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727DA">
        <w:rPr>
          <w:sz w:val="18"/>
          <w:szCs w:val="18"/>
        </w:rPr>
        <w:t>98</w:t>
      </w:r>
      <w:r w:rsidR="002C7808">
        <w:rPr>
          <w:sz w:val="18"/>
          <w:szCs w:val="18"/>
        </w:rPr>
        <w:t>/201</w:t>
      </w:r>
      <w:r w:rsidR="00DE4207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1B152C" w:rsidP="006F71EE">
      <w:pPr>
        <w:pStyle w:val="uznesenia"/>
      </w:pPr>
      <w:r>
        <w:t>416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B152C">
        <w:rPr>
          <w:rFonts w:cs="Arial"/>
          <w:sz w:val="22"/>
          <w:szCs w:val="22"/>
        </w:rPr>
        <w:t xml:space="preserve"> 31. 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3F7904" w:rsidRPr="00E727DA" w:rsidRDefault="006D021D" w:rsidP="003F7904">
      <w:pPr>
        <w:jc w:val="both"/>
        <w:rPr>
          <w:rStyle w:val="spanr"/>
          <w:rFonts w:ascii="Arial" w:hAnsi="Arial"/>
          <w:bCs/>
          <w:sz w:val="22"/>
          <w:szCs w:val="22"/>
        </w:rPr>
      </w:pPr>
      <w:r w:rsidRPr="00E727DA">
        <w:rPr>
          <w:rFonts w:cs="Arial"/>
          <w:noProof/>
          <w:sz w:val="22"/>
        </w:rPr>
        <w:t>k</w:t>
      </w:r>
      <w:r w:rsidR="0065121E" w:rsidRPr="00E727DA">
        <w:rPr>
          <w:sz w:val="22"/>
          <w:szCs w:val="22"/>
        </w:rPr>
        <w:t xml:space="preserve"> </w:t>
      </w:r>
      <w:r w:rsidR="00E727DA" w:rsidRPr="00E727DA">
        <w:rPr>
          <w:sz w:val="22"/>
          <w:szCs w:val="22"/>
        </w:rPr>
        <w:t>vládnemu návrhu zákona, ktorým sa mení a dopĺňa zákon č. 25/2006 Z. z. o verejnom obstarávaní a o zmene a doplnení niektorých zákonov v znení neskorších predpisov</w:t>
      </w:r>
      <w:r w:rsidR="00E727DA">
        <w:rPr>
          <w:sz w:val="22"/>
          <w:szCs w:val="22"/>
        </w:rPr>
        <w:br/>
      </w:r>
      <w:r w:rsidR="00E727DA" w:rsidRPr="00E727DA">
        <w:rPr>
          <w:sz w:val="22"/>
          <w:szCs w:val="22"/>
        </w:rPr>
        <w:t>a o zmene zákona č. 455/1991 Zb. o živnostenskom podnikaní (živnostenský zákon) v znení neskorších predpisov (tlač 359) – prvé čítanie</w:t>
      </w:r>
    </w:p>
    <w:p w:rsidR="0027001B" w:rsidRDefault="0027001B" w:rsidP="0027001B">
      <w:pPr>
        <w:jc w:val="both"/>
        <w:rPr>
          <w:sz w:val="22"/>
          <w:szCs w:val="22"/>
        </w:rPr>
      </w:pP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E71D5" w:rsidRDefault="006D021D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1E71D5" w:rsidRDefault="001E71D5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82053">
        <w:rPr>
          <w:rFonts w:cs="Arial"/>
          <w:sz w:val="22"/>
          <w:szCs w:val="22"/>
        </w:rPr>
        <w:t>financie a rozpočet</w:t>
      </w:r>
    </w:p>
    <w:p w:rsidR="00856CDC" w:rsidRDefault="001E71D5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727DA">
        <w:rPr>
          <w:rFonts w:cs="Arial"/>
          <w:sz w:val="22"/>
          <w:szCs w:val="22"/>
        </w:rPr>
        <w:t>hospodárske záležitosti</w:t>
      </w:r>
      <w:r w:rsidR="00DE4207">
        <w:rPr>
          <w:rFonts w:cs="Arial"/>
          <w:sz w:val="22"/>
          <w:szCs w:val="22"/>
        </w:rPr>
        <w:t xml:space="preserve">  a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727DA">
        <w:rPr>
          <w:rFonts w:cs="Arial"/>
          <w:sz w:val="22"/>
          <w:szCs w:val="22"/>
        </w:rPr>
        <w:t xml:space="preserve"> verejnú správu a regionálny rozvoj</w:t>
      </w:r>
      <w:r w:rsidR="001E71D5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E71D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E71D5">
        <w:rPr>
          <w:rFonts w:cs="Arial"/>
          <w:sz w:val="22"/>
          <w:szCs w:val="22"/>
        </w:rPr>
        <w:t xml:space="preserve"> pre </w:t>
      </w:r>
      <w:r w:rsidR="00E727DA">
        <w:rPr>
          <w:rFonts w:cs="Arial"/>
          <w:sz w:val="22"/>
          <w:szCs w:val="22"/>
        </w:rPr>
        <w:t>hospodárske záležitosti</w:t>
      </w:r>
      <w:r w:rsidR="001E71D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B152C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1B152C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F7904" w:rsidRDefault="003F79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  <w:bookmarkStart w:id="0" w:name="_GoBack"/>
      <w:bookmarkEnd w:id="0"/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D4" w:rsidRDefault="00BE20D4">
      <w:r>
        <w:separator/>
      </w:r>
    </w:p>
  </w:endnote>
  <w:endnote w:type="continuationSeparator" w:id="0">
    <w:p w:rsidR="00BE20D4" w:rsidRDefault="00BE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BE20D4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47C0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BE20D4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D4" w:rsidRDefault="00BE20D4">
      <w:r>
        <w:separator/>
      </w:r>
    </w:p>
  </w:footnote>
  <w:footnote w:type="continuationSeparator" w:id="0">
    <w:p w:rsidR="00BE20D4" w:rsidRDefault="00BE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502A9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676ED"/>
    <w:rsid w:val="00184DD1"/>
    <w:rsid w:val="0019299B"/>
    <w:rsid w:val="00193367"/>
    <w:rsid w:val="00193980"/>
    <w:rsid w:val="001B152C"/>
    <w:rsid w:val="001B79EF"/>
    <w:rsid w:val="001E71D5"/>
    <w:rsid w:val="0025313B"/>
    <w:rsid w:val="0027001B"/>
    <w:rsid w:val="00270C04"/>
    <w:rsid w:val="002A52D4"/>
    <w:rsid w:val="002A5725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A4B9A"/>
    <w:rsid w:val="003B2140"/>
    <w:rsid w:val="003B3750"/>
    <w:rsid w:val="003C58B7"/>
    <w:rsid w:val="003D77EC"/>
    <w:rsid w:val="003F7904"/>
    <w:rsid w:val="0040642A"/>
    <w:rsid w:val="00420857"/>
    <w:rsid w:val="00427504"/>
    <w:rsid w:val="00460118"/>
    <w:rsid w:val="00472C04"/>
    <w:rsid w:val="00487156"/>
    <w:rsid w:val="004A0EEF"/>
    <w:rsid w:val="004A47C0"/>
    <w:rsid w:val="004B3D3F"/>
    <w:rsid w:val="004E211B"/>
    <w:rsid w:val="004E2D65"/>
    <w:rsid w:val="00511B74"/>
    <w:rsid w:val="005270B7"/>
    <w:rsid w:val="0056142C"/>
    <w:rsid w:val="00587D41"/>
    <w:rsid w:val="005D6042"/>
    <w:rsid w:val="005D7999"/>
    <w:rsid w:val="005E726D"/>
    <w:rsid w:val="005F0C88"/>
    <w:rsid w:val="005F21DC"/>
    <w:rsid w:val="005F76E7"/>
    <w:rsid w:val="00616ED3"/>
    <w:rsid w:val="00636611"/>
    <w:rsid w:val="00640DC4"/>
    <w:rsid w:val="0065121E"/>
    <w:rsid w:val="0066560A"/>
    <w:rsid w:val="00685481"/>
    <w:rsid w:val="006B7E93"/>
    <w:rsid w:val="006D021D"/>
    <w:rsid w:val="006F71EE"/>
    <w:rsid w:val="00720E06"/>
    <w:rsid w:val="00731A84"/>
    <w:rsid w:val="007548A5"/>
    <w:rsid w:val="0077280B"/>
    <w:rsid w:val="00776645"/>
    <w:rsid w:val="00785F50"/>
    <w:rsid w:val="007A16E2"/>
    <w:rsid w:val="007A57D6"/>
    <w:rsid w:val="007C3D09"/>
    <w:rsid w:val="007E2DEB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611F"/>
    <w:rsid w:val="00A101BC"/>
    <w:rsid w:val="00A326AC"/>
    <w:rsid w:val="00A32D64"/>
    <w:rsid w:val="00A67248"/>
    <w:rsid w:val="00A876A2"/>
    <w:rsid w:val="00AB0666"/>
    <w:rsid w:val="00AC3A9F"/>
    <w:rsid w:val="00AD58CF"/>
    <w:rsid w:val="00AF55B1"/>
    <w:rsid w:val="00AF6521"/>
    <w:rsid w:val="00B17813"/>
    <w:rsid w:val="00B253C5"/>
    <w:rsid w:val="00B42EB1"/>
    <w:rsid w:val="00B506F6"/>
    <w:rsid w:val="00B65F38"/>
    <w:rsid w:val="00B955F1"/>
    <w:rsid w:val="00B95DD5"/>
    <w:rsid w:val="00BA0725"/>
    <w:rsid w:val="00BA2761"/>
    <w:rsid w:val="00BD489D"/>
    <w:rsid w:val="00BE20D4"/>
    <w:rsid w:val="00BE3A2C"/>
    <w:rsid w:val="00C31BB3"/>
    <w:rsid w:val="00C3348B"/>
    <w:rsid w:val="00C3715A"/>
    <w:rsid w:val="00CA14B8"/>
    <w:rsid w:val="00CD526D"/>
    <w:rsid w:val="00D02AB1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64293"/>
    <w:rsid w:val="00E727DA"/>
    <w:rsid w:val="00E800A3"/>
    <w:rsid w:val="00E82CC1"/>
    <w:rsid w:val="00EA0B4E"/>
    <w:rsid w:val="00EE6556"/>
    <w:rsid w:val="00EE6BEB"/>
    <w:rsid w:val="00EF6621"/>
    <w:rsid w:val="00F53DD1"/>
    <w:rsid w:val="00F54635"/>
    <w:rsid w:val="00F7091A"/>
    <w:rsid w:val="00F71447"/>
    <w:rsid w:val="00F72622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2013-01-22T09:28:00Z</cp:lastPrinted>
  <dcterms:created xsi:type="dcterms:W3CDTF">2013-01-22T11:05:00Z</dcterms:created>
  <dcterms:modified xsi:type="dcterms:W3CDTF">2013-02-04T09:49:00Z</dcterms:modified>
</cp:coreProperties>
</file>