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460118">
        <w:rPr>
          <w:sz w:val="18"/>
          <w:szCs w:val="18"/>
        </w:rPr>
        <w:t>6</w:t>
      </w:r>
      <w:r w:rsidR="003D77EC">
        <w:rPr>
          <w:sz w:val="18"/>
          <w:szCs w:val="18"/>
        </w:rPr>
        <w:t>7</w:t>
      </w:r>
      <w:r w:rsidR="002C7808">
        <w:rPr>
          <w:sz w:val="18"/>
          <w:szCs w:val="18"/>
        </w:rPr>
        <w:t>/201</w:t>
      </w:r>
      <w:r w:rsidR="003D77EC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AA7F23" w:rsidP="006F71EE">
      <w:pPr>
        <w:pStyle w:val="uznesenia"/>
      </w:pPr>
      <w:r>
        <w:t>405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A7F23">
        <w:rPr>
          <w:rFonts w:cs="Arial"/>
          <w:sz w:val="22"/>
          <w:szCs w:val="22"/>
        </w:rPr>
        <w:t xml:space="preserve"> 29. 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1676ED" w:rsidRPr="003D77EC" w:rsidRDefault="006D021D" w:rsidP="00F7091A">
      <w:pPr>
        <w:jc w:val="both"/>
        <w:rPr>
          <w:bCs/>
          <w:sz w:val="22"/>
          <w:szCs w:val="22"/>
        </w:rPr>
      </w:pPr>
      <w:r w:rsidRPr="003D77EC">
        <w:rPr>
          <w:rFonts w:cs="Arial"/>
          <w:noProof/>
          <w:sz w:val="22"/>
        </w:rPr>
        <w:t>k</w:t>
      </w:r>
      <w:r w:rsidR="0065121E" w:rsidRPr="003D77EC">
        <w:rPr>
          <w:sz w:val="22"/>
          <w:szCs w:val="22"/>
        </w:rPr>
        <w:t xml:space="preserve"> </w:t>
      </w:r>
      <w:r w:rsidR="003D77EC" w:rsidRPr="003D77EC">
        <w:rPr>
          <w:sz w:val="22"/>
          <w:szCs w:val="22"/>
        </w:rPr>
        <w:t>v</w:t>
      </w:r>
      <w:r w:rsidR="003D77EC" w:rsidRPr="003D77EC">
        <w:rPr>
          <w:sz w:val="22"/>
        </w:rPr>
        <w:t>ládnemu návrhu zákona, ktorým sa mení a dopĺňa zákon č. 476/2008 Z. z. o efektívnosti pri používaní energie (zákon o energetickej efektívnosti) a o zmene a doplnení zákona</w:t>
      </w:r>
      <w:r w:rsidR="003D77EC">
        <w:rPr>
          <w:sz w:val="22"/>
        </w:rPr>
        <w:br/>
      </w:r>
      <w:r w:rsidR="003D77EC" w:rsidRPr="003D77EC">
        <w:rPr>
          <w:sz w:val="22"/>
        </w:rPr>
        <w:t>č. 555/2005 Z. z. o energetickej hospodárnosti budov a o zmene a doplnení niektorých zákonov v znení zákona č. 17/2007 Z. z. v znení zákona č. 136/2010 Z. z. (tlač 340) –</w:t>
      </w:r>
      <w:r w:rsidR="003D77EC">
        <w:rPr>
          <w:sz w:val="22"/>
        </w:rPr>
        <w:t xml:space="preserve"> </w:t>
      </w:r>
      <w:r w:rsidR="003D77EC" w:rsidRPr="003D77EC">
        <w:rPr>
          <w:sz w:val="22"/>
        </w:rPr>
        <w:t>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AA7F23" w:rsidRDefault="00AA7F23" w:rsidP="000B3666">
      <w:pPr>
        <w:ind w:left="34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3715A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C3715A">
        <w:rPr>
          <w:rFonts w:cs="Arial"/>
          <w:sz w:val="22"/>
          <w:szCs w:val="22"/>
        </w:rPr>
        <w:t xml:space="preserve"> </w:t>
      </w:r>
      <w:r w:rsidR="00EE6556">
        <w:rPr>
          <w:rFonts w:cs="Arial"/>
          <w:sz w:val="22"/>
          <w:szCs w:val="22"/>
        </w:rPr>
        <w:t xml:space="preserve">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091A">
        <w:rPr>
          <w:rFonts w:cs="Arial"/>
          <w:sz w:val="22"/>
          <w:szCs w:val="22"/>
        </w:rPr>
        <w:t>hospodárs</w:t>
      </w:r>
      <w:r w:rsidR="00460118">
        <w:rPr>
          <w:rFonts w:cs="Arial"/>
          <w:sz w:val="22"/>
          <w:szCs w:val="22"/>
        </w:rPr>
        <w:t>ke záležitosti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E65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E6556">
        <w:rPr>
          <w:rFonts w:cs="Arial"/>
          <w:sz w:val="22"/>
          <w:szCs w:val="22"/>
        </w:rPr>
        <w:t xml:space="preserve"> pre </w:t>
      </w:r>
      <w:r w:rsidR="00F7091A">
        <w:rPr>
          <w:rFonts w:cs="Arial"/>
          <w:sz w:val="22"/>
          <w:szCs w:val="22"/>
        </w:rPr>
        <w:t>hospodárs</w:t>
      </w:r>
      <w:r w:rsidR="00460118">
        <w:rPr>
          <w:rFonts w:cs="Arial"/>
          <w:sz w:val="22"/>
          <w:szCs w:val="22"/>
        </w:rPr>
        <w:t>ke záležitosti</w:t>
      </w:r>
      <w:r w:rsidR="00EA0B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F7091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0A" w:rsidRDefault="00784F0A">
      <w:r>
        <w:separator/>
      </w:r>
    </w:p>
  </w:endnote>
  <w:endnote w:type="continuationSeparator" w:id="0">
    <w:p w:rsidR="00784F0A" w:rsidRDefault="0078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784F0A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7664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784F0A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0A" w:rsidRDefault="00784F0A">
      <w:r>
        <w:separator/>
      </w:r>
    </w:p>
  </w:footnote>
  <w:footnote w:type="continuationSeparator" w:id="0">
    <w:p w:rsidR="00784F0A" w:rsidRDefault="0078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676ED"/>
    <w:rsid w:val="00184DD1"/>
    <w:rsid w:val="0019299B"/>
    <w:rsid w:val="00193367"/>
    <w:rsid w:val="00193980"/>
    <w:rsid w:val="001B79EF"/>
    <w:rsid w:val="0025313B"/>
    <w:rsid w:val="00270C04"/>
    <w:rsid w:val="002A52D4"/>
    <w:rsid w:val="002A5725"/>
    <w:rsid w:val="002C7808"/>
    <w:rsid w:val="002D2B96"/>
    <w:rsid w:val="00347E6F"/>
    <w:rsid w:val="003535CA"/>
    <w:rsid w:val="00382CB8"/>
    <w:rsid w:val="003A4B9A"/>
    <w:rsid w:val="003B2140"/>
    <w:rsid w:val="003B3750"/>
    <w:rsid w:val="003C58B7"/>
    <w:rsid w:val="003D77EC"/>
    <w:rsid w:val="00420857"/>
    <w:rsid w:val="00427504"/>
    <w:rsid w:val="00460118"/>
    <w:rsid w:val="00472C04"/>
    <w:rsid w:val="004A0EEF"/>
    <w:rsid w:val="004E211B"/>
    <w:rsid w:val="004E2D65"/>
    <w:rsid w:val="00511B74"/>
    <w:rsid w:val="005270B7"/>
    <w:rsid w:val="0056142C"/>
    <w:rsid w:val="00587D41"/>
    <w:rsid w:val="005D6042"/>
    <w:rsid w:val="005F0C88"/>
    <w:rsid w:val="005F76E7"/>
    <w:rsid w:val="00616ED3"/>
    <w:rsid w:val="00636611"/>
    <w:rsid w:val="00640DC4"/>
    <w:rsid w:val="0065121E"/>
    <w:rsid w:val="00685481"/>
    <w:rsid w:val="006B7E93"/>
    <w:rsid w:val="006D021D"/>
    <w:rsid w:val="006F71EE"/>
    <w:rsid w:val="00731A84"/>
    <w:rsid w:val="007548A5"/>
    <w:rsid w:val="0077280B"/>
    <w:rsid w:val="00776645"/>
    <w:rsid w:val="00784F0A"/>
    <w:rsid w:val="00785F50"/>
    <w:rsid w:val="007A16E2"/>
    <w:rsid w:val="007A57D6"/>
    <w:rsid w:val="007C3D09"/>
    <w:rsid w:val="007E2DEB"/>
    <w:rsid w:val="00823DA7"/>
    <w:rsid w:val="008404B7"/>
    <w:rsid w:val="0085217C"/>
    <w:rsid w:val="00864D2F"/>
    <w:rsid w:val="00866C88"/>
    <w:rsid w:val="00887781"/>
    <w:rsid w:val="008C482E"/>
    <w:rsid w:val="008C5F48"/>
    <w:rsid w:val="008D3BF2"/>
    <w:rsid w:val="00927124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876A2"/>
    <w:rsid w:val="00AA7F23"/>
    <w:rsid w:val="00AB0666"/>
    <w:rsid w:val="00AC3A9F"/>
    <w:rsid w:val="00AD58CF"/>
    <w:rsid w:val="00AF55B1"/>
    <w:rsid w:val="00AF6521"/>
    <w:rsid w:val="00B17813"/>
    <w:rsid w:val="00B253C5"/>
    <w:rsid w:val="00B42EB1"/>
    <w:rsid w:val="00B65F38"/>
    <w:rsid w:val="00B955F1"/>
    <w:rsid w:val="00BA0725"/>
    <w:rsid w:val="00BA2761"/>
    <w:rsid w:val="00BD489D"/>
    <w:rsid w:val="00BE3A2C"/>
    <w:rsid w:val="00C3715A"/>
    <w:rsid w:val="00CA14B8"/>
    <w:rsid w:val="00CD526D"/>
    <w:rsid w:val="00D02AB1"/>
    <w:rsid w:val="00D14F62"/>
    <w:rsid w:val="00D24FD5"/>
    <w:rsid w:val="00D515A7"/>
    <w:rsid w:val="00D67DD4"/>
    <w:rsid w:val="00DE05D6"/>
    <w:rsid w:val="00E052BA"/>
    <w:rsid w:val="00E26ABE"/>
    <w:rsid w:val="00E64293"/>
    <w:rsid w:val="00E800A3"/>
    <w:rsid w:val="00E82CC1"/>
    <w:rsid w:val="00EA0B4E"/>
    <w:rsid w:val="00EE6556"/>
    <w:rsid w:val="00EE6BEB"/>
    <w:rsid w:val="00EF6621"/>
    <w:rsid w:val="00F53DD1"/>
    <w:rsid w:val="00F54635"/>
    <w:rsid w:val="00F7091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2013-01-22T07:56:00Z</cp:lastPrinted>
  <dcterms:created xsi:type="dcterms:W3CDTF">2013-01-22T07:56:00Z</dcterms:created>
  <dcterms:modified xsi:type="dcterms:W3CDTF">2013-01-30T16:16:00Z</dcterms:modified>
</cp:coreProperties>
</file>