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4DEA" w:rsidP="006F4DEA">
      <w:pPr>
        <w:pStyle w:val="Heading1"/>
        <w:shd w:val="clear" w:color="auto" w:fill="FFFFFF"/>
        <w:bidi w:val="0"/>
        <w:rPr>
          <w:sz w:val="29"/>
          <w:szCs w:val="29"/>
        </w:rPr>
      </w:pPr>
      <w:r>
        <w:rPr>
          <w:color w:val="999999"/>
          <w:sz w:val="16"/>
          <w:szCs w:val="16"/>
        </w:rPr>
        <w:t>AKTUALIZOVANÉ 13:56</w:t>
      </w:r>
      <w:r>
        <w:rPr>
          <w:sz w:val="29"/>
          <w:szCs w:val="29"/>
        </w:rPr>
        <w:br/>
        <w:t>Gašparovič sľubuje, že o Čentéšovi rozhodne čoskoro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Jozef Čentéš už nie je pre prezidenta terciálna záležitosť. Rozhodne o ňom možno ešte pred koncom roka. 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BRATISLAVA. Prezident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 Gašparovič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môže rozhodnúť o Jozefovi Čentéšovi už do konca roka. Povedal to dnes po stretnutí s lídrami opozičných strán KDH, SDKÚ a Most-Híd. 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hyperlink r:id="rId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Ján Figeľ</w:t>
        </w:r>
      </w:hyperlink>
      <w:r>
        <w:rPr>
          <w:rFonts w:ascii="Verdana" w:hAnsi="Verdana"/>
          <w:color w:val="000000"/>
          <w:sz w:val="14"/>
          <w:szCs w:val="14"/>
        </w:rPr>
        <w:t>, Pavol Frešo a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6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Béla Bugár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sa chceli s prezidentom dnes rozprávať o stave na Generálnej prokuratúre.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Po tomto stretnutí prezident vyhlásil, že o vymenovaní či nevymenovaní Čentéša rozhodne už čoskoro.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"Či to bude teraz, alebo po sviatkoch, to vám ešte nepoviem. Ale určite rozhodnem skôr, ako som si to sám predstavoval, že budem rozhodovať až po poslednom rozhodnutí ústavného súdu,“ povedal Gašparovič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Rozhodnutie prezidenta teda padne skôr, ako rozhodne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hyperlink r:id="rId7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Ústavný</w:t>
        </w:r>
      </w:hyperlink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t>súd o Čentéšovej sťažnosti. Čentéš na Ústavnom súde napadol Gašparovičovu nečinnosť. </w:t>
      </w:r>
    </w:p>
    <w:p w:rsidR="006F4DEA" w:rsidP="006F4DEA">
      <w:pPr>
        <w:shd w:val="clear" w:color="auto" w:fill="FBFBFB"/>
        <w:bidi w:val="0"/>
        <w:spacing w:line="408" w:lineRule="atLeast"/>
        <w:jc w:val="right"/>
        <w:rPr>
          <w:rFonts w:ascii="Trebuchet MS" w:hAnsi="Trebuchet MS"/>
          <w:color w:val="999999"/>
          <w:sz w:val="13"/>
          <w:szCs w:val="13"/>
        </w:rPr>
      </w:pPr>
      <w:r>
        <w:rPr>
          <w:rFonts w:ascii="Trebuchet MS" w:hAnsi="Trebuchet MS"/>
          <w:color w:val="999999"/>
          <w:sz w:val="13"/>
          <w:szCs w:val="13"/>
        </w:rPr>
        <w:t>autor: Martina Pažitková</w:t>
      </w:r>
    </w:p>
    <w:p w:rsidR="006F4DEA" w:rsidP="006F4DEA">
      <w:pPr>
        <w:pStyle w:val="Heading4"/>
        <w:shd w:val="clear" w:color="auto" w:fill="FBFBFB"/>
        <w:bidi w:val="0"/>
        <w:spacing w:before="0" w:line="408" w:lineRule="atLeast"/>
        <w:rPr>
          <w:rFonts w:ascii="Trebuchet MS" w:hAnsi="Trebuchet MS"/>
          <w:color w:val="505050"/>
          <w:sz w:val="17"/>
          <w:szCs w:val="17"/>
        </w:rPr>
      </w:pPr>
      <w:r>
        <w:rPr>
          <w:rFonts w:ascii="Trebuchet MS" w:hAnsi="Trebuchet MS"/>
          <w:color w:val="505050"/>
          <w:sz w:val="17"/>
          <w:szCs w:val="17"/>
        </w:rPr>
        <w:t>VIDEO</w:t>
      </w:r>
    </w:p>
    <w:p w:rsidR="006F4DEA" w:rsidP="006F4DEA">
      <w:pPr>
        <w:shd w:val="clear" w:color="auto" w:fill="FBFBFB"/>
        <w:bidi w:val="0"/>
        <w:spacing w:line="408" w:lineRule="atLeast"/>
        <w:rPr>
          <w:rFonts w:ascii="Trebuchet MS" w:hAnsi="Trebuchet MS"/>
          <w:b/>
          <w:bCs/>
          <w:color w:val="990003"/>
          <w:sz w:val="17"/>
          <w:szCs w:val="17"/>
        </w:rPr>
      </w:pPr>
      <w:r>
        <w:rPr>
          <w:rFonts w:ascii="Trebuchet MS" w:hAnsi="Trebuchet MS"/>
          <w:b/>
          <w:bCs/>
          <w:color w:val="990003"/>
          <w:sz w:val="17"/>
          <w:szCs w:val="17"/>
        </w:rPr>
        <w:t>Gašparovič rozhodne o Čentéšovi skôr ako myslel</w:t>
      </w:r>
    </w:p>
    <w:p w:rsidR="006F4DEA" w:rsidP="006F4DEA">
      <w:pPr>
        <w:shd w:val="clear" w:color="auto" w:fill="FBFBFB"/>
        <w:bidi w:val="0"/>
        <w:spacing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hyperlink r:id="rId8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61" o:spid="_x0000_i1025" type="#_x0000_t75" alt="video" style="width:480pt;height:270pt;visibility:visible" o:button="t" filled="f" stroked="f">
              <v:fill o:detectmouseclick="t"/>
              <v:imagedata r:id="rId9" o:title=""/>
              <o:lock v:ext="edit" aspectratio="t"/>
            </v:shape>
          </w:pict>
        </w:r>
      </w:hyperlink>
      <w:hyperlink r:id="rId8" w:history="1">
        <w:r>
          <w:rPr>
            <w:rFonts w:ascii="Trebuchet MS" w:hAnsi="Trebuchet MS"/>
            <w:noProof/>
            <w:color w:val="A7090C"/>
            <w:sz w:val="14"/>
            <w:szCs w:val="14"/>
            <w:rtl w:val="0"/>
            <w:lang w:eastAsia="sk-SK"/>
          </w:rPr>
          <w:pict>
            <v:shape id="Obrázok 362" o:spid="_x0000_i1026" type="#_x0000_t75" alt="http://www.sme.sk/imgs/playbtn.png" style="width:137.64pt;height:58.5pt;visibility:visible" o:button="t" filled="f" stroked="f">
              <v:fill o:detectmouseclick="t"/>
              <v:imagedata r:id="rId10" o:title=""/>
              <o:lock v:ext="edit" aspectratio="t"/>
            </v:shape>
          </w:pict>
        </w:r>
      </w:hyperlink>
    </w:p>
    <w:p w:rsidR="006F4DEA" w:rsidP="006F4DEA">
      <w:pPr>
        <w:shd w:val="clear" w:color="auto" w:fill="FBFBFB"/>
        <w:bidi w:val="0"/>
        <w:spacing w:line="408" w:lineRule="atLeast"/>
        <w:jc w:val="center"/>
        <w:rPr>
          <w:rFonts w:ascii="Trebuchet MS" w:hAnsi="Trebuchet MS"/>
          <w:color w:val="000000"/>
          <w:sz w:val="14"/>
          <w:szCs w:val="14"/>
        </w:rPr>
      </w:pPr>
      <w:hyperlink r:id="rId11" w:history="1">
        <w:r>
          <w:rPr>
            <w:rStyle w:val="Hyperlink"/>
            <w:rFonts w:ascii="Trebuchet MS" w:hAnsi="Trebuchet MS" w:cstheme="minorBidi"/>
            <w:strike w:val="0"/>
            <w:dstrike w:val="0"/>
            <w:sz w:val="14"/>
            <w:szCs w:val="14"/>
            <w:u w:val="none"/>
            <w:effect w:val="none"/>
          </w:rPr>
          <w:t>Spustiť len audio</w:t>
        </w:r>
      </w:hyperlink>
      <w:r>
        <w:rPr>
          <w:rStyle w:val="apple-converted-space"/>
          <w:rFonts w:ascii="Trebuchet MS" w:hAnsi="Trebuchet MS" w:cstheme="minorBidi"/>
          <w:color w:val="000000"/>
          <w:sz w:val="14"/>
          <w:szCs w:val="14"/>
        </w:rPr>
        <w:t> </w:t>
      </w:r>
      <w:r>
        <w:rPr>
          <w:rFonts w:ascii="Trebuchet MS" w:hAnsi="Trebuchet MS"/>
          <w:color w:val="000000"/>
          <w:sz w:val="14"/>
          <w:szCs w:val="14"/>
        </w:rPr>
        <w:t>| Ďalšie videá</w:t>
      </w:r>
      <w:r>
        <w:rPr>
          <w:rStyle w:val="apple-converted-space"/>
          <w:rFonts w:ascii="Trebuchet MS" w:hAnsi="Trebuchet MS" w:cstheme="minorBidi"/>
          <w:color w:val="000000"/>
          <w:sz w:val="14"/>
          <w:szCs w:val="14"/>
        </w:rPr>
        <w:t> </w:t>
      </w:r>
      <w:hyperlink r:id="rId12" w:history="1">
        <w:r>
          <w:rPr>
            <w:rStyle w:val="Hyperlink"/>
            <w:rFonts w:ascii="Trebuchet MS" w:hAnsi="Trebuchet MS" w:cstheme="minorBidi"/>
            <w:strike w:val="0"/>
            <w:dstrike w:val="0"/>
            <w:sz w:val="14"/>
            <w:szCs w:val="14"/>
            <w:u w:val="none"/>
            <w:effect w:val="none"/>
          </w:rPr>
          <w:t>nájdete na tv.sme.sk</w:t>
        </w:r>
      </w:hyperlink>
      <w:r>
        <w:rPr>
          <w:rFonts w:ascii="Trebuchet MS" w:hAnsi="Trebuchet MS"/>
          <w:color w:val="000000"/>
          <w:sz w:val="14"/>
          <w:szCs w:val="14"/>
        </w:rPr>
        <w:t>.</w:t>
      </w:r>
    </w:p>
    <w:p w:rsidR="006F4DEA" w:rsidP="006F4DEA">
      <w:pPr>
        <w:pStyle w:val="Heading3"/>
        <w:shd w:val="clear" w:color="auto" w:fill="FFFFFF"/>
        <w:bidi w:val="0"/>
        <w:spacing w:before="230" w:after="58" w:line="408" w:lineRule="atLeast"/>
        <w:rPr>
          <w:rFonts w:ascii="Trebuchet MS" w:hAnsi="Trebuchet MS" w:hint="default"/>
          <w:b w:val="0"/>
          <w:bCs w:val="0"/>
          <w:color w:val="990003"/>
          <w:sz w:val="20"/>
          <w:szCs w:val="20"/>
        </w:rPr>
      </w:pP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Nepovedal, č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i ho vymenuje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Gašparovič nechce, aby sa rozhodovanie ešte naťahovalo, keďže na Ústavnom súde budú mať v januári dovolenky.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Nepovedal, či Čentéša vymenuje, alebo nie, spomenul len zásadu, ktorou sa bude riadiť: „Na mňa žiaden politický tlak nebude platiť, nebudem ho vnímať.“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Uviedol, že ak by Čentéša nevymenoval, tak je vecou poslancov, ako budú ďalej postupovať. Pripomenul, že už po prvej voľbe hovoril by kandidáti Jozef Čentéš a Dobroslav Trnka znova kandidovať nemali.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Na otázku, či by mal problém s vymenovaním kandidáta, ktorého by zvolili poslanci jednej strany, reagoval Gašparovič vyjadrením, že „ak prebehnú voľby procesne, ale aj hmotno-právne, prezident nemá dôvod, prečo by nemenoval“.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Podľa neho však treba zmeniť systém voľby generálneho prokurátora tak, aby do nich mohli čo najmenej zasahovať politické strany.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Systém voľby generálneho prokurátora prokurátormi od okresnej až po generálnu úroveň sa dá podľa prezidenta veľmi rýchlo naformulovať do zákona.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"Samozrejme, že musela by sa potom zmeniť aj ústava,“ dodal. Je aj za to, aby menovanie generálneho prokurátora po voľbe v národnej rade nemusel podpisovať prezident. „Nech si ho zvolí národná rada s konečnou platnosťou“.</w:t>
      </w:r>
    </w:p>
    <w:p w:rsidR="006F4DEA" w:rsidP="006F4DEA">
      <w:pPr>
        <w:pStyle w:val="Heading3"/>
        <w:shd w:val="clear" w:color="auto" w:fill="FFFFFF"/>
        <w:bidi w:val="0"/>
        <w:spacing w:before="230" w:after="58" w:line="408" w:lineRule="atLeast"/>
        <w:rPr>
          <w:rFonts w:ascii="Trebuchet MS" w:hAnsi="Trebuchet MS" w:hint="default"/>
          <w:b w:val="0"/>
          <w:bCs w:val="0"/>
          <w:color w:val="990003"/>
          <w:sz w:val="20"/>
          <w:szCs w:val="20"/>
        </w:rPr>
      </w:pP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Freš</w:t>
      </w:r>
      <w:r>
        <w:rPr>
          <w:rFonts w:ascii="Trebuchet MS" w:hAnsi="Trebuchet MS" w:hint="default"/>
          <w:b w:val="0"/>
          <w:bCs w:val="0"/>
          <w:color w:val="990003"/>
          <w:sz w:val="20"/>
          <w:szCs w:val="20"/>
        </w:rPr>
        <w:t>o: Hlavne, nech rozhodne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Predseda SDKÚ Pavol Frešo označil za neúnosnú situáciu, pokiaľ generálna prokuratúra nemá svoju hlavu.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„To, ako pán prezident rozhodne, to je na ňom, pre nás je podstatné, aby sa rozhodlo rýchlo,“ povedal Frešo s tým, že oni majú jednoznačný názor, že je jasný kandidát, ktorý bol jasne zvolený. Mal by teda byť aj ustanovený.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Nechcel komentovať možný vývoj, ak by prezident Čentéša nevymenoval a vládny Smer by rýchlo vybral a zvolil nového kandidáta na šéfa generálnej prokuratúry.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„Špekulovať o tom, akým spôsobom sa rozhodne táto vládna väčšina po prípadnom nevymenovaní – to už je na nich,“ dodal Frešo.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Myslí si však, že po doterajších skúsenostiach by malo dôjsť k širšej politickej zhode. „Ale ja si nerobím žiadne ilúzie o tom, ako bude Smer rozhodovať,“ dodal.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Aj predseda Most-Híd Béla Bugár to označil za špekulácie. „Ako keby Smer už dopredu vedel, že pán Čentéš nebude vymenovaný“.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Podľa neho netreba špekulovať ani o tom, či sa potom nájde opozičná strana a napadne prípadnú novú voľbu generálneho prokurátora.</w:t>
      </w:r>
    </w:p>
    <w:p w:rsidR="006F4DEA" w:rsidP="006F4DEA">
      <w:pPr>
        <w:pStyle w:val="NormalWeb"/>
        <w:shd w:val="clear" w:color="auto" w:fill="FFFFFF"/>
        <w:bidi w:val="0"/>
        <w:spacing w:before="115" w:after="115"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6F4DEA" w:rsidP="006F4DEA">
      <w:pPr>
        <w:shd w:val="clear" w:color="auto" w:fill="FFFFFF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hyperlink r:id="rId8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 id="Obrázok 363" o:spid="_x0000_i1027" type="#_x0000_t75" alt="http://www.sme.sk/imgs/dalej_nasme.png" style="width:112.32pt;height:32.81pt;visibility:visible" o:button="t" filled="f" stroked="f">
              <v:fill o:detectmouseclick="t"/>
              <v:imagedata r:id="rId13" o:title=""/>
              <o:lock v:ext="edit" aspectratio="t"/>
            </v:shape>
          </w:pict>
        </w:r>
      </w:hyperlink>
    </w:p>
    <w:p w:rsidR="006F4DEA" w:rsidP="006F4DEA">
      <w:pPr>
        <w:pStyle w:val="autorline"/>
        <w:shd w:val="clear" w:color="auto" w:fill="FFFFFF"/>
        <w:bidi w:val="0"/>
        <w:spacing w:before="115" w:after="115" w:line="408" w:lineRule="atLeast"/>
        <w:rPr>
          <w:rFonts w:ascii="Verdana" w:hAnsi="Verdana"/>
          <w:color w:val="777777"/>
          <w:sz w:val="14"/>
          <w:szCs w:val="14"/>
        </w:rPr>
      </w:pPr>
      <w:r>
        <w:rPr>
          <w:rFonts w:ascii="Verdana" w:hAnsi="Verdana"/>
          <w:b/>
          <w:bCs/>
          <w:color w:val="777777"/>
          <w:sz w:val="14"/>
          <w:szCs w:val="14"/>
        </w:rPr>
        <w:t>pondelok 17. 12. 2012 11:47</w:t>
      </w:r>
      <w:r>
        <w:rPr>
          <w:rStyle w:val="apple-converted-space"/>
          <w:rFonts w:ascii="Verdana" w:hAnsi="Verdana"/>
          <w:color w:val="777777"/>
          <w:sz w:val="14"/>
          <w:szCs w:val="14"/>
        </w:rPr>
        <w:t> </w:t>
      </w:r>
      <w:r>
        <w:rPr>
          <w:rFonts w:ascii="Verdana" w:hAnsi="Verdana"/>
          <w:color w:val="777777"/>
          <w:sz w:val="14"/>
          <w:szCs w:val="14"/>
        </w:rPr>
        <w:t>| Martina Pažitková a sita</w:t>
        <w:br/>
      </w:r>
      <w:hyperlink r:id="rId14" w:history="1">
        <w:r>
          <w:rPr>
            <w:rStyle w:val="Hyperlink"/>
            <w:rFonts w:ascii="Verdana" w:hAnsi="Verdana"/>
            <w:strike w:val="0"/>
            <w:dstrike w:val="0"/>
            <w:color w:val="777777"/>
            <w:sz w:val="14"/>
            <w:szCs w:val="14"/>
            <w:u w:val="none"/>
            <w:effect w:val="none"/>
          </w:rPr>
          <w:t>© 2012 Petit Press. Autorské práva sú vyhradené a vykonáva ich vydavateľ. Spravodajská licencia vyhradená.</w:t>
        </w:r>
      </w:hyperlink>
    </w:p>
    <w:p w:rsidR="00F3219C" w:rsidRPr="006F4DEA" w:rsidP="006F4DEA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06C"/>
    <w:multiLevelType w:val="multilevel"/>
    <w:tmpl w:val="C50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D365E"/>
    <w:multiLevelType w:val="multilevel"/>
    <w:tmpl w:val="EB2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CB7BF8"/>
    <w:multiLevelType w:val="multilevel"/>
    <w:tmpl w:val="525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5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44EDE"/>
    <w:rsid w:val="00067EFB"/>
    <w:rsid w:val="00077116"/>
    <w:rsid w:val="00224846"/>
    <w:rsid w:val="003E2375"/>
    <w:rsid w:val="003F25AA"/>
    <w:rsid w:val="004204A2"/>
    <w:rsid w:val="004C462B"/>
    <w:rsid w:val="005269D8"/>
    <w:rsid w:val="005F1D25"/>
    <w:rsid w:val="00671798"/>
    <w:rsid w:val="006A0903"/>
    <w:rsid w:val="006F4DEA"/>
    <w:rsid w:val="00707D65"/>
    <w:rsid w:val="007A1BEB"/>
    <w:rsid w:val="007B006C"/>
    <w:rsid w:val="0085584C"/>
    <w:rsid w:val="00954FA1"/>
    <w:rsid w:val="009740F0"/>
    <w:rsid w:val="009A5E03"/>
    <w:rsid w:val="00A06A33"/>
    <w:rsid w:val="00B05EE2"/>
    <w:rsid w:val="00B4570D"/>
    <w:rsid w:val="00B5081B"/>
    <w:rsid w:val="00BE4FBC"/>
    <w:rsid w:val="00BF27AD"/>
    <w:rsid w:val="00C36959"/>
    <w:rsid w:val="00C64993"/>
    <w:rsid w:val="00CC462F"/>
    <w:rsid w:val="00D7570C"/>
    <w:rsid w:val="00EE1A44"/>
    <w:rsid w:val="00F03D1C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D8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EE2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671798"/>
    <w:rPr>
      <w:rFonts w:cs="Times New Roman"/>
      <w:rtl w:val="0"/>
      <w:cs w:val="0"/>
    </w:rPr>
  </w:style>
  <w:style w:type="character" w:customStyle="1" w:styleId="red">
    <w:name w:val="red"/>
    <w:basedOn w:val="DefaultParagraphFont"/>
    <w:rsid w:val="00671798"/>
    <w:rPr>
      <w:rFonts w:cs="Times New Roman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05EE2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customStyle="1" w:styleId="aautor">
    <w:name w:val="aautor"/>
    <w:basedOn w:val="Normal"/>
    <w:rsid w:val="00B05E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opyrsme">
    <w:name w:val="copyr_sme"/>
    <w:basedOn w:val="DefaultParagraphFont"/>
    <w:rsid w:val="00B05EE2"/>
    <w:rPr>
      <w:rFonts w:cs="Times New Roman"/>
      <w:rtl w:val="0"/>
      <w:cs w:val="0"/>
    </w:rPr>
  </w:style>
  <w:style w:type="character" w:customStyle="1" w:styleId="copyr">
    <w:name w:val="copyr"/>
    <w:basedOn w:val="DefaultParagraphFont"/>
    <w:rsid w:val="00B05EE2"/>
    <w:rPr>
      <w:rFonts w:cs="Times New Roman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69D8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hyperlink" Target="http://tv.sme.sk/va/25780/gasparovic-rozhodne-o-centesovi-skor-ako-myslel.html" TargetMode="External" /><Relationship Id="rId12" Type="http://schemas.openxmlformats.org/officeDocument/2006/relationships/hyperlink" Target="http://tv.sme.sk/" TargetMode="External" /><Relationship Id="rId13" Type="http://schemas.openxmlformats.org/officeDocument/2006/relationships/image" Target="media/image3.png" /><Relationship Id="rId14" Type="http://schemas.openxmlformats.org/officeDocument/2006/relationships/hyperlink" Target="http://www.sme.sk/c/6640848/gasparovic-slubuje-ze-o-centesovi-rozhodne-coskoro.html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storm/itextg.asp?idh=11178565&amp;ids=6" TargetMode="External" /><Relationship Id="rId5" Type="http://schemas.openxmlformats.org/officeDocument/2006/relationships/hyperlink" Target="http://www.sme.sk/storm/itextg.asp?idh=11178566&amp;ids=5" TargetMode="External" /><Relationship Id="rId6" Type="http://schemas.openxmlformats.org/officeDocument/2006/relationships/hyperlink" Target="http://www.sme.sk/storm/itextg.asp?idh=11178564&amp;ids=5" TargetMode="External" /><Relationship Id="rId7" Type="http://schemas.openxmlformats.org/officeDocument/2006/relationships/hyperlink" Target="http://www.sme.sk/storm/itextg.asp?idh=11178572&amp;ids=6" TargetMode="External" /><Relationship Id="rId8" Type="http://schemas.openxmlformats.org/officeDocument/2006/relationships/hyperlink" Target="javascript:void();" TargetMode="Externa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610</Words>
  <Characters>3480</Characters>
  <Application>Microsoft Office Word</Application>
  <DocSecurity>0</DocSecurity>
  <Lines>0</Lines>
  <Paragraphs>0</Paragraphs>
  <ScaleCrop>false</ScaleCrop>
  <Company>Kancelaria NR SR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2013-01-16T09:19:00Z</cp:lastPrinted>
  <dcterms:created xsi:type="dcterms:W3CDTF">2013-01-25T16:48:00Z</dcterms:created>
  <dcterms:modified xsi:type="dcterms:W3CDTF">2013-01-25T16:48:00Z</dcterms:modified>
</cp:coreProperties>
</file>