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AC5BBF" w:rsidP="00A43EFC">
      <w:pPr>
        <w:pBdr>
          <w:bottom w:val="single" w:sz="12" w:space="1" w:color="auto"/>
        </w:pBdr>
        <w:bidi w:val="0"/>
        <w:spacing w:before="12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AC5BBF"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455702" w:rsidRPr="00AC5BBF" w:rsidP="00A43EFC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  <w:r w:rsidRPr="00AC5BBF">
        <w:rPr>
          <w:rFonts w:ascii="Times New Roman" w:hAnsi="Times New Roman"/>
          <w:spacing w:val="20"/>
          <w:sz w:val="24"/>
          <w:szCs w:val="24"/>
        </w:rPr>
        <w:t>VI. volebné obdobie</w:t>
      </w:r>
    </w:p>
    <w:p w:rsidR="00455702" w:rsidP="00D3450C">
      <w:pPr>
        <w:bidi w:val="0"/>
        <w:spacing w:before="120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450C" w:rsidRPr="00AC5BBF" w:rsidP="00D3450C">
      <w:pPr>
        <w:bidi w:val="0"/>
        <w:spacing w:before="120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AC5BBF">
        <w:rPr>
          <w:rFonts w:ascii="Times New Roman" w:hAnsi="Times New Roman"/>
          <w:b/>
          <w:bCs/>
          <w:spacing w:val="30"/>
          <w:sz w:val="24"/>
          <w:szCs w:val="24"/>
        </w:rPr>
        <w:t xml:space="preserve">Návrh </w:t>
      </w:r>
    </w:p>
    <w:p w:rsidR="00455702" w:rsidRPr="00AC5BBF" w:rsidP="00A43EFC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AC5BBF"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455702" w:rsidRPr="00AC5BBF" w:rsidP="00A43EFC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  <w:r w:rsidRPr="00AC5BBF">
        <w:rPr>
          <w:rFonts w:ascii="Times New Roman" w:hAnsi="Times New Roman"/>
          <w:sz w:val="24"/>
          <w:szCs w:val="24"/>
        </w:rPr>
        <w:t>z ... 2012,</w:t>
      </w:r>
    </w:p>
    <w:p w:rsidR="00455702" w:rsidRPr="00AC5BBF" w:rsidP="00A43EFC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3D2F95" w:rsidRPr="00EF34DC" w:rsidP="008F4E10">
      <w:pPr>
        <w:bidi w:val="0"/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="0005548A">
        <w:rPr>
          <w:rFonts w:ascii="Times New Roman" w:hAnsi="Times New Roman"/>
          <w:b/>
          <w:bCs/>
          <w:sz w:val="24"/>
          <w:szCs w:val="24"/>
        </w:rPr>
        <w:t xml:space="preserve">ktorým sa </w:t>
      </w:r>
      <w:r w:rsidR="00732411">
        <w:rPr>
          <w:rFonts w:ascii="Times New Roman" w:hAnsi="Times New Roman"/>
          <w:b/>
          <w:bCs/>
          <w:sz w:val="24"/>
          <w:szCs w:val="24"/>
        </w:rPr>
        <w:t xml:space="preserve">mení </w:t>
      </w:r>
      <w:r w:rsidR="0061452D">
        <w:rPr>
          <w:rFonts w:ascii="Times New Roman" w:hAnsi="Times New Roman"/>
          <w:b/>
          <w:bCs/>
          <w:sz w:val="24"/>
          <w:szCs w:val="24"/>
        </w:rPr>
        <w:t xml:space="preserve">a dopĺňa </w:t>
      </w:r>
      <w:r w:rsidRPr="00EF34DC" w:rsidR="00EF34DC">
        <w:rPr>
          <w:rFonts w:ascii="Times New Roman" w:hAnsi="Times New Roman"/>
          <w:b/>
          <w:bCs/>
          <w:sz w:val="24"/>
          <w:szCs w:val="24"/>
        </w:rPr>
        <w:t xml:space="preserve">zákon č. </w:t>
      </w:r>
      <w:r w:rsidR="004C31B6">
        <w:rPr>
          <w:rFonts w:ascii="Times New Roman" w:hAnsi="Times New Roman"/>
          <w:b/>
          <w:bCs/>
          <w:sz w:val="24"/>
          <w:szCs w:val="24"/>
        </w:rPr>
        <w:t>85/2005</w:t>
      </w:r>
      <w:r w:rsidR="00732411">
        <w:rPr>
          <w:rFonts w:ascii="Times New Roman" w:hAnsi="Times New Roman"/>
          <w:b/>
          <w:bCs/>
          <w:sz w:val="24"/>
          <w:szCs w:val="24"/>
        </w:rPr>
        <w:t xml:space="preserve"> Z. z. o</w:t>
      </w:r>
      <w:r w:rsidR="004C31B6">
        <w:rPr>
          <w:rFonts w:ascii="Times New Roman" w:hAnsi="Times New Roman"/>
          <w:b/>
          <w:bCs/>
          <w:sz w:val="24"/>
          <w:szCs w:val="24"/>
        </w:rPr>
        <w:t> politických stranách a politických hnutiach</w:t>
      </w:r>
      <w:r w:rsidR="007324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34DC" w:rsidR="00EF34DC">
        <w:rPr>
          <w:rFonts w:ascii="Times New Roman" w:hAnsi="Times New Roman"/>
          <w:b/>
          <w:bCs/>
          <w:sz w:val="24"/>
          <w:szCs w:val="24"/>
        </w:rPr>
        <w:t xml:space="preserve">v znení </w:t>
      </w:r>
      <w:r w:rsidR="00732411">
        <w:rPr>
          <w:rFonts w:ascii="Times New Roman" w:hAnsi="Times New Roman"/>
          <w:b/>
          <w:bCs/>
          <w:sz w:val="24"/>
          <w:szCs w:val="24"/>
        </w:rPr>
        <w:t>neskorších predpisov</w:t>
      </w:r>
      <w:r w:rsidR="004C31B6">
        <w:rPr>
          <w:rFonts w:ascii="Times New Roman" w:hAnsi="Times New Roman"/>
          <w:b/>
          <w:bCs/>
          <w:sz w:val="24"/>
          <w:szCs w:val="24"/>
        </w:rPr>
        <w:t xml:space="preserve"> a ktorým sa mení a dopĺňa zákon č. 333/2004 </w:t>
      </w:r>
      <w:r w:rsidR="006A345A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C31B6">
        <w:rPr>
          <w:rFonts w:ascii="Times New Roman" w:hAnsi="Times New Roman"/>
          <w:b/>
          <w:bCs/>
          <w:sz w:val="24"/>
          <w:szCs w:val="24"/>
        </w:rPr>
        <w:t>Z. z.  o voľbách do Národnej rady Slovenskej republiky v znení neskorších predpisov</w:t>
      </w:r>
    </w:p>
    <w:p w:rsidR="00455702" w:rsidRPr="00AC5BBF" w:rsidP="00A43EFC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455702" w:rsidRPr="00AC5BBF" w:rsidP="00556EDB">
      <w:pPr>
        <w:bidi w:val="0"/>
        <w:adjustRightInd w:val="0"/>
        <w:spacing w:before="12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C5BBF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3C253F" w:rsidRPr="00AC5BBF" w:rsidP="002B635D">
      <w:pPr>
        <w:bidi w:val="0"/>
        <w:spacing w:before="120"/>
        <w:rPr>
          <w:rFonts w:ascii="Times New Roman" w:hAnsi="Times New Roman"/>
          <w:b/>
          <w:bCs/>
          <w:sz w:val="24"/>
          <w:szCs w:val="24"/>
        </w:rPr>
      </w:pPr>
    </w:p>
    <w:p w:rsidR="00455702" w:rsidRPr="00AC5BBF" w:rsidP="007D17F4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Times New Roman" w:hAnsi="Times New Roman"/>
          <w:b/>
          <w:bCs/>
        </w:rPr>
      </w:pPr>
      <w:r w:rsidRPr="00AC5BBF">
        <w:rPr>
          <w:rFonts w:ascii="Times New Roman" w:hAnsi="Times New Roman"/>
          <w:b/>
          <w:bCs/>
        </w:rPr>
        <w:t>Čl. I</w:t>
      </w:r>
    </w:p>
    <w:p w:rsidR="00455702" w:rsidRPr="00AC5BBF" w:rsidP="007D17F4">
      <w:p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455702" w:rsidRPr="00925DF8" w:rsidP="007D17F4">
      <w:pPr>
        <w:bidi w:val="0"/>
        <w:adjustRightInd w:val="0"/>
        <w:spacing w:before="12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6593F" w:rsidR="00AC5BBF">
        <w:rPr>
          <w:rFonts w:ascii="Times New Roman" w:hAnsi="Times New Roman"/>
          <w:sz w:val="24"/>
          <w:szCs w:val="24"/>
        </w:rPr>
        <w:t xml:space="preserve">Zákon </w:t>
      </w:r>
      <w:r w:rsidRPr="00F6593F" w:rsidR="00EF34DC">
        <w:rPr>
          <w:rFonts w:ascii="Times New Roman" w:hAnsi="Times New Roman"/>
          <w:bCs/>
          <w:sz w:val="24"/>
          <w:szCs w:val="24"/>
        </w:rPr>
        <w:t xml:space="preserve">č. </w:t>
      </w:r>
      <w:r w:rsidRPr="00F6593F" w:rsidR="004C31B6">
        <w:rPr>
          <w:rFonts w:ascii="Times New Roman" w:hAnsi="Times New Roman"/>
          <w:bCs/>
          <w:sz w:val="24"/>
          <w:szCs w:val="24"/>
        </w:rPr>
        <w:t>85/2005</w:t>
      </w:r>
      <w:r w:rsidRPr="00F6593F" w:rsidR="00732411">
        <w:rPr>
          <w:rFonts w:ascii="Times New Roman" w:hAnsi="Times New Roman"/>
          <w:bCs/>
          <w:sz w:val="24"/>
          <w:szCs w:val="24"/>
        </w:rPr>
        <w:t xml:space="preserve"> Z. z. o</w:t>
      </w:r>
      <w:r w:rsidRPr="00F6593F" w:rsidR="004C31B6">
        <w:rPr>
          <w:rFonts w:ascii="Times New Roman" w:hAnsi="Times New Roman"/>
          <w:bCs/>
          <w:sz w:val="24"/>
          <w:szCs w:val="24"/>
        </w:rPr>
        <w:t> politických stranách a politických hnutiach</w:t>
      </w:r>
      <w:r w:rsidRPr="00F6593F" w:rsidR="00732411">
        <w:rPr>
          <w:rFonts w:ascii="Times New Roman" w:hAnsi="Times New Roman"/>
          <w:bCs/>
          <w:sz w:val="24"/>
          <w:szCs w:val="24"/>
        </w:rPr>
        <w:t xml:space="preserve"> v znení </w:t>
      </w:r>
      <w:r w:rsidRPr="00F6593F" w:rsidR="004C31B6">
        <w:rPr>
          <w:rFonts w:ascii="Times New Roman" w:hAnsi="Times New Roman"/>
          <w:sz w:val="24"/>
          <w:szCs w:val="24"/>
        </w:rPr>
        <w:t xml:space="preserve">zákona </w:t>
      </w:r>
      <w:r w:rsidRPr="00F6593F" w:rsidR="00832F7D">
        <w:rPr>
          <w:rFonts w:ascii="Times New Roman" w:hAnsi="Times New Roman"/>
          <w:sz w:val="24"/>
          <w:szCs w:val="24"/>
        </w:rPr>
        <w:t xml:space="preserve">        </w:t>
      </w:r>
      <w:r w:rsidRPr="00F6593F" w:rsidR="004C31B6">
        <w:rPr>
          <w:rFonts w:ascii="Times New Roman" w:hAnsi="Times New Roman"/>
          <w:sz w:val="24"/>
          <w:szCs w:val="24"/>
        </w:rPr>
        <w:t xml:space="preserve">č. </w:t>
      </w:r>
      <w:r w:rsidRPr="00925DF8" w:rsidR="004C31B6">
        <w:rPr>
          <w:rFonts w:ascii="Times New Roman" w:hAnsi="Times New Roman"/>
          <w:sz w:val="24"/>
          <w:szCs w:val="24"/>
        </w:rPr>
        <w:t xml:space="preserve">445/2008 Z. z., zákona č. 568/2008 Z. z. a zákona č. 266/2010 Z. z. </w:t>
      </w:r>
      <w:r w:rsidRPr="00925DF8" w:rsidR="008F4E10">
        <w:rPr>
          <w:rFonts w:ascii="Times New Roman" w:hAnsi="Times New Roman"/>
          <w:sz w:val="24"/>
          <w:szCs w:val="24"/>
        </w:rPr>
        <w:t xml:space="preserve">sa mení </w:t>
      </w:r>
      <w:r w:rsidRPr="00925DF8" w:rsidR="00E07C7E">
        <w:rPr>
          <w:rFonts w:ascii="Times New Roman" w:hAnsi="Times New Roman"/>
          <w:sz w:val="24"/>
          <w:szCs w:val="24"/>
        </w:rPr>
        <w:t xml:space="preserve">a dopĺňa </w:t>
      </w:r>
      <w:r w:rsidRPr="00925DF8" w:rsidR="004C31B6">
        <w:rPr>
          <w:rFonts w:ascii="Times New Roman" w:hAnsi="Times New Roman"/>
          <w:sz w:val="24"/>
          <w:szCs w:val="24"/>
        </w:rPr>
        <w:t>takto</w:t>
      </w:r>
      <w:r w:rsidRPr="00925DF8" w:rsidR="000E6C23">
        <w:rPr>
          <w:rFonts w:ascii="Times New Roman" w:hAnsi="Times New Roman"/>
          <w:sz w:val="24"/>
          <w:szCs w:val="24"/>
        </w:rPr>
        <w:t>:</w:t>
      </w:r>
    </w:p>
    <w:p w:rsidR="000E292D" w:rsidRPr="00523C2B" w:rsidP="00523C2B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V § 4 ods. 2 sa na konci pripájajú tieto vety: „Nová strana je strana,</w:t>
      </w:r>
      <w:r w:rsidR="00523C2B">
        <w:rPr>
          <w:rFonts w:ascii="Times New Roman" w:hAnsi="Times New Roman"/>
          <w:sz w:val="24"/>
          <w:szCs w:val="24"/>
          <w:lang w:val="sk-SK" w:eastAsia="x-none"/>
        </w:rPr>
        <w:t xml:space="preserve"> </w:t>
      </w:r>
      <w:r w:rsidR="005363E1">
        <w:rPr>
          <w:rFonts w:ascii="Times New Roman" w:hAnsi="Times New Roman"/>
          <w:sz w:val="24"/>
          <w:szCs w:val="24"/>
          <w:lang w:val="sk-SK" w:eastAsia="x-none"/>
        </w:rPr>
        <w:t xml:space="preserve">na kandidátnej listine </w:t>
      </w:r>
      <w:r w:rsidR="00523C2B">
        <w:rPr>
          <w:rFonts w:ascii="Times New Roman" w:hAnsi="Times New Roman"/>
          <w:sz w:val="24"/>
          <w:szCs w:val="24"/>
          <w:lang w:val="sk-SK" w:eastAsia="x-none"/>
        </w:rPr>
        <w:t>ktorej nie je osoba, ktorá vykonáva mandát v Národnej rade Slovenskej republiky</w:t>
      </w:r>
      <w:r w:rsidR="00F500D9">
        <w:rPr>
          <w:rFonts w:ascii="Times New Roman" w:hAnsi="Times New Roman"/>
          <w:sz w:val="24"/>
          <w:szCs w:val="24"/>
          <w:lang w:val="sk-SK" w:eastAsia="x-none"/>
        </w:rPr>
        <w:t xml:space="preserve"> vo volebnom období predchádzajúcemu roku, v ktorom sa konajú voľby do Národnej rady Slovenskej republiky</w:t>
      </w:r>
      <w:r w:rsidRPr="00F500D9" w:rsidR="00F500D9">
        <w:rPr>
          <w:rFonts w:ascii="Times New Roman" w:hAnsi="Times New Roman"/>
          <w:sz w:val="24"/>
          <w:szCs w:val="24"/>
          <w:vertAlign w:val="superscript"/>
          <w:lang w:val="sk-SK" w:eastAsia="x-none"/>
        </w:rPr>
        <w:t>14)</w:t>
      </w:r>
      <w:r w:rsidR="00F500D9">
        <w:rPr>
          <w:rFonts w:ascii="Times New Roman" w:hAnsi="Times New Roman"/>
          <w:sz w:val="24"/>
          <w:szCs w:val="24"/>
          <w:lang w:val="sk-SK" w:eastAsia="x-none"/>
        </w:rPr>
        <w:t xml:space="preserve"> (ďalej len „voľby“)</w:t>
      </w:r>
      <w:r w:rsidR="005363E1">
        <w:rPr>
          <w:rFonts w:ascii="Times New Roman" w:hAnsi="Times New Roman"/>
          <w:sz w:val="24"/>
          <w:szCs w:val="24"/>
          <w:lang w:val="sk-SK" w:eastAsia="x-none"/>
        </w:rPr>
        <w:t xml:space="preserve">. Novou stranou nie je </w:t>
      </w:r>
      <w:r w:rsidR="00523C2B">
        <w:rPr>
          <w:rFonts w:ascii="Times New Roman" w:hAnsi="Times New Roman"/>
          <w:sz w:val="24"/>
          <w:szCs w:val="24"/>
          <w:lang w:val="sk-SK" w:eastAsia="x-none"/>
        </w:rPr>
        <w:t>ani strana,</w:t>
      </w:r>
      <w:r w:rsidR="001E73F0">
        <w:rPr>
          <w:rFonts w:ascii="Times New Roman" w:hAnsi="Times New Roman"/>
          <w:sz w:val="24"/>
          <w:szCs w:val="24"/>
          <w:lang w:val="sk-SK" w:eastAsia="x-none"/>
        </w:rPr>
        <w:t xml:space="preserve"> </w:t>
      </w:r>
      <w:r w:rsidR="00523C2B">
        <w:rPr>
          <w:rFonts w:ascii="Times New Roman" w:hAnsi="Times New Roman"/>
          <w:sz w:val="24"/>
          <w:szCs w:val="24"/>
          <w:lang w:val="sk-SK" w:eastAsia="x-none"/>
        </w:rPr>
        <w:t>ktorej štatutárny orgán</w:t>
      </w:r>
      <w:r w:rsidR="001E73F0">
        <w:rPr>
          <w:rFonts w:ascii="Times New Roman" w:hAnsi="Times New Roman"/>
          <w:sz w:val="24"/>
          <w:szCs w:val="24"/>
          <w:lang w:val="sk-SK" w:eastAsia="x-none"/>
        </w:rPr>
        <w:t xml:space="preserve"> </w:t>
      </w:r>
      <w:r w:rsidR="00523C2B">
        <w:rPr>
          <w:rFonts w:ascii="Times New Roman" w:hAnsi="Times New Roman"/>
          <w:sz w:val="24"/>
          <w:szCs w:val="24"/>
          <w:lang w:val="sk-SK" w:eastAsia="x-none"/>
        </w:rPr>
        <w:t xml:space="preserve">alebo </w:t>
      </w:r>
      <w:r w:rsidR="001E73F0">
        <w:rPr>
          <w:rFonts w:ascii="Times New Roman" w:hAnsi="Times New Roman"/>
          <w:sz w:val="24"/>
          <w:szCs w:val="24"/>
          <w:lang w:val="sk-SK" w:eastAsia="x-none"/>
        </w:rPr>
        <w:t xml:space="preserve">osoba v </w:t>
      </w:r>
      <w:r w:rsidR="00523C2B">
        <w:rPr>
          <w:rFonts w:ascii="Times New Roman" w:hAnsi="Times New Roman"/>
          <w:sz w:val="24"/>
          <w:szCs w:val="24"/>
          <w:lang w:val="sk-SK" w:eastAsia="x-none"/>
        </w:rPr>
        <w:t>orgán</w:t>
      </w:r>
      <w:r w:rsidR="001E73F0">
        <w:rPr>
          <w:rFonts w:ascii="Times New Roman" w:hAnsi="Times New Roman"/>
          <w:sz w:val="24"/>
          <w:szCs w:val="24"/>
          <w:lang w:val="sk-SK" w:eastAsia="x-none"/>
        </w:rPr>
        <w:t>e</w:t>
      </w:r>
      <w:r w:rsidR="00523C2B">
        <w:rPr>
          <w:rFonts w:ascii="Times New Roman" w:hAnsi="Times New Roman"/>
          <w:sz w:val="24"/>
          <w:szCs w:val="24"/>
          <w:lang w:val="sk-SK" w:eastAsia="x-none"/>
        </w:rPr>
        <w:t xml:space="preserve"> strany volen</w:t>
      </w:r>
      <w:r w:rsidR="001E73F0">
        <w:rPr>
          <w:rFonts w:ascii="Times New Roman" w:hAnsi="Times New Roman"/>
          <w:sz w:val="24"/>
          <w:szCs w:val="24"/>
          <w:lang w:val="sk-SK" w:eastAsia="x-none"/>
        </w:rPr>
        <w:t>á</w:t>
      </w:r>
      <w:r w:rsidR="00523C2B">
        <w:rPr>
          <w:rFonts w:ascii="Times New Roman" w:hAnsi="Times New Roman"/>
          <w:sz w:val="24"/>
          <w:szCs w:val="24"/>
          <w:lang w:val="sk-SK" w:eastAsia="x-none"/>
        </w:rPr>
        <w:t xml:space="preserve"> v zmysle </w:t>
      </w:r>
      <w:r w:rsidR="001E73F0">
        <w:rPr>
          <w:rFonts w:ascii="Times New Roman" w:hAnsi="Times New Roman"/>
          <w:sz w:val="24"/>
          <w:szCs w:val="24"/>
          <w:lang w:val="sk-SK" w:eastAsia="x-none"/>
        </w:rPr>
        <w:t>stanov strany</w:t>
      </w:r>
      <w:r w:rsidR="00523C2B">
        <w:rPr>
          <w:rFonts w:ascii="Times New Roman" w:hAnsi="Times New Roman"/>
          <w:sz w:val="24"/>
          <w:szCs w:val="24"/>
          <w:lang w:val="sk-SK" w:eastAsia="x-none"/>
        </w:rPr>
        <w:t xml:space="preserve"> vykonáva mandát v Národnej rade Slovenskej republiky</w:t>
      </w:r>
      <w:r w:rsidR="00FD3426">
        <w:rPr>
          <w:rFonts w:ascii="Times New Roman" w:hAnsi="Times New Roman"/>
          <w:sz w:val="24"/>
          <w:szCs w:val="24"/>
          <w:lang w:val="sk-SK" w:eastAsia="x-none"/>
        </w:rPr>
        <w:t xml:space="preserve"> vo volebnom období predchádzajúcemu roku, v ktorom sa konajú voľby</w:t>
      </w:r>
      <w:r w:rsidR="00523C2B">
        <w:rPr>
          <w:rFonts w:ascii="Times New Roman" w:hAnsi="Times New Roman"/>
          <w:sz w:val="24"/>
          <w:szCs w:val="24"/>
          <w:lang w:val="sk-SK" w:eastAsia="x-none"/>
        </w:rPr>
        <w:t xml:space="preserve">. </w:t>
      </w:r>
      <w:r w:rsidRPr="00523C2B" w:rsidR="001A706C">
        <w:rPr>
          <w:rFonts w:ascii="Times New Roman" w:hAnsi="Times New Roman"/>
          <w:sz w:val="24"/>
          <w:szCs w:val="24"/>
        </w:rPr>
        <w:t>Ak nová strana utvorí koalíciu podľa osobitného predpisu</w:t>
      </w:r>
      <w:r w:rsidRPr="00523C2B" w:rsidR="001A706C">
        <w:rPr>
          <w:rFonts w:ascii="Times New Roman" w:hAnsi="Times New Roman"/>
          <w:sz w:val="24"/>
          <w:szCs w:val="24"/>
          <w:vertAlign w:val="superscript"/>
        </w:rPr>
        <w:t>1)</w:t>
      </w:r>
      <w:r w:rsidRPr="00523C2B" w:rsidR="001A706C">
        <w:rPr>
          <w:rFonts w:ascii="Times New Roman" w:hAnsi="Times New Roman"/>
          <w:sz w:val="24"/>
          <w:szCs w:val="24"/>
        </w:rPr>
        <w:t xml:space="preserve"> s inou stranou ako je ďalšia nová strana, nepovažuje sa za novú stranu. </w:t>
      </w:r>
      <w:r w:rsidRPr="00523C2B">
        <w:rPr>
          <w:rFonts w:ascii="Times New Roman" w:hAnsi="Times New Roman"/>
          <w:sz w:val="24"/>
          <w:szCs w:val="24"/>
        </w:rPr>
        <w:t xml:space="preserve">Práva a povinnosti vyplývajúce strane z tohto zákona sa vzťahujú rovnako na novú stranu, ak </w:t>
      </w:r>
      <w:r w:rsidRPr="00523C2B" w:rsidR="001A706C">
        <w:rPr>
          <w:rFonts w:ascii="Times New Roman" w:hAnsi="Times New Roman"/>
          <w:sz w:val="24"/>
          <w:szCs w:val="24"/>
        </w:rPr>
        <w:t>tento zákon neustanovuje inak.“.</w:t>
      </w:r>
      <w:r w:rsidR="00FD3426">
        <w:rPr>
          <w:rFonts w:ascii="Times New Roman" w:hAnsi="Times New Roman"/>
          <w:sz w:val="24"/>
          <w:szCs w:val="24"/>
          <w:lang w:val="sk-SK" w:eastAsia="x-none"/>
        </w:rPr>
        <w:t xml:space="preserve"> </w:t>
      </w:r>
    </w:p>
    <w:p w:rsidR="001A706C" w:rsidRPr="00925DF8" w:rsidP="001A706C">
      <w:pPr>
        <w:bidi w:val="0"/>
        <w:spacing w:before="12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Poznámka pod čiarou k odkazu 1 znie:</w:t>
      </w:r>
    </w:p>
    <w:p w:rsidR="001A706C" w:rsidRPr="00925DF8" w:rsidP="001A706C">
      <w:pPr>
        <w:bidi w:val="0"/>
        <w:spacing w:before="12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„</w:t>
      </w:r>
      <w:r w:rsidRPr="00925DF8">
        <w:rPr>
          <w:rFonts w:ascii="Times New Roman" w:hAnsi="Times New Roman"/>
          <w:sz w:val="24"/>
          <w:szCs w:val="24"/>
          <w:vertAlign w:val="superscript"/>
        </w:rPr>
        <w:t>1)</w:t>
      </w:r>
      <w:r w:rsidRPr="00925DF8">
        <w:rPr>
          <w:rFonts w:ascii="Times New Roman" w:hAnsi="Times New Roman"/>
          <w:sz w:val="24"/>
          <w:szCs w:val="24"/>
        </w:rPr>
        <w:t xml:space="preserve"> </w:t>
      </w:r>
      <w:r w:rsidRPr="00925DF8" w:rsidR="00A03994">
        <w:rPr>
          <w:rFonts w:ascii="Times New Roman" w:hAnsi="Times New Roman"/>
          <w:sz w:val="24"/>
          <w:szCs w:val="24"/>
        </w:rPr>
        <w:t>§ 18 ods. 1 a 2 zákona č. 333/2004 Z. z. o voľbách do Národnej rady Slovenskej republiky</w:t>
      </w:r>
      <w:r w:rsidRPr="00925DF8" w:rsidR="00506EF9">
        <w:rPr>
          <w:rFonts w:ascii="Times New Roman" w:hAnsi="Times New Roman"/>
          <w:sz w:val="24"/>
          <w:szCs w:val="24"/>
        </w:rPr>
        <w:t>.“.</w:t>
      </w:r>
    </w:p>
    <w:p w:rsidR="00660521" w:rsidRPr="00925DF8" w:rsidP="001A706C">
      <w:pPr>
        <w:bidi w:val="0"/>
        <w:spacing w:before="12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Doterajšia poznámka pod čiarou k odkazu 1 sa označuje ako poznámka pod čiarou k odkazu 1a.</w:t>
      </w:r>
    </w:p>
    <w:p w:rsidR="00660521" w:rsidRPr="00925DF8" w:rsidP="007D17F4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V poznámke pod čiarou k odkazu 6 sa citácia „Napríklad zákon č. 333/2004 Z. z. o voľbách do Národnej rady Slovenskej republiky.“ nahrádza citáciou „Napríklad zákon č. 333/2004 Z. z.“.</w:t>
      </w:r>
    </w:p>
    <w:p w:rsidR="00523C2B" w:rsidRPr="00FF04F1" w:rsidP="00523C2B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x-none"/>
        </w:rPr>
        <w:t xml:space="preserve">Nadpis § 21 znie: </w:t>
      </w:r>
      <w:r w:rsidRPr="00FF04F1" w:rsidR="00FF04F1">
        <w:rPr>
          <w:rFonts w:ascii="Times New Roman" w:hAnsi="Times New Roman"/>
          <w:sz w:val="24"/>
          <w:szCs w:val="24"/>
          <w:lang w:val="sk-SK" w:eastAsia="x-none"/>
        </w:rPr>
        <w:t>„</w:t>
      </w:r>
      <w:r w:rsidRPr="00FF04F1">
        <w:rPr>
          <w:rFonts w:ascii="Times New Roman" w:hAnsi="Times New Roman"/>
          <w:sz w:val="24"/>
          <w:szCs w:val="24"/>
          <w:lang w:val="sk-SK" w:eastAsia="x-none"/>
        </w:rPr>
        <w:t>Náklady na účely volieb“.</w:t>
      </w:r>
    </w:p>
    <w:p w:rsidR="00523C2B" w:rsidRPr="00523C2B" w:rsidP="007D17F4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x-none"/>
        </w:rPr>
        <w:t xml:space="preserve">V § 21 ods. 1 sa vypúšťa odkaz 14 a slová „(ďalej len </w:t>
      </w:r>
      <w:r w:rsidR="00A43D6D">
        <w:rPr>
          <w:rFonts w:ascii="Times New Roman" w:hAnsi="Times New Roman"/>
          <w:sz w:val="24"/>
          <w:szCs w:val="24"/>
          <w:lang w:val="sk-SK" w:eastAsia="x-none"/>
        </w:rPr>
        <w:t>„</w:t>
      </w:r>
      <w:r>
        <w:rPr>
          <w:rFonts w:ascii="Times New Roman" w:hAnsi="Times New Roman"/>
          <w:sz w:val="24"/>
          <w:szCs w:val="24"/>
          <w:lang w:val="sk-SK" w:eastAsia="x-none"/>
        </w:rPr>
        <w:t>voľby“)</w:t>
      </w:r>
      <w:r w:rsidR="00A43D6D">
        <w:rPr>
          <w:rFonts w:ascii="Times New Roman" w:hAnsi="Times New Roman"/>
          <w:sz w:val="24"/>
          <w:szCs w:val="24"/>
          <w:lang w:val="sk-SK" w:eastAsia="x-none"/>
        </w:rPr>
        <w:t>“</w:t>
      </w:r>
      <w:r>
        <w:rPr>
          <w:rFonts w:ascii="Times New Roman" w:hAnsi="Times New Roman"/>
          <w:sz w:val="24"/>
          <w:szCs w:val="24"/>
          <w:lang w:val="sk-SK" w:eastAsia="x-none"/>
        </w:rPr>
        <w:t>.</w:t>
      </w:r>
    </w:p>
    <w:p w:rsidR="0070406F" w:rsidRPr="00925DF8" w:rsidP="007D17F4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 w:rsidR="00B26804">
        <w:rPr>
          <w:rFonts w:ascii="Times New Roman" w:hAnsi="Times New Roman"/>
          <w:sz w:val="24"/>
          <w:szCs w:val="24"/>
        </w:rPr>
        <w:t xml:space="preserve">V § 21 </w:t>
      </w:r>
      <w:r w:rsidRPr="00925DF8">
        <w:rPr>
          <w:rFonts w:ascii="Times New Roman" w:hAnsi="Times New Roman"/>
          <w:sz w:val="24"/>
          <w:szCs w:val="24"/>
        </w:rPr>
        <w:t>sa za odsek 4 vkladá nový odsek 5, ktorý znie:</w:t>
      </w:r>
    </w:p>
    <w:p w:rsidR="00B26804" w:rsidRPr="00925DF8" w:rsidP="0070406F">
      <w:pPr>
        <w:pStyle w:val="BodyText"/>
        <w:bidi w:val="0"/>
        <w:spacing w:before="120" w:line="276" w:lineRule="auto"/>
        <w:ind w:left="720"/>
        <w:rPr>
          <w:rFonts w:ascii="Times New Roman" w:hAnsi="Times New Roman"/>
          <w:sz w:val="24"/>
          <w:szCs w:val="24"/>
        </w:rPr>
      </w:pPr>
      <w:r w:rsidRPr="00925DF8" w:rsidR="0070406F">
        <w:rPr>
          <w:rFonts w:ascii="Times New Roman" w:hAnsi="Times New Roman"/>
          <w:sz w:val="24"/>
          <w:szCs w:val="24"/>
        </w:rPr>
        <w:t xml:space="preserve">„(5) Predbežná </w:t>
      </w:r>
      <w:r w:rsidRPr="00925DF8" w:rsidR="00506EF9">
        <w:rPr>
          <w:rFonts w:ascii="Times New Roman" w:hAnsi="Times New Roman"/>
          <w:sz w:val="24"/>
          <w:szCs w:val="24"/>
        </w:rPr>
        <w:t xml:space="preserve">správa </w:t>
      </w:r>
      <w:r w:rsidRPr="00925DF8" w:rsidR="0070406F">
        <w:rPr>
          <w:rFonts w:ascii="Times New Roman" w:hAnsi="Times New Roman"/>
          <w:sz w:val="24"/>
          <w:szCs w:val="24"/>
        </w:rPr>
        <w:t>a záverečná správa strany obsahuje:</w:t>
      </w:r>
    </w:p>
    <w:p w:rsidR="0070406F" w:rsidRPr="00925DF8" w:rsidP="0070406F">
      <w:pPr>
        <w:pStyle w:val="BodyText"/>
        <w:numPr>
          <w:numId w:val="11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 xml:space="preserve">prehľad o príjmoch strany podľa § 22 ods. 1 písm. b) a h) prijatých v období, za ktoré sa vyhotovuje predbežná </w:t>
      </w:r>
      <w:r w:rsidRPr="00925DF8" w:rsidR="00506EF9">
        <w:rPr>
          <w:rFonts w:ascii="Times New Roman" w:hAnsi="Times New Roman"/>
          <w:sz w:val="24"/>
          <w:szCs w:val="24"/>
        </w:rPr>
        <w:t xml:space="preserve">správa </w:t>
      </w:r>
      <w:r w:rsidRPr="00925DF8">
        <w:rPr>
          <w:rFonts w:ascii="Times New Roman" w:hAnsi="Times New Roman"/>
          <w:sz w:val="24"/>
          <w:szCs w:val="24"/>
        </w:rPr>
        <w:t>a záverečná správa,</w:t>
      </w:r>
    </w:p>
    <w:p w:rsidR="0070406F" w:rsidRPr="00925DF8" w:rsidP="0070406F">
      <w:pPr>
        <w:pStyle w:val="BodyText"/>
        <w:numPr>
          <w:numId w:val="11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osobitnú evidenciu o príjmoch z pôžičiek a úverov podľa § 22 ods. 2 a osobitnú evidenciu darov a iných bezodplatných plnení podľa § 22 ods. 3 prijatých v období, za ktoré sa vyhotovuje predbežná správa a záverečná správa.“.</w:t>
      </w:r>
    </w:p>
    <w:p w:rsidR="0070406F" w:rsidRPr="00925DF8" w:rsidP="0070406F">
      <w:pPr>
        <w:pStyle w:val="BodyText"/>
        <w:bidi w:val="0"/>
        <w:spacing w:before="120" w:line="276" w:lineRule="auto"/>
        <w:ind w:left="1080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Doterajšie odseky 5 až 7 sa označujú ako odseky 6 až 8.</w:t>
      </w:r>
    </w:p>
    <w:p w:rsidR="006A345A" w:rsidRPr="00925DF8" w:rsidP="0070406F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 w:rsidR="0070406F">
        <w:rPr>
          <w:rFonts w:ascii="Times New Roman" w:hAnsi="Times New Roman"/>
          <w:sz w:val="24"/>
          <w:szCs w:val="24"/>
        </w:rPr>
        <w:t xml:space="preserve">V § 21 ods. 6 </w:t>
      </w:r>
      <w:r w:rsidRPr="00925DF8">
        <w:rPr>
          <w:rFonts w:ascii="Times New Roman" w:hAnsi="Times New Roman"/>
          <w:sz w:val="24"/>
          <w:szCs w:val="24"/>
          <w:lang w:val="sk-SK" w:eastAsia="x-none"/>
        </w:rPr>
        <w:t xml:space="preserve">úvodnej vete </w:t>
      </w:r>
      <w:r w:rsidRPr="00925DF8" w:rsidR="0070406F">
        <w:rPr>
          <w:rFonts w:ascii="Times New Roman" w:hAnsi="Times New Roman"/>
          <w:sz w:val="24"/>
          <w:szCs w:val="24"/>
        </w:rPr>
        <w:t>sa za slová „záverečná správa“ vkladajú slová „novej strany“</w:t>
      </w:r>
      <w:r w:rsidRPr="00925DF8">
        <w:rPr>
          <w:rFonts w:ascii="Times New Roman" w:hAnsi="Times New Roman"/>
          <w:sz w:val="24"/>
          <w:szCs w:val="24"/>
          <w:lang w:val="sk-SK" w:eastAsia="x-none"/>
        </w:rPr>
        <w:t xml:space="preserve"> a na konci sa pripája slovo „aj“.</w:t>
      </w:r>
      <w:r w:rsidRPr="00925DF8" w:rsidR="0070406F">
        <w:rPr>
          <w:rFonts w:ascii="Times New Roman" w:hAnsi="Times New Roman"/>
          <w:sz w:val="24"/>
          <w:szCs w:val="24"/>
        </w:rPr>
        <w:t> </w:t>
      </w:r>
    </w:p>
    <w:p w:rsidR="00A70509" w:rsidRPr="00925DF8" w:rsidP="0070406F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 w:rsidR="006A345A">
        <w:rPr>
          <w:rFonts w:ascii="Times New Roman" w:hAnsi="Times New Roman"/>
          <w:sz w:val="24"/>
          <w:szCs w:val="24"/>
          <w:lang w:val="sk-SK" w:eastAsia="x-none"/>
        </w:rPr>
        <w:t xml:space="preserve">V § 21 ods. 6 sa </w:t>
      </w:r>
      <w:r w:rsidRPr="00925DF8" w:rsidR="006A345A">
        <w:rPr>
          <w:rFonts w:ascii="Times New Roman" w:hAnsi="Times New Roman"/>
          <w:sz w:val="24"/>
          <w:szCs w:val="24"/>
        </w:rPr>
        <w:t xml:space="preserve">vypúšťajú </w:t>
      </w:r>
      <w:r w:rsidR="00E5533A">
        <w:rPr>
          <w:rFonts w:ascii="Times New Roman" w:hAnsi="Times New Roman"/>
          <w:sz w:val="24"/>
          <w:szCs w:val="24"/>
        </w:rPr>
        <w:t xml:space="preserve">písmená </w:t>
      </w:r>
      <w:r w:rsidR="00E5533A">
        <w:rPr>
          <w:rFonts w:ascii="Times New Roman" w:hAnsi="Times New Roman"/>
          <w:sz w:val="24"/>
          <w:szCs w:val="24"/>
          <w:lang w:val="sk-SK" w:eastAsia="x-none"/>
        </w:rPr>
        <w:t>g</w:t>
      </w:r>
      <w:r w:rsidR="00FF04F1">
        <w:rPr>
          <w:rFonts w:ascii="Times New Roman" w:hAnsi="Times New Roman"/>
          <w:sz w:val="24"/>
          <w:szCs w:val="24"/>
        </w:rPr>
        <w:t>) a</w:t>
      </w:r>
      <w:r w:rsidRPr="00925DF8" w:rsidR="0070406F">
        <w:rPr>
          <w:rFonts w:ascii="Times New Roman" w:hAnsi="Times New Roman"/>
          <w:sz w:val="24"/>
          <w:szCs w:val="24"/>
        </w:rPr>
        <w:t xml:space="preserve"> h).</w:t>
      </w:r>
    </w:p>
    <w:p w:rsidR="00A03994" w:rsidRPr="00925DF8" w:rsidP="00660521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 w:rsidR="00CF2AC9">
        <w:rPr>
          <w:rFonts w:ascii="Times New Roman" w:hAnsi="Times New Roman"/>
          <w:sz w:val="24"/>
          <w:szCs w:val="24"/>
        </w:rPr>
        <w:t>V poznámke pod čiarou k odkazu 15 sa citácia „§ 3 ods. 1 zákona č. 81/1966 Zb. o periodickej tlači a o ostatných hromadných informačných prostriedkoch v znení neskorších predpisov.“</w:t>
      </w:r>
      <w:r w:rsidRPr="00925DF8" w:rsidR="00C43630">
        <w:rPr>
          <w:rFonts w:ascii="Times New Roman" w:hAnsi="Times New Roman"/>
          <w:sz w:val="24"/>
          <w:szCs w:val="24"/>
        </w:rPr>
        <w:t xml:space="preserve"> nahrádza citáciou „§ 2 ods. 1 zákona č. 167/2008 Z. z. o periodickej tlači a agentúrnom spravodajstve a o zmene a doplnení niektorých zákonov (tlačový zákon).“.</w:t>
      </w:r>
    </w:p>
    <w:p w:rsidR="00735F66" w:rsidRPr="00925DF8" w:rsidP="007D17F4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 w:rsidR="004C31B6">
        <w:rPr>
          <w:rFonts w:ascii="Times New Roman" w:hAnsi="Times New Roman"/>
          <w:sz w:val="24"/>
          <w:szCs w:val="24"/>
        </w:rPr>
        <w:t xml:space="preserve">V § 22 ods. 1 sa vypúšťa písmeno i). </w:t>
      </w:r>
    </w:p>
    <w:p w:rsidR="005C5252" w:rsidRPr="00925DF8" w:rsidP="007D17F4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§ 25 až § 29 sa vypúšťajú.</w:t>
      </w:r>
    </w:p>
    <w:p w:rsidR="0070406F" w:rsidRPr="00925DF8" w:rsidP="007D17F4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V § 31 ods. 2 písm. a) treťom bode sa slová „§ 21 ods. 7“ nahrádzajú slovami „§ 21 ods. 8“.</w:t>
      </w:r>
    </w:p>
    <w:p w:rsidR="00506EF9" w:rsidRPr="00925DF8" w:rsidP="007D17F4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§ 32 sa vypúšťa.</w:t>
      </w:r>
    </w:p>
    <w:p w:rsidR="0061452D" w:rsidRPr="00925DF8" w:rsidP="007D17F4">
      <w:pPr>
        <w:pStyle w:val="BodyText"/>
        <w:numPr>
          <w:numId w:val="8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Za § 34b sa vkladá § 34c, ktorý vrátane nadpisu znie:</w:t>
      </w:r>
    </w:p>
    <w:p w:rsidR="0061452D" w:rsidRPr="00925DF8" w:rsidP="00C26F9B">
      <w:pPr>
        <w:pStyle w:val="BodyText"/>
        <w:bidi w:val="0"/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„</w:t>
      </w:r>
      <w:r w:rsidRPr="00925DF8">
        <w:rPr>
          <w:rFonts w:ascii="Times New Roman" w:hAnsi="Times New Roman"/>
          <w:b/>
          <w:sz w:val="24"/>
          <w:szCs w:val="24"/>
        </w:rPr>
        <w:t>§</w:t>
      </w:r>
      <w:r w:rsidRPr="00925DF8" w:rsidR="00B64D0C">
        <w:rPr>
          <w:rFonts w:ascii="Times New Roman" w:hAnsi="Times New Roman"/>
          <w:b/>
          <w:sz w:val="24"/>
          <w:szCs w:val="24"/>
        </w:rPr>
        <w:t xml:space="preserve"> </w:t>
      </w:r>
      <w:r w:rsidRPr="00925DF8">
        <w:rPr>
          <w:rFonts w:ascii="Times New Roman" w:hAnsi="Times New Roman"/>
          <w:b/>
          <w:sz w:val="24"/>
          <w:szCs w:val="24"/>
        </w:rPr>
        <w:t>34c</w:t>
      </w:r>
    </w:p>
    <w:p w:rsidR="0061452D" w:rsidRPr="00925DF8" w:rsidP="00C26F9B">
      <w:pPr>
        <w:pStyle w:val="BodyText"/>
        <w:bidi w:val="0"/>
        <w:spacing w:before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25DF8" w:rsidR="006A345A">
        <w:rPr>
          <w:rFonts w:ascii="Times New Roman" w:hAnsi="Times New Roman"/>
          <w:b/>
          <w:sz w:val="24"/>
          <w:szCs w:val="24"/>
        </w:rPr>
        <w:t>Prechodné ustanoveni</w:t>
      </w:r>
      <w:r w:rsidRPr="00925DF8" w:rsidR="006A345A">
        <w:rPr>
          <w:rFonts w:ascii="Times New Roman" w:hAnsi="Times New Roman"/>
          <w:b/>
          <w:sz w:val="24"/>
          <w:szCs w:val="24"/>
          <w:lang w:val="sk-SK" w:eastAsia="x-none"/>
        </w:rPr>
        <w:t>a</w:t>
      </w:r>
      <w:r w:rsidRPr="00925DF8">
        <w:rPr>
          <w:rFonts w:ascii="Times New Roman" w:hAnsi="Times New Roman"/>
          <w:b/>
          <w:sz w:val="24"/>
          <w:szCs w:val="24"/>
        </w:rPr>
        <w:t xml:space="preserve"> k úpravám účinným od 1. </w:t>
      </w:r>
      <w:r w:rsidRPr="00925DF8" w:rsidR="00B64D0C">
        <w:rPr>
          <w:rFonts w:ascii="Times New Roman" w:hAnsi="Times New Roman"/>
          <w:b/>
          <w:sz w:val="24"/>
          <w:szCs w:val="24"/>
        </w:rPr>
        <w:t>mája</w:t>
      </w:r>
      <w:r w:rsidRPr="00925DF8">
        <w:rPr>
          <w:rFonts w:ascii="Times New Roman" w:hAnsi="Times New Roman"/>
          <w:b/>
          <w:sz w:val="24"/>
          <w:szCs w:val="24"/>
        </w:rPr>
        <w:t xml:space="preserve"> 2013</w:t>
      </w:r>
    </w:p>
    <w:p w:rsidR="0061452D" w:rsidRPr="00925DF8" w:rsidP="0070406F">
      <w:pPr>
        <w:pStyle w:val="BodyText"/>
        <w:numPr>
          <w:numId w:val="12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 w:rsidR="0070406F">
        <w:rPr>
          <w:rFonts w:ascii="Times New Roman" w:hAnsi="Times New Roman"/>
          <w:sz w:val="24"/>
          <w:szCs w:val="24"/>
        </w:rPr>
        <w:t>Príspevok na činnosť v roku 2013 na účely § 2</w:t>
      </w:r>
      <w:r w:rsidRPr="00925DF8" w:rsidR="00C26F9B">
        <w:rPr>
          <w:rFonts w:ascii="Times New Roman" w:hAnsi="Times New Roman"/>
          <w:sz w:val="24"/>
          <w:szCs w:val="24"/>
        </w:rPr>
        <w:t>7 ods. 2 druhej vety sú štyri podiely, ku ktorým sa pripočítajú zvyšné podiely z roka 2012, ktoré sa mali vyplatiť v roku konania nasledujúcich volieb. Tento príspevok sa vyplatí v lehote 30 dní od predloženia výročnej správy za rok 2012, ktorá je v súlade s § 30.</w:t>
      </w:r>
    </w:p>
    <w:p w:rsidR="00D332FB" w:rsidRPr="00925DF8" w:rsidP="00D332FB">
      <w:pPr>
        <w:pStyle w:val="BodyText"/>
        <w:numPr>
          <w:numId w:val="12"/>
        </w:numPr>
        <w:bidi w:val="0"/>
        <w:spacing w:before="120" w:line="276" w:lineRule="auto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Príspevok na mandát v roku 2013 na účely § 28 ods. 2 prvej vety sa vyplatí na jeden mandát len za štyri mesiace v sume vypočítanej podľa § 28 ods. 1. Tento príspevok sa vyplatí v lehote 30 dní odo dňa nadobudnutia účinnosti tohto zákona</w:t>
      </w:r>
      <w:r w:rsidRPr="00925DF8">
        <w:rPr>
          <w:rFonts w:ascii="Times New Roman" w:hAnsi="Times New Roman"/>
          <w:sz w:val="24"/>
          <w:szCs w:val="24"/>
          <w:lang w:val="sk-SK" w:eastAsia="x-none"/>
        </w:rPr>
        <w:t xml:space="preserve"> za podmienky, že strana predložila predbežnú správu a záverečnú správu podľa § 21, ako aj výročnú správu za rok 2012, ak takúto povinnosť mala podľa § 30 ods. 1</w:t>
      </w:r>
      <w:r w:rsidRPr="00925DF8">
        <w:rPr>
          <w:rFonts w:ascii="Times New Roman" w:hAnsi="Times New Roman"/>
          <w:sz w:val="24"/>
          <w:szCs w:val="24"/>
        </w:rPr>
        <w:t>.“.</w:t>
      </w:r>
    </w:p>
    <w:p w:rsidR="0070406F" w:rsidRPr="00925DF8" w:rsidP="00660521">
      <w:pPr>
        <w:bidi w:val="0"/>
        <w:spacing w:before="12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8F4E10" w:rsidP="006A345A">
      <w:pPr>
        <w:bidi w:val="0"/>
        <w:spacing w:before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5DF8" w:rsidR="00BC71A9">
        <w:rPr>
          <w:rFonts w:ascii="Times New Roman" w:hAnsi="Times New Roman"/>
          <w:b/>
          <w:bCs/>
          <w:sz w:val="24"/>
          <w:szCs w:val="24"/>
        </w:rPr>
        <w:t>Čl. II</w:t>
      </w:r>
    </w:p>
    <w:p w:rsidR="000479E5" w:rsidRPr="00925DF8" w:rsidP="006A345A">
      <w:pPr>
        <w:bidi w:val="0"/>
        <w:spacing w:before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4E10" w:rsidRPr="00925DF8" w:rsidP="00B64D0C">
      <w:pPr>
        <w:bidi w:val="0"/>
        <w:spacing w:before="12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25DF8" w:rsidR="00651DBE">
        <w:rPr>
          <w:rFonts w:ascii="Times New Roman" w:hAnsi="Times New Roman"/>
          <w:bCs/>
          <w:sz w:val="24"/>
          <w:szCs w:val="24"/>
        </w:rPr>
        <w:t>Zákon č. 333/2004 Z. z. o voľbách do Národnej rady Slovenskej republiky</w:t>
      </w:r>
      <w:r w:rsidRPr="00925DF8">
        <w:rPr>
          <w:rFonts w:ascii="Times New Roman" w:hAnsi="Times New Roman"/>
          <w:sz w:val="24"/>
          <w:szCs w:val="24"/>
        </w:rPr>
        <w:t xml:space="preserve"> v znení  zákona č. </w:t>
      </w:r>
      <w:r w:rsidRPr="00925DF8" w:rsidR="00453103">
        <w:rPr>
          <w:rFonts w:ascii="Times New Roman" w:hAnsi="Times New Roman"/>
          <w:color w:val="000000"/>
          <w:sz w:val="24"/>
          <w:szCs w:val="24"/>
        </w:rPr>
        <w:t xml:space="preserve">464/2005 Z. z., zákona č. </w:t>
      </w:r>
      <w:r w:rsidRPr="00925DF8">
        <w:rPr>
          <w:rFonts w:ascii="Times New Roman" w:hAnsi="Times New Roman"/>
          <w:color w:val="000000"/>
          <w:sz w:val="24"/>
          <w:szCs w:val="24"/>
        </w:rPr>
        <w:t xml:space="preserve">192/2007 Z. z., zákona č. 445/2008 Z. z., zákona </w:t>
      </w:r>
      <w:r w:rsidRPr="00925DF8" w:rsidR="00453103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925DF8">
        <w:rPr>
          <w:rFonts w:ascii="Times New Roman" w:hAnsi="Times New Roman"/>
          <w:color w:val="000000"/>
          <w:sz w:val="24"/>
          <w:szCs w:val="24"/>
        </w:rPr>
        <w:t>č. 126/2009 Z. z., zákona č. 58/2010 Z. z., zákona č. 266/2010 Z. z. a zákona č. 204/2011 Z. z. sa mení a dopĺňa takto:</w:t>
      </w:r>
    </w:p>
    <w:p w:rsidR="00A86D5A" w:rsidRPr="00925DF8" w:rsidP="00C57707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25DF8" w:rsidR="00453103">
        <w:rPr>
          <w:rFonts w:ascii="Times New Roman" w:hAnsi="Times New Roman"/>
          <w:sz w:val="24"/>
          <w:szCs w:val="24"/>
        </w:rPr>
        <w:t>S</w:t>
      </w:r>
      <w:r w:rsidRPr="00925DF8">
        <w:rPr>
          <w:rFonts w:ascii="Times New Roman" w:hAnsi="Times New Roman"/>
          <w:sz w:val="24"/>
          <w:szCs w:val="24"/>
        </w:rPr>
        <w:t xml:space="preserve">lová „Slovenský rozhlas </w:t>
      </w:r>
      <w:r w:rsidRPr="00925DF8">
        <w:rPr>
          <w:rFonts w:ascii="Times New Roman" w:hAnsi="Times New Roman"/>
          <w:sz w:val="24"/>
          <w:szCs w:val="24"/>
          <w:vertAlign w:val="superscript"/>
        </w:rPr>
        <w:t>13)</w:t>
      </w:r>
      <w:r w:rsidRPr="00925DF8">
        <w:rPr>
          <w:rFonts w:ascii="Times New Roman" w:hAnsi="Times New Roman"/>
          <w:sz w:val="24"/>
          <w:szCs w:val="24"/>
        </w:rPr>
        <w:t xml:space="preserve"> a Slovenská televízia </w:t>
      </w:r>
      <w:r w:rsidRPr="00925DF8">
        <w:rPr>
          <w:rFonts w:ascii="Times New Roman" w:hAnsi="Times New Roman"/>
          <w:sz w:val="24"/>
          <w:szCs w:val="24"/>
          <w:vertAlign w:val="superscript"/>
        </w:rPr>
        <w:t>14)</w:t>
      </w:r>
      <w:r w:rsidRPr="00925DF8">
        <w:rPr>
          <w:rFonts w:ascii="Times New Roman" w:hAnsi="Times New Roman"/>
          <w:sz w:val="24"/>
          <w:szCs w:val="24"/>
        </w:rPr>
        <w:t xml:space="preserve"> vo všetkých tvaroch </w:t>
      </w:r>
      <w:r w:rsidRPr="00925DF8" w:rsidR="00453103">
        <w:rPr>
          <w:rFonts w:ascii="Times New Roman" w:hAnsi="Times New Roman"/>
          <w:sz w:val="24"/>
          <w:szCs w:val="24"/>
        </w:rPr>
        <w:t xml:space="preserve">sa v celom texte zákona </w:t>
      </w:r>
      <w:r w:rsidRPr="00925DF8">
        <w:rPr>
          <w:rFonts w:ascii="Times New Roman" w:hAnsi="Times New Roman"/>
          <w:sz w:val="24"/>
          <w:szCs w:val="24"/>
        </w:rPr>
        <w:t>nahrádzajú slovami „Rozhlas a televízia Slovenska</w:t>
      </w:r>
      <w:r w:rsidRPr="00925DF8">
        <w:rPr>
          <w:rFonts w:ascii="Times New Roman" w:hAnsi="Times New Roman"/>
          <w:sz w:val="24"/>
          <w:szCs w:val="24"/>
          <w:vertAlign w:val="superscript"/>
        </w:rPr>
        <w:t>13)</w:t>
      </w:r>
      <w:r w:rsidRPr="00925DF8" w:rsidR="00453103">
        <w:rPr>
          <w:rFonts w:ascii="Times New Roman" w:hAnsi="Times New Roman"/>
          <w:sz w:val="24"/>
          <w:szCs w:val="24"/>
        </w:rPr>
        <w:t xml:space="preserve">“ v príslušnom </w:t>
      </w:r>
      <w:r w:rsidRPr="00925DF8">
        <w:rPr>
          <w:rFonts w:ascii="Times New Roman" w:hAnsi="Times New Roman"/>
          <w:sz w:val="24"/>
          <w:szCs w:val="24"/>
        </w:rPr>
        <w:t>tvare.</w:t>
      </w:r>
    </w:p>
    <w:p w:rsidR="00A86D5A" w:rsidRPr="00925DF8" w:rsidP="00A86D5A">
      <w:pPr>
        <w:bidi w:val="0"/>
        <w:spacing w:before="120"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Poznámka pod čiarou k odkazu 13 znie:</w:t>
      </w:r>
    </w:p>
    <w:p w:rsidR="006A345A" w:rsidRPr="00925DF8" w:rsidP="00A43D6D">
      <w:pPr>
        <w:bidi w:val="0"/>
        <w:spacing w:before="120"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925DF8" w:rsidR="00A86D5A">
        <w:rPr>
          <w:rFonts w:ascii="Times New Roman" w:hAnsi="Times New Roman"/>
          <w:sz w:val="24"/>
          <w:szCs w:val="24"/>
          <w:vertAlign w:val="superscript"/>
        </w:rPr>
        <w:t>„13)</w:t>
      </w:r>
      <w:r w:rsidRPr="00925DF8" w:rsidR="00A86D5A">
        <w:rPr>
          <w:rFonts w:ascii="Times New Roman" w:hAnsi="Times New Roman"/>
          <w:sz w:val="24"/>
          <w:szCs w:val="24"/>
        </w:rPr>
        <w:t xml:space="preserve"> Zákon č. 532/2010 Z. z. o Rozhlase a televízii Slovenska a o zmene a doplnení niektorých zákonov </w:t>
      </w:r>
      <w:r w:rsidRPr="00925DF8" w:rsidR="00B64D0C">
        <w:rPr>
          <w:rFonts w:ascii="Times New Roman" w:hAnsi="Times New Roman"/>
          <w:sz w:val="24"/>
          <w:szCs w:val="24"/>
        </w:rPr>
        <w:t>v znení neskorších predpisov.“.</w:t>
      </w:r>
    </w:p>
    <w:p w:rsidR="00A43D6D" w:rsidP="00A86D5A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24 ods. 1 sa vypúšťa odkaz 14.</w:t>
      </w:r>
    </w:p>
    <w:p w:rsidR="00A86D5A" w:rsidRPr="00925DF8" w:rsidP="00A86D5A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25DF8" w:rsidR="00C57707">
        <w:rPr>
          <w:rFonts w:ascii="Times New Roman" w:hAnsi="Times New Roman"/>
          <w:sz w:val="24"/>
          <w:szCs w:val="24"/>
        </w:rPr>
        <w:t>V § 24 ods. 1 prvej vete sa</w:t>
      </w:r>
      <w:r w:rsidRPr="00925DF8" w:rsidR="00B81BFA">
        <w:rPr>
          <w:rFonts w:ascii="Times New Roman" w:hAnsi="Times New Roman"/>
          <w:sz w:val="24"/>
          <w:szCs w:val="24"/>
        </w:rPr>
        <w:t xml:space="preserve"> slová „</w:t>
      </w:r>
      <w:r w:rsidRPr="00925DF8" w:rsidR="00453103">
        <w:rPr>
          <w:rFonts w:ascii="Times New Roman" w:hAnsi="Times New Roman"/>
          <w:sz w:val="24"/>
          <w:szCs w:val="24"/>
        </w:rPr>
        <w:t xml:space="preserve">politickú stranu“ </w:t>
      </w:r>
      <w:r w:rsidRPr="00925DF8" w:rsidR="00C57707">
        <w:rPr>
          <w:rFonts w:ascii="Times New Roman" w:hAnsi="Times New Roman"/>
          <w:sz w:val="24"/>
          <w:szCs w:val="24"/>
        </w:rPr>
        <w:t>nahrádzajú slovami „novú stranu</w:t>
      </w:r>
      <w:r w:rsidRPr="00925DF8" w:rsidR="00C57707">
        <w:rPr>
          <w:rFonts w:ascii="Times New Roman" w:hAnsi="Times New Roman"/>
          <w:sz w:val="24"/>
          <w:szCs w:val="24"/>
          <w:vertAlign w:val="superscript"/>
        </w:rPr>
        <w:t>14)</w:t>
      </w:r>
      <w:r w:rsidRPr="00925DF8" w:rsidR="00453103">
        <w:rPr>
          <w:rFonts w:ascii="Times New Roman" w:hAnsi="Times New Roman"/>
          <w:sz w:val="24"/>
          <w:szCs w:val="24"/>
        </w:rPr>
        <w:t xml:space="preserve"> </w:t>
      </w:r>
      <w:r w:rsidRPr="00925DF8" w:rsidR="00C57707">
        <w:rPr>
          <w:rFonts w:ascii="Times New Roman" w:hAnsi="Times New Roman"/>
          <w:sz w:val="24"/>
          <w:szCs w:val="24"/>
        </w:rPr>
        <w:t>“.</w:t>
      </w:r>
    </w:p>
    <w:p w:rsidR="00A86D5A" w:rsidRPr="00925DF8" w:rsidP="00A86D5A">
      <w:pPr>
        <w:bidi w:val="0"/>
        <w:spacing w:before="120"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Poznámka</w:t>
      </w:r>
      <w:r w:rsidRPr="00925DF8" w:rsidR="00C57707">
        <w:rPr>
          <w:rFonts w:ascii="Times New Roman" w:hAnsi="Times New Roman"/>
          <w:sz w:val="24"/>
          <w:szCs w:val="24"/>
        </w:rPr>
        <w:t xml:space="preserve"> pod čiarou k </w:t>
      </w:r>
      <w:r w:rsidRPr="00925DF8">
        <w:rPr>
          <w:rFonts w:ascii="Times New Roman" w:hAnsi="Times New Roman"/>
          <w:sz w:val="24"/>
          <w:szCs w:val="24"/>
        </w:rPr>
        <w:t>odkazu</w:t>
      </w:r>
      <w:r w:rsidRPr="00925DF8" w:rsidR="00C57707">
        <w:rPr>
          <w:rFonts w:ascii="Times New Roman" w:hAnsi="Times New Roman"/>
          <w:sz w:val="24"/>
          <w:szCs w:val="24"/>
        </w:rPr>
        <w:t xml:space="preserve"> 14 zn</w:t>
      </w:r>
      <w:r w:rsidRPr="00925DF8">
        <w:rPr>
          <w:rFonts w:ascii="Times New Roman" w:hAnsi="Times New Roman"/>
          <w:sz w:val="24"/>
          <w:szCs w:val="24"/>
        </w:rPr>
        <w:t>ie</w:t>
      </w:r>
      <w:r w:rsidRPr="00925DF8" w:rsidR="00C57707">
        <w:rPr>
          <w:rFonts w:ascii="Times New Roman" w:hAnsi="Times New Roman"/>
          <w:sz w:val="24"/>
          <w:szCs w:val="24"/>
        </w:rPr>
        <w:t>:</w:t>
      </w:r>
    </w:p>
    <w:p w:rsidR="00261E18" w:rsidRPr="00925DF8" w:rsidP="00B64D0C">
      <w:pPr>
        <w:bidi w:val="0"/>
        <w:spacing w:before="120"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925DF8" w:rsidR="00A86D5A">
        <w:rPr>
          <w:rFonts w:ascii="Times New Roman" w:hAnsi="Times New Roman"/>
          <w:sz w:val="24"/>
          <w:szCs w:val="24"/>
        </w:rPr>
        <w:t>„</w:t>
      </w:r>
      <w:r w:rsidRPr="00925DF8" w:rsidR="00C57707">
        <w:rPr>
          <w:rFonts w:ascii="Times New Roman" w:hAnsi="Times New Roman"/>
          <w:sz w:val="24"/>
          <w:szCs w:val="24"/>
          <w:vertAlign w:val="superscript"/>
        </w:rPr>
        <w:t>14)</w:t>
      </w:r>
      <w:r w:rsidRPr="00925DF8" w:rsidR="00C57707">
        <w:rPr>
          <w:rFonts w:ascii="Times New Roman" w:hAnsi="Times New Roman"/>
          <w:sz w:val="24"/>
          <w:szCs w:val="24"/>
        </w:rPr>
        <w:t xml:space="preserve"> § 4 ods. 2 </w:t>
      </w:r>
      <w:r w:rsidRPr="00925DF8" w:rsidR="003C6A9D">
        <w:rPr>
          <w:rFonts w:ascii="Times New Roman" w:hAnsi="Times New Roman"/>
          <w:sz w:val="24"/>
          <w:szCs w:val="24"/>
        </w:rPr>
        <w:t xml:space="preserve">tretia </w:t>
      </w:r>
      <w:r w:rsidRPr="00925DF8" w:rsidR="00B81BFA">
        <w:rPr>
          <w:rFonts w:ascii="Times New Roman" w:hAnsi="Times New Roman"/>
          <w:sz w:val="24"/>
          <w:szCs w:val="24"/>
        </w:rPr>
        <w:t>a</w:t>
      </w:r>
      <w:r w:rsidR="000479E5">
        <w:rPr>
          <w:rFonts w:ascii="Times New Roman" w:hAnsi="Times New Roman"/>
          <w:sz w:val="24"/>
          <w:szCs w:val="24"/>
        </w:rPr>
        <w:t>ž</w:t>
      </w:r>
      <w:r w:rsidRPr="00925DF8" w:rsidR="00B81BFA">
        <w:rPr>
          <w:rFonts w:ascii="Times New Roman" w:hAnsi="Times New Roman"/>
          <w:sz w:val="24"/>
          <w:szCs w:val="24"/>
        </w:rPr>
        <w:t> </w:t>
      </w:r>
      <w:r w:rsidR="000479E5">
        <w:rPr>
          <w:rFonts w:ascii="Times New Roman" w:hAnsi="Times New Roman"/>
          <w:sz w:val="24"/>
          <w:szCs w:val="24"/>
        </w:rPr>
        <w:t>piata</w:t>
      </w:r>
      <w:r w:rsidRPr="00925DF8" w:rsidR="00B81BFA">
        <w:rPr>
          <w:rFonts w:ascii="Times New Roman" w:hAnsi="Times New Roman"/>
          <w:sz w:val="24"/>
          <w:szCs w:val="24"/>
        </w:rPr>
        <w:t xml:space="preserve"> </w:t>
      </w:r>
      <w:r w:rsidRPr="00925DF8" w:rsidR="003C6A9D">
        <w:rPr>
          <w:rFonts w:ascii="Times New Roman" w:hAnsi="Times New Roman"/>
          <w:sz w:val="24"/>
          <w:szCs w:val="24"/>
        </w:rPr>
        <w:t xml:space="preserve">veta </w:t>
      </w:r>
      <w:r w:rsidRPr="00925DF8" w:rsidR="00C57707">
        <w:rPr>
          <w:rFonts w:ascii="Times New Roman" w:hAnsi="Times New Roman"/>
          <w:sz w:val="24"/>
          <w:szCs w:val="24"/>
        </w:rPr>
        <w:t xml:space="preserve">zákona č. 85/2005 Z. z. o politických stranách a politických hnutiach v znení </w:t>
      </w:r>
      <w:r w:rsidRPr="00925DF8" w:rsidR="00453103">
        <w:rPr>
          <w:rFonts w:ascii="Times New Roman" w:hAnsi="Times New Roman"/>
          <w:sz w:val="24"/>
          <w:szCs w:val="24"/>
        </w:rPr>
        <w:t>zákona č. XX/2013 Z. z.“.</w:t>
      </w:r>
    </w:p>
    <w:p w:rsidR="004F3DCE" w:rsidRPr="00925DF8" w:rsidP="007D17F4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V § 24 ods. 1 dr</w:t>
      </w:r>
      <w:r w:rsidRPr="00925DF8" w:rsidR="00B81BFA">
        <w:rPr>
          <w:rFonts w:ascii="Times New Roman" w:hAnsi="Times New Roman"/>
          <w:sz w:val="24"/>
          <w:szCs w:val="24"/>
        </w:rPr>
        <w:t>uhej vete sa slová „</w:t>
      </w:r>
      <w:r w:rsidRPr="00925DF8">
        <w:rPr>
          <w:rFonts w:ascii="Times New Roman" w:hAnsi="Times New Roman"/>
          <w:sz w:val="24"/>
          <w:szCs w:val="24"/>
        </w:rPr>
        <w:t>politické strany“ nahrádzajú slovami „nové strany“.</w:t>
      </w:r>
    </w:p>
    <w:p w:rsidR="004F3DCE" w:rsidRPr="00925DF8" w:rsidP="007D17F4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25DF8" w:rsidR="00453103">
        <w:rPr>
          <w:rFonts w:ascii="Times New Roman" w:hAnsi="Times New Roman"/>
          <w:sz w:val="24"/>
          <w:szCs w:val="24"/>
        </w:rPr>
        <w:t>V § 24 ods. 3</w:t>
      </w:r>
      <w:r w:rsidRPr="00925DF8">
        <w:rPr>
          <w:rFonts w:ascii="Times New Roman" w:hAnsi="Times New Roman"/>
          <w:sz w:val="24"/>
          <w:szCs w:val="24"/>
        </w:rPr>
        <w:t xml:space="preserve"> p</w:t>
      </w:r>
      <w:r w:rsidRPr="00925DF8" w:rsidR="00B81BFA">
        <w:rPr>
          <w:rFonts w:ascii="Times New Roman" w:hAnsi="Times New Roman"/>
          <w:sz w:val="24"/>
          <w:szCs w:val="24"/>
        </w:rPr>
        <w:t>rvej vete sa slová „</w:t>
      </w:r>
      <w:r w:rsidRPr="00925DF8">
        <w:rPr>
          <w:rFonts w:ascii="Times New Roman" w:hAnsi="Times New Roman"/>
          <w:sz w:val="24"/>
          <w:szCs w:val="24"/>
        </w:rPr>
        <w:t>politickú stranu“ nahrádzajú slovami „novú stranu“.</w:t>
      </w:r>
    </w:p>
    <w:p w:rsidR="004F3DCE" w:rsidRPr="00925DF8" w:rsidP="007D17F4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25DF8" w:rsidR="00453103">
        <w:rPr>
          <w:rFonts w:ascii="Times New Roman" w:hAnsi="Times New Roman"/>
          <w:sz w:val="24"/>
          <w:szCs w:val="24"/>
        </w:rPr>
        <w:t>V § 24 ods. 3</w:t>
      </w:r>
      <w:r w:rsidRPr="00925DF8">
        <w:rPr>
          <w:rFonts w:ascii="Times New Roman" w:hAnsi="Times New Roman"/>
          <w:sz w:val="24"/>
          <w:szCs w:val="24"/>
        </w:rPr>
        <w:t xml:space="preserve"> dr</w:t>
      </w:r>
      <w:r w:rsidRPr="00925DF8" w:rsidR="00B81BFA">
        <w:rPr>
          <w:rFonts w:ascii="Times New Roman" w:hAnsi="Times New Roman"/>
          <w:sz w:val="24"/>
          <w:szCs w:val="24"/>
        </w:rPr>
        <w:t>uhej vete sa slová „</w:t>
      </w:r>
      <w:r w:rsidRPr="00925DF8">
        <w:rPr>
          <w:rFonts w:ascii="Times New Roman" w:hAnsi="Times New Roman"/>
          <w:sz w:val="24"/>
          <w:szCs w:val="24"/>
        </w:rPr>
        <w:t xml:space="preserve">politické strany“ nahrádzajú slovami „nové strany“. </w:t>
      </w:r>
    </w:p>
    <w:p w:rsidR="00261E18" w:rsidRPr="00925DF8" w:rsidP="007D17F4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V § 24 odsek 4 znie:</w:t>
      </w:r>
    </w:p>
    <w:p w:rsidR="00C00A12" w:rsidRPr="00925DF8" w:rsidP="003C6A9D">
      <w:pPr>
        <w:bidi w:val="0"/>
        <w:spacing w:before="120"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925DF8" w:rsidR="00261E18">
        <w:rPr>
          <w:rFonts w:ascii="Times New Roman" w:hAnsi="Times New Roman"/>
          <w:sz w:val="24"/>
          <w:szCs w:val="24"/>
        </w:rPr>
        <w:t>„(4) R</w:t>
      </w:r>
      <w:r w:rsidRPr="00925DF8" w:rsidR="003C6A9D">
        <w:rPr>
          <w:rFonts w:ascii="Times New Roman" w:hAnsi="Times New Roman"/>
          <w:sz w:val="24"/>
          <w:szCs w:val="24"/>
        </w:rPr>
        <w:t xml:space="preserve">ozhlas a televízia Slovenska </w:t>
      </w:r>
      <w:r w:rsidRPr="00925DF8" w:rsidR="00261E18">
        <w:rPr>
          <w:rFonts w:ascii="Times New Roman" w:hAnsi="Times New Roman"/>
          <w:sz w:val="24"/>
          <w:szCs w:val="24"/>
        </w:rPr>
        <w:t xml:space="preserve">a vysielateľ s licenciou rozdelia čas podľa odsekov 1 a 3 </w:t>
      </w:r>
      <w:r w:rsidRPr="00925DF8" w:rsidR="003C6A9D">
        <w:rPr>
          <w:rFonts w:ascii="Times New Roman" w:hAnsi="Times New Roman"/>
          <w:sz w:val="24"/>
          <w:szCs w:val="24"/>
        </w:rPr>
        <w:t xml:space="preserve">pre </w:t>
      </w:r>
      <w:r w:rsidRPr="00925DF8" w:rsidR="00B81BFA">
        <w:rPr>
          <w:rFonts w:ascii="Times New Roman" w:hAnsi="Times New Roman"/>
          <w:sz w:val="24"/>
          <w:szCs w:val="24"/>
        </w:rPr>
        <w:t xml:space="preserve">kandidujúce </w:t>
      </w:r>
      <w:r w:rsidRPr="00925DF8" w:rsidR="003C6A9D">
        <w:rPr>
          <w:rFonts w:ascii="Times New Roman" w:hAnsi="Times New Roman"/>
          <w:sz w:val="24"/>
          <w:szCs w:val="24"/>
        </w:rPr>
        <w:t>nové strany alebo koalície</w:t>
      </w:r>
      <w:r w:rsidRPr="00925DF8" w:rsidR="00261E18">
        <w:rPr>
          <w:rFonts w:ascii="Times New Roman" w:hAnsi="Times New Roman"/>
          <w:sz w:val="24"/>
          <w:szCs w:val="24"/>
        </w:rPr>
        <w:t xml:space="preserve"> a čas podľa odseku 2 pre kandidujúce politické strany alebo koalície tak, aby určením času vysielania nebola žiadna </w:t>
      </w:r>
      <w:r w:rsidRPr="00925DF8" w:rsidR="00B81BFA">
        <w:rPr>
          <w:rFonts w:ascii="Times New Roman" w:hAnsi="Times New Roman"/>
          <w:sz w:val="24"/>
          <w:szCs w:val="24"/>
        </w:rPr>
        <w:t xml:space="preserve">kandidujúca </w:t>
      </w:r>
      <w:r w:rsidRPr="00925DF8" w:rsidR="00261E18">
        <w:rPr>
          <w:rFonts w:ascii="Times New Roman" w:hAnsi="Times New Roman"/>
          <w:sz w:val="24"/>
          <w:szCs w:val="24"/>
        </w:rPr>
        <w:t>politická strana alebo koalícia znevýhodnená.“.</w:t>
      </w:r>
    </w:p>
    <w:p w:rsidR="0014118C" w:rsidRPr="00925DF8" w:rsidP="007D17F4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 xml:space="preserve">V § </w:t>
      </w:r>
      <w:r w:rsidRPr="00925DF8" w:rsidR="00B81BFA">
        <w:rPr>
          <w:rFonts w:ascii="Times New Roman" w:hAnsi="Times New Roman"/>
          <w:sz w:val="24"/>
          <w:szCs w:val="24"/>
        </w:rPr>
        <w:t>24 ods. 7 sa slová „</w:t>
      </w:r>
      <w:r w:rsidRPr="00925DF8">
        <w:rPr>
          <w:rFonts w:ascii="Times New Roman" w:hAnsi="Times New Roman"/>
          <w:sz w:val="24"/>
          <w:szCs w:val="24"/>
        </w:rPr>
        <w:t>politické strany“ nahrádzajú slovami „nové strany“.</w:t>
      </w:r>
    </w:p>
    <w:p w:rsidR="0014118C" w:rsidRPr="00925DF8" w:rsidP="00CF2AC9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 xml:space="preserve">V § 24 ods. 13 sa slovo „možno“ nahrádza slovami „môže </w:t>
      </w:r>
      <w:r w:rsidRPr="00925DF8" w:rsidR="00B81BFA">
        <w:rPr>
          <w:rFonts w:ascii="Times New Roman" w:hAnsi="Times New Roman"/>
          <w:sz w:val="24"/>
          <w:szCs w:val="24"/>
        </w:rPr>
        <w:t xml:space="preserve">výlučne </w:t>
      </w:r>
      <w:r w:rsidRPr="00925DF8">
        <w:rPr>
          <w:rFonts w:ascii="Times New Roman" w:hAnsi="Times New Roman"/>
          <w:sz w:val="24"/>
          <w:szCs w:val="24"/>
        </w:rPr>
        <w:t>nová strana</w:t>
      </w:r>
      <w:r w:rsidRPr="00925DF8" w:rsidR="00B81BFA">
        <w:rPr>
          <w:rFonts w:ascii="Times New Roman" w:hAnsi="Times New Roman"/>
          <w:sz w:val="24"/>
          <w:szCs w:val="24"/>
        </w:rPr>
        <w:t>“ a slová „</w:t>
      </w:r>
      <w:r w:rsidRPr="00925DF8">
        <w:rPr>
          <w:rFonts w:ascii="Times New Roman" w:hAnsi="Times New Roman"/>
          <w:sz w:val="24"/>
          <w:szCs w:val="24"/>
        </w:rPr>
        <w:t xml:space="preserve">politických strán“ sa nahrádzajú slovami „nových strán“. </w:t>
      </w:r>
    </w:p>
    <w:p w:rsidR="00AB17B8" w:rsidRPr="00925DF8" w:rsidP="00CF2AC9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V § 52 ods. 3 sa slová „politická strana“ nahrádza slovami „nová strana“.</w:t>
      </w:r>
    </w:p>
    <w:p w:rsidR="008F4E10" w:rsidRPr="00925DF8" w:rsidP="007D17F4">
      <w:pPr>
        <w:numPr>
          <w:numId w:val="9"/>
        </w:numPr>
        <w:bidi w:val="0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925DF8" w:rsidR="004966C9">
        <w:rPr>
          <w:rFonts w:ascii="Times New Roman" w:hAnsi="Times New Roman"/>
          <w:sz w:val="24"/>
          <w:szCs w:val="24"/>
        </w:rPr>
        <w:t>V § 52 sa vypúšťa odsek 4.</w:t>
      </w:r>
    </w:p>
    <w:p w:rsidR="007719F5" w:rsidRPr="00925DF8" w:rsidP="007D17F4">
      <w:pPr>
        <w:bidi w:val="0"/>
        <w:spacing w:before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1DBE" w:rsidRPr="00925DF8" w:rsidP="007D17F4">
      <w:pPr>
        <w:bidi w:val="0"/>
        <w:spacing w:before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5DF8">
        <w:rPr>
          <w:rFonts w:ascii="Times New Roman" w:hAnsi="Times New Roman"/>
          <w:b/>
          <w:bCs/>
          <w:sz w:val="24"/>
          <w:szCs w:val="24"/>
        </w:rPr>
        <w:t>Čl. III</w:t>
      </w:r>
    </w:p>
    <w:p w:rsidR="00455702" w:rsidRPr="00F6593F" w:rsidP="007D17F4">
      <w:pPr>
        <w:pStyle w:val="BodyText"/>
        <w:bidi w:val="0"/>
        <w:spacing w:before="120" w:line="276" w:lineRule="auto"/>
        <w:ind w:firstLine="708"/>
        <w:rPr>
          <w:rFonts w:ascii="Times New Roman" w:hAnsi="Times New Roman"/>
          <w:sz w:val="24"/>
          <w:szCs w:val="24"/>
        </w:rPr>
      </w:pPr>
      <w:r w:rsidRPr="00925DF8">
        <w:rPr>
          <w:rFonts w:ascii="Times New Roman" w:hAnsi="Times New Roman"/>
          <w:sz w:val="24"/>
          <w:szCs w:val="24"/>
        </w:rPr>
        <w:t>Tento zá</w:t>
      </w:r>
      <w:r w:rsidRPr="00925DF8" w:rsidR="00160EAA">
        <w:rPr>
          <w:rFonts w:ascii="Times New Roman" w:hAnsi="Times New Roman"/>
          <w:sz w:val="24"/>
          <w:szCs w:val="24"/>
        </w:rPr>
        <w:t xml:space="preserve">kon nadobúda účinnosť </w:t>
      </w:r>
      <w:r w:rsidRPr="00925DF8" w:rsidR="00D10F3A">
        <w:rPr>
          <w:rFonts w:ascii="Times New Roman" w:hAnsi="Times New Roman"/>
          <w:sz w:val="24"/>
          <w:szCs w:val="24"/>
        </w:rPr>
        <w:t xml:space="preserve">1. </w:t>
      </w:r>
      <w:r w:rsidRPr="00925DF8" w:rsidR="00B64D0C">
        <w:rPr>
          <w:rFonts w:ascii="Times New Roman" w:hAnsi="Times New Roman"/>
          <w:sz w:val="24"/>
          <w:szCs w:val="24"/>
        </w:rPr>
        <w:t>mája</w:t>
      </w:r>
      <w:r w:rsidRPr="00925DF8" w:rsidR="00D10F3A">
        <w:rPr>
          <w:rFonts w:ascii="Times New Roman" w:hAnsi="Times New Roman"/>
          <w:sz w:val="24"/>
          <w:szCs w:val="24"/>
        </w:rPr>
        <w:t xml:space="preserve"> 2013</w:t>
      </w:r>
      <w:r w:rsidRPr="00925DF8">
        <w:rPr>
          <w:rFonts w:ascii="Times New Roman" w:hAnsi="Times New Roman"/>
          <w:sz w:val="24"/>
          <w:szCs w:val="24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098"/>
    <w:multiLevelType w:val="hybridMultilevel"/>
    <w:tmpl w:val="56AC95DE"/>
    <w:lvl w:ilvl="0">
      <w:start w:val="1"/>
      <w:numFmt w:val="decimal"/>
      <w:lvlText w:val="(%1)"/>
      <w:lvlJc w:val="righ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5">
    <w:nsid w:val="22AA01F3"/>
    <w:multiLevelType w:val="hybridMultilevel"/>
    <w:tmpl w:val="198C83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236170A6"/>
    <w:multiLevelType w:val="hybridMultilevel"/>
    <w:tmpl w:val="155843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73527F"/>
    <w:multiLevelType w:val="hybridMultilevel"/>
    <w:tmpl w:val="5EA09B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274AD"/>
    <w:rsid w:val="00033645"/>
    <w:rsid w:val="000479E5"/>
    <w:rsid w:val="00055031"/>
    <w:rsid w:val="0005548A"/>
    <w:rsid w:val="0008535F"/>
    <w:rsid w:val="00090DDD"/>
    <w:rsid w:val="000939A9"/>
    <w:rsid w:val="000A31B8"/>
    <w:rsid w:val="000A5628"/>
    <w:rsid w:val="000A5993"/>
    <w:rsid w:val="000C141B"/>
    <w:rsid w:val="000D13D1"/>
    <w:rsid w:val="000D3EAD"/>
    <w:rsid w:val="000E292D"/>
    <w:rsid w:val="000E6C23"/>
    <w:rsid w:val="0014118C"/>
    <w:rsid w:val="00160EAA"/>
    <w:rsid w:val="0018664E"/>
    <w:rsid w:val="001A706C"/>
    <w:rsid w:val="001B0CC4"/>
    <w:rsid w:val="001C0E5C"/>
    <w:rsid w:val="001C1820"/>
    <w:rsid w:val="001E73F0"/>
    <w:rsid w:val="001F7918"/>
    <w:rsid w:val="00261E18"/>
    <w:rsid w:val="00271426"/>
    <w:rsid w:val="002839AB"/>
    <w:rsid w:val="00290F7A"/>
    <w:rsid w:val="002A1E0F"/>
    <w:rsid w:val="002B635D"/>
    <w:rsid w:val="002F021C"/>
    <w:rsid w:val="002F21D7"/>
    <w:rsid w:val="00341FEC"/>
    <w:rsid w:val="003632D8"/>
    <w:rsid w:val="0038148A"/>
    <w:rsid w:val="0039568D"/>
    <w:rsid w:val="003C253F"/>
    <w:rsid w:val="003C6A9D"/>
    <w:rsid w:val="003D2F95"/>
    <w:rsid w:val="003D4251"/>
    <w:rsid w:val="003F03AC"/>
    <w:rsid w:val="00453103"/>
    <w:rsid w:val="00455702"/>
    <w:rsid w:val="004868E6"/>
    <w:rsid w:val="00490930"/>
    <w:rsid w:val="004966C9"/>
    <w:rsid w:val="00496AC1"/>
    <w:rsid w:val="004A7080"/>
    <w:rsid w:val="004C31B6"/>
    <w:rsid w:val="004D2F2C"/>
    <w:rsid w:val="004E070D"/>
    <w:rsid w:val="004F3DCE"/>
    <w:rsid w:val="00506EF9"/>
    <w:rsid w:val="00516F07"/>
    <w:rsid w:val="00523C2B"/>
    <w:rsid w:val="005363E1"/>
    <w:rsid w:val="00556EDB"/>
    <w:rsid w:val="00557DC0"/>
    <w:rsid w:val="00576495"/>
    <w:rsid w:val="00595B43"/>
    <w:rsid w:val="005B330A"/>
    <w:rsid w:val="005C5252"/>
    <w:rsid w:val="005D76F4"/>
    <w:rsid w:val="005E78FC"/>
    <w:rsid w:val="005F0140"/>
    <w:rsid w:val="0061452D"/>
    <w:rsid w:val="006204A0"/>
    <w:rsid w:val="006252B7"/>
    <w:rsid w:val="0063062C"/>
    <w:rsid w:val="00651DBE"/>
    <w:rsid w:val="00660521"/>
    <w:rsid w:val="00670FA6"/>
    <w:rsid w:val="00685450"/>
    <w:rsid w:val="00693C0A"/>
    <w:rsid w:val="006970A6"/>
    <w:rsid w:val="006A345A"/>
    <w:rsid w:val="006B000D"/>
    <w:rsid w:val="0070406F"/>
    <w:rsid w:val="007120E4"/>
    <w:rsid w:val="00732411"/>
    <w:rsid w:val="00735F66"/>
    <w:rsid w:val="007524FA"/>
    <w:rsid w:val="007616EA"/>
    <w:rsid w:val="00761AE6"/>
    <w:rsid w:val="007719F5"/>
    <w:rsid w:val="007D17F4"/>
    <w:rsid w:val="007E2AC6"/>
    <w:rsid w:val="0081248A"/>
    <w:rsid w:val="008318D3"/>
    <w:rsid w:val="00832F7D"/>
    <w:rsid w:val="00841D10"/>
    <w:rsid w:val="00891ABE"/>
    <w:rsid w:val="008A551F"/>
    <w:rsid w:val="008A74D8"/>
    <w:rsid w:val="008D2DEB"/>
    <w:rsid w:val="008D6EAD"/>
    <w:rsid w:val="008F0A3B"/>
    <w:rsid w:val="008F4E10"/>
    <w:rsid w:val="008F7327"/>
    <w:rsid w:val="00925DF8"/>
    <w:rsid w:val="00952D59"/>
    <w:rsid w:val="00985F63"/>
    <w:rsid w:val="009B5F11"/>
    <w:rsid w:val="009F7318"/>
    <w:rsid w:val="00A03994"/>
    <w:rsid w:val="00A119F7"/>
    <w:rsid w:val="00A17415"/>
    <w:rsid w:val="00A43D6D"/>
    <w:rsid w:val="00A43EFC"/>
    <w:rsid w:val="00A523AC"/>
    <w:rsid w:val="00A70509"/>
    <w:rsid w:val="00A800E7"/>
    <w:rsid w:val="00A86D5A"/>
    <w:rsid w:val="00AB17B8"/>
    <w:rsid w:val="00AC5BBF"/>
    <w:rsid w:val="00AE61BD"/>
    <w:rsid w:val="00AF2075"/>
    <w:rsid w:val="00AF2918"/>
    <w:rsid w:val="00B23A69"/>
    <w:rsid w:val="00B26804"/>
    <w:rsid w:val="00B41135"/>
    <w:rsid w:val="00B453CC"/>
    <w:rsid w:val="00B64D0C"/>
    <w:rsid w:val="00B64E4D"/>
    <w:rsid w:val="00B658DB"/>
    <w:rsid w:val="00B81BFA"/>
    <w:rsid w:val="00BC71A9"/>
    <w:rsid w:val="00BD0D9B"/>
    <w:rsid w:val="00C00A12"/>
    <w:rsid w:val="00C066C0"/>
    <w:rsid w:val="00C14C5C"/>
    <w:rsid w:val="00C26F9B"/>
    <w:rsid w:val="00C40289"/>
    <w:rsid w:val="00C43630"/>
    <w:rsid w:val="00C45CCF"/>
    <w:rsid w:val="00C46992"/>
    <w:rsid w:val="00C57707"/>
    <w:rsid w:val="00C67171"/>
    <w:rsid w:val="00C71B26"/>
    <w:rsid w:val="00CF2AC9"/>
    <w:rsid w:val="00D05CB9"/>
    <w:rsid w:val="00D10F3A"/>
    <w:rsid w:val="00D2631A"/>
    <w:rsid w:val="00D332FB"/>
    <w:rsid w:val="00D3391B"/>
    <w:rsid w:val="00D3450C"/>
    <w:rsid w:val="00D73D55"/>
    <w:rsid w:val="00D94613"/>
    <w:rsid w:val="00DB0366"/>
    <w:rsid w:val="00DD0074"/>
    <w:rsid w:val="00DD11A0"/>
    <w:rsid w:val="00DD5A9F"/>
    <w:rsid w:val="00DF0D74"/>
    <w:rsid w:val="00DF0E14"/>
    <w:rsid w:val="00E02431"/>
    <w:rsid w:val="00E07C7E"/>
    <w:rsid w:val="00E353FF"/>
    <w:rsid w:val="00E5533A"/>
    <w:rsid w:val="00EB26F4"/>
    <w:rsid w:val="00EF34DC"/>
    <w:rsid w:val="00F10BD5"/>
    <w:rsid w:val="00F16BA3"/>
    <w:rsid w:val="00F24D72"/>
    <w:rsid w:val="00F500D9"/>
    <w:rsid w:val="00F6593F"/>
    <w:rsid w:val="00F775FC"/>
    <w:rsid w:val="00F92091"/>
    <w:rsid w:val="00FD2145"/>
    <w:rsid w:val="00FD3426"/>
    <w:rsid w:val="00FE3502"/>
    <w:rsid w:val="00FF04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4E070D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878</Words>
  <Characters>5008</Characters>
  <Application>Microsoft Office Word</Application>
  <DocSecurity>0</DocSecurity>
  <Lines>0</Lines>
  <Paragraphs>0</Paragraphs>
  <ScaleCrop>false</ScaleCrop>
  <Company>Nebo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cp:lastPrinted>2013-01-10T13:18:00Z</cp:lastPrinted>
  <dcterms:created xsi:type="dcterms:W3CDTF">2013-01-11T17:44:00Z</dcterms:created>
  <dcterms:modified xsi:type="dcterms:W3CDTF">2013-01-11T17:44:00Z</dcterms:modified>
</cp:coreProperties>
</file>