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707A" w:rsidRPr="003778A6" w:rsidP="00D7707A">
      <w:pPr>
        <w:pStyle w:val="Title"/>
        <w:tabs>
          <w:tab w:val="left" w:pos="1200"/>
          <w:tab w:val="center" w:pos="4402"/>
        </w:tabs>
        <w:bidi w:val="0"/>
        <w:rPr>
          <w:rFonts w:ascii="Calibri" w:hAnsi="Calibri" w:hint="default"/>
        </w:rPr>
      </w:pPr>
      <w:r w:rsidRPr="003778A6">
        <w:rPr>
          <w:rFonts w:ascii="Calibri" w:hAnsi="Calibri" w:hint="default"/>
        </w:rPr>
        <w:t>NÁ</w:t>
      </w:r>
      <w:r w:rsidRPr="003778A6">
        <w:rPr>
          <w:rFonts w:ascii="Calibri" w:hAnsi="Calibri" w:hint="default"/>
        </w:rPr>
        <w:t>RODNÁ</w:t>
      </w:r>
      <w:r w:rsidRPr="003778A6">
        <w:rPr>
          <w:rFonts w:ascii="Calibri" w:hAnsi="Calibri" w:hint="default"/>
        </w:rPr>
        <w:t xml:space="preserve"> RADA SLOVENSKEJ REPUBLIKY</w:t>
      </w:r>
    </w:p>
    <w:p w:rsidR="00D7707A" w:rsidRPr="003778A6" w:rsidP="00D7707A">
      <w:pPr>
        <w:bidi w:val="0"/>
        <w:jc w:val="center"/>
        <w:rPr>
          <w:rFonts w:ascii="Calibri" w:hAnsi="Calibri" w:hint="default"/>
        </w:rPr>
      </w:pPr>
      <w:r w:rsidRPr="003778A6">
        <w:rPr>
          <w:rFonts w:ascii="Calibri" w:hAnsi="Calibri" w:hint="default"/>
        </w:rPr>
        <w:t>VI. volebné</w:t>
      </w:r>
      <w:r w:rsidRPr="003778A6">
        <w:rPr>
          <w:rFonts w:ascii="Calibri" w:hAnsi="Calibri" w:hint="default"/>
        </w:rPr>
        <w:t xml:space="preserve"> obdobie</w:t>
      </w:r>
    </w:p>
    <w:p w:rsidR="00D7707A" w:rsidRPr="003778A6" w:rsidP="00D7707A">
      <w:pPr>
        <w:bidi w:val="0"/>
        <w:jc w:val="center"/>
        <w:rPr>
          <w:rFonts w:ascii="Calibri" w:hAnsi="Calibri" w:hint="default"/>
        </w:rPr>
      </w:pPr>
      <w:r w:rsidRPr="003778A6">
        <w:rPr>
          <w:rFonts w:ascii="Calibri" w:hAnsi="Calibri" w:hint="default"/>
        </w:rPr>
        <w:t>__________________________________________________________</w:t>
      </w:r>
    </w:p>
    <w:p w:rsidR="00D7707A" w:rsidRPr="003778A6" w:rsidP="00D7707A">
      <w:pPr>
        <w:bidi w:val="0"/>
        <w:jc w:val="center"/>
        <w:rPr>
          <w:rFonts w:ascii="Calibri" w:hAnsi="Calibri"/>
          <w:b/>
          <w:bCs/>
        </w:rPr>
      </w:pPr>
    </w:p>
    <w:p w:rsidR="00D7707A" w:rsidRPr="003778A6" w:rsidP="00D7707A">
      <w:pPr>
        <w:bidi w:val="0"/>
        <w:jc w:val="center"/>
        <w:rPr>
          <w:rFonts w:ascii="Calibri" w:hAnsi="Calibri" w:hint="default"/>
          <w:b/>
          <w:bCs/>
        </w:rPr>
      </w:pPr>
      <w:r w:rsidRPr="003778A6">
        <w:rPr>
          <w:rFonts w:ascii="Calibri" w:hAnsi="Calibri" w:hint="default"/>
          <w:b/>
          <w:bCs/>
        </w:rPr>
        <w:t>NÁ</w:t>
      </w:r>
      <w:r w:rsidRPr="003778A6">
        <w:rPr>
          <w:rFonts w:ascii="Calibri" w:hAnsi="Calibri" w:hint="default"/>
          <w:b/>
          <w:bCs/>
        </w:rPr>
        <w:t>VRH</w:t>
      </w:r>
    </w:p>
    <w:p w:rsidR="00D7707A" w:rsidRPr="003778A6" w:rsidP="00D7707A">
      <w:pPr>
        <w:bidi w:val="0"/>
        <w:jc w:val="center"/>
        <w:rPr>
          <w:rFonts w:ascii="Calibri" w:hAnsi="Calibri" w:hint="default"/>
          <w:b/>
          <w:bCs/>
        </w:rPr>
      </w:pPr>
    </w:p>
    <w:p w:rsidR="00D7707A" w:rsidRPr="003778A6" w:rsidP="00D7707A">
      <w:pPr>
        <w:bidi w:val="0"/>
        <w:jc w:val="center"/>
        <w:rPr>
          <w:rFonts w:ascii="Calibri" w:hAnsi="Calibri" w:hint="default"/>
          <w:b/>
          <w:bCs/>
        </w:rPr>
      </w:pPr>
      <w:r w:rsidRPr="003778A6">
        <w:rPr>
          <w:rFonts w:ascii="Calibri" w:hAnsi="Calibri" w:hint="default"/>
          <w:b/>
          <w:bCs/>
        </w:rPr>
        <w:t>Z </w:t>
      </w:r>
      <w:r w:rsidRPr="003778A6">
        <w:rPr>
          <w:rFonts w:ascii="Calibri" w:hAnsi="Calibri" w:hint="default"/>
          <w:b/>
          <w:bCs/>
        </w:rPr>
        <w:t>á</w:t>
      </w:r>
      <w:r w:rsidRPr="003778A6">
        <w:rPr>
          <w:rFonts w:ascii="Calibri" w:hAnsi="Calibri" w:hint="default"/>
          <w:b/>
          <w:bCs/>
        </w:rPr>
        <w:t xml:space="preserve"> k o n</w:t>
      </w:r>
    </w:p>
    <w:p w:rsidR="00D7707A" w:rsidRPr="003778A6" w:rsidP="00D7707A">
      <w:pPr>
        <w:bidi w:val="0"/>
        <w:jc w:val="center"/>
        <w:rPr>
          <w:rFonts w:ascii="Calibri" w:hAnsi="Calibri" w:hint="default"/>
          <w:b/>
          <w:bCs/>
        </w:rPr>
      </w:pPr>
    </w:p>
    <w:p w:rsidR="00D7707A" w:rsidRPr="003778A6" w:rsidP="00D7707A">
      <w:pPr>
        <w:bidi w:val="0"/>
        <w:jc w:val="center"/>
        <w:rPr>
          <w:rFonts w:ascii="Calibri" w:hAnsi="Calibri"/>
          <w:b/>
          <w:bCs/>
        </w:rPr>
      </w:pPr>
      <w:r w:rsidRPr="003778A6">
        <w:rPr>
          <w:rFonts w:ascii="Calibri" w:hAnsi="Calibri" w:hint="default"/>
          <w:b/>
          <w:bCs/>
        </w:rPr>
        <w:t xml:space="preserve">z  </w:t>
      </w:r>
      <w:r w:rsidRPr="003778A6">
        <w:rPr>
          <w:rFonts w:ascii="Calibri" w:hAnsi="Calibri"/>
        </w:rPr>
        <w:t>........................,</w:t>
      </w:r>
      <w:r w:rsidRPr="003778A6">
        <w:rPr>
          <w:rFonts w:ascii="Calibri" w:hAnsi="Calibri"/>
          <w:b/>
          <w:bCs/>
        </w:rPr>
        <w:t xml:space="preserve"> </w:t>
      </w:r>
    </w:p>
    <w:p w:rsidR="00D7707A" w:rsidRPr="003778A6" w:rsidP="00D7707A">
      <w:pPr>
        <w:bidi w:val="0"/>
        <w:jc w:val="center"/>
        <w:rPr>
          <w:rFonts w:ascii="Calibri" w:hAnsi="Calibri"/>
          <w:b/>
          <w:bCs/>
        </w:rPr>
      </w:pPr>
    </w:p>
    <w:p w:rsidR="00D7707A" w:rsidRPr="003778A6" w:rsidP="00D7707A">
      <w:pPr>
        <w:pStyle w:val="BodyText2"/>
        <w:bidi w:val="0"/>
        <w:rPr>
          <w:rFonts w:ascii="Calibri" w:hAnsi="Calibri" w:hint="default"/>
        </w:rPr>
      </w:pPr>
      <w:r w:rsidRPr="003778A6">
        <w:rPr>
          <w:rFonts w:ascii="Calibri" w:hAnsi="Calibri" w:hint="default"/>
        </w:rPr>
        <w:t>ktorý</w:t>
      </w:r>
      <w:r w:rsidRPr="003778A6">
        <w:rPr>
          <w:rFonts w:ascii="Calibri" w:hAnsi="Calibri" w:hint="default"/>
        </w:rPr>
        <w:t>m sa mení</w:t>
      </w:r>
      <w:r w:rsidRPr="003778A6">
        <w:rPr>
          <w:rFonts w:ascii="Calibri" w:hAnsi="Calibri" w:hint="default"/>
        </w:rPr>
        <w:t xml:space="preserve"> zá</w:t>
      </w:r>
      <w:r w:rsidRPr="003778A6">
        <w:rPr>
          <w:rFonts w:ascii="Calibri" w:hAnsi="Calibri" w:hint="default"/>
        </w:rPr>
        <w:t>kon č</w:t>
      </w:r>
      <w:r w:rsidRPr="003778A6">
        <w:rPr>
          <w:rFonts w:ascii="Calibri" w:hAnsi="Calibri" w:hint="default"/>
        </w:rPr>
        <w:t>. 308/2000 Z. z. o vysielaní</w:t>
      </w:r>
      <w:r w:rsidRPr="003778A6">
        <w:rPr>
          <w:rFonts w:ascii="Calibri" w:hAnsi="Calibri" w:hint="default"/>
        </w:rPr>
        <w:t xml:space="preserve"> a retransmisii a o zmene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195/2000 Z.z.</w:t>
      </w:r>
      <w:r w:rsidRPr="003778A6">
        <w:rPr>
          <w:rFonts w:ascii="Calibri" w:hAnsi="Calibri"/>
          <w:b w:val="0"/>
        </w:rPr>
        <w:t xml:space="preserve"> </w:t>
      </w:r>
      <w:r w:rsidRPr="003778A6">
        <w:rPr>
          <w:rFonts w:ascii="Calibri" w:hAnsi="Calibri" w:hint="default"/>
        </w:rPr>
        <w:t>o telekomuniká</w:t>
      </w:r>
      <w:r w:rsidRPr="003778A6">
        <w:rPr>
          <w:rFonts w:ascii="Calibri" w:hAnsi="Calibri" w:hint="default"/>
        </w:rPr>
        <w:t>ciá</w:t>
      </w:r>
      <w:r w:rsidRPr="003778A6">
        <w:rPr>
          <w:rFonts w:ascii="Calibri" w:hAnsi="Calibri" w:hint="default"/>
        </w:rPr>
        <w:t>ch v </w:t>
      </w:r>
      <w:r w:rsidRPr="003778A6">
        <w:rPr>
          <w:rFonts w:ascii="Calibri" w:hAnsi="Calibri" w:hint="default"/>
        </w:rPr>
        <w:t>znení</w:t>
      </w:r>
      <w:r w:rsidRPr="003778A6">
        <w:rPr>
          <w:rFonts w:ascii="Calibri" w:hAnsi="Calibri" w:hint="default"/>
        </w:rPr>
        <w:t xml:space="preserve"> neskorší</w:t>
      </w:r>
      <w:r w:rsidRPr="003778A6">
        <w:rPr>
          <w:rFonts w:ascii="Calibri" w:hAnsi="Calibri" w:hint="default"/>
        </w:rPr>
        <w:t>ch predpisov</w:t>
      </w:r>
    </w:p>
    <w:p w:rsidR="00D7707A" w:rsidRPr="003778A6" w:rsidP="00D7707A">
      <w:pPr>
        <w:bidi w:val="0"/>
        <w:rPr>
          <w:rFonts w:ascii="Calibri" w:hAnsi="Calibri"/>
        </w:rPr>
      </w:pPr>
    </w:p>
    <w:p w:rsidR="00D7707A" w:rsidRPr="003778A6" w:rsidP="00D7707A">
      <w:pPr>
        <w:bidi w:val="0"/>
        <w:rPr>
          <w:rFonts w:ascii="Calibri" w:hAnsi="Calibri"/>
        </w:rPr>
      </w:pPr>
    </w:p>
    <w:p w:rsidR="00D7707A" w:rsidRPr="003778A6" w:rsidP="00D7707A">
      <w:pPr>
        <w:bidi w:val="0"/>
        <w:rPr>
          <w:rFonts w:ascii="Calibri" w:hAnsi="Calibri" w:hint="default"/>
        </w:rPr>
      </w:pPr>
      <w:r w:rsidRPr="003778A6">
        <w:rPr>
          <w:rFonts w:ascii="Calibri" w:hAnsi="Calibri"/>
        </w:rPr>
        <w:tab/>
      </w:r>
      <w:r w:rsidRPr="003778A6">
        <w:rPr>
          <w:rFonts w:ascii="Calibri" w:hAnsi="Calibri" w:hint="default"/>
        </w:rPr>
        <w:t>Ná</w:t>
      </w:r>
      <w:r w:rsidRPr="003778A6">
        <w:rPr>
          <w:rFonts w:ascii="Calibri" w:hAnsi="Calibri" w:hint="default"/>
        </w:rPr>
        <w:t>rodná</w:t>
      </w:r>
      <w:r w:rsidRPr="003778A6">
        <w:rPr>
          <w:rFonts w:ascii="Calibri" w:hAnsi="Calibri" w:hint="default"/>
        </w:rPr>
        <w:t xml:space="preserve"> rada Slovenskej republiky sa uzniesla na tomto zá</w:t>
      </w:r>
      <w:r w:rsidRPr="003778A6">
        <w:rPr>
          <w:rFonts w:ascii="Calibri" w:hAnsi="Calibri" w:hint="default"/>
        </w:rPr>
        <w:t>kone:</w:t>
      </w:r>
    </w:p>
    <w:p w:rsidR="00D7707A" w:rsidRPr="003778A6" w:rsidP="00D7707A">
      <w:pPr>
        <w:bidi w:val="0"/>
        <w:jc w:val="center"/>
        <w:rPr>
          <w:rFonts w:ascii="Calibri" w:hAnsi="Calibri"/>
        </w:rPr>
      </w:pPr>
    </w:p>
    <w:p w:rsidR="00D7707A" w:rsidRPr="003778A6" w:rsidP="00D7707A">
      <w:pPr>
        <w:pStyle w:val="Heading1"/>
        <w:bidi w:val="0"/>
        <w:spacing w:line="240" w:lineRule="auto"/>
        <w:rPr>
          <w:rFonts w:ascii="Calibri" w:hAnsi="Calibri" w:hint="default"/>
        </w:rPr>
      </w:pPr>
      <w:r w:rsidRPr="003778A6">
        <w:rPr>
          <w:rFonts w:ascii="Calibri" w:hAnsi="Calibri" w:hint="default"/>
        </w:rPr>
        <w:t>Č</w:t>
      </w:r>
      <w:r w:rsidRPr="003778A6">
        <w:rPr>
          <w:rFonts w:ascii="Calibri" w:hAnsi="Calibri" w:hint="default"/>
        </w:rPr>
        <w:t>l. I</w:t>
      </w:r>
    </w:p>
    <w:p w:rsidR="00D7707A" w:rsidRPr="003778A6" w:rsidP="00D7707A">
      <w:pPr>
        <w:bidi w:val="0"/>
        <w:rPr>
          <w:rFonts w:ascii="Calibri" w:hAnsi="Calibri"/>
        </w:rPr>
      </w:pPr>
    </w:p>
    <w:p w:rsidR="00D7707A" w:rsidRPr="003778A6" w:rsidP="00D7707A">
      <w:pPr>
        <w:bidi w:val="0"/>
        <w:jc w:val="both"/>
        <w:rPr>
          <w:rFonts w:ascii="Calibri" w:hAnsi="Calibri" w:hint="default"/>
        </w:rPr>
      </w:pPr>
      <w:r w:rsidRPr="003778A6">
        <w:rPr>
          <w:rFonts w:ascii="Calibri" w:hAnsi="Calibri"/>
        </w:rPr>
        <w:tab/>
      </w:r>
      <w:r w:rsidRPr="003778A6">
        <w:rPr>
          <w:rFonts w:ascii="Calibri" w:hAnsi="Calibri" w:hint="default"/>
        </w:rPr>
        <w:t>Zá</w:t>
      </w:r>
      <w:r w:rsidRPr="003778A6">
        <w:rPr>
          <w:rFonts w:ascii="Calibri" w:hAnsi="Calibri" w:hint="default"/>
        </w:rPr>
        <w:t>kon č</w:t>
      </w:r>
      <w:r w:rsidRPr="003778A6">
        <w:rPr>
          <w:rFonts w:ascii="Calibri" w:hAnsi="Calibri" w:hint="default"/>
        </w:rPr>
        <w:t>. 308/2000 Z. z. o vysiel</w:t>
      </w:r>
      <w:r w:rsidRPr="003778A6">
        <w:rPr>
          <w:rFonts w:ascii="Calibri" w:hAnsi="Calibri" w:hint="default"/>
        </w:rPr>
        <w:t>aní</w:t>
      </w:r>
      <w:r w:rsidRPr="003778A6">
        <w:rPr>
          <w:rFonts w:ascii="Calibri" w:hAnsi="Calibri" w:hint="default"/>
        </w:rPr>
        <w:t xml:space="preserve"> a retransmisii a o zmene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195/2000 Z. z. o telekomuniká</w:t>
      </w:r>
      <w:r w:rsidRPr="003778A6">
        <w:rPr>
          <w:rFonts w:ascii="Calibri" w:hAnsi="Calibri" w:hint="default"/>
        </w:rPr>
        <w:t>ciá</w:t>
      </w:r>
      <w:r w:rsidRPr="003778A6">
        <w:rPr>
          <w:rFonts w:ascii="Calibri" w:hAnsi="Calibri" w:hint="default"/>
        </w:rPr>
        <w:t>ch v znení</w:t>
      </w:r>
      <w:r w:rsidRPr="003778A6">
        <w:rPr>
          <w:rFonts w:ascii="Calibri" w:hAnsi="Calibri" w:hint="default"/>
        </w:rPr>
        <w:t xml:space="preserve">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147/2001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206/2002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289/2005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95/2006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121/2006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13/2007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 xml:space="preserve">. 220/2007 </w:t>
      </w:r>
      <w:r w:rsidRPr="003778A6">
        <w:rPr>
          <w:rFonts w:ascii="Calibri" w:hAnsi="Calibri" w:hint="default"/>
        </w:rPr>
        <w:t>Z</w:t>
      </w:r>
      <w:r w:rsidRPr="003778A6">
        <w:rPr>
          <w:rFonts w:ascii="Calibri" w:hAnsi="Calibri" w:hint="default"/>
        </w:rPr>
        <w:t>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343/2007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654/2007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167/2008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287/2008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516/2008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77/2009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318/2009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498/2009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532/2010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221/20</w:t>
      </w:r>
      <w:r w:rsidRPr="003778A6">
        <w:rPr>
          <w:rFonts w:ascii="Calibri" w:hAnsi="Calibri" w:hint="default"/>
        </w:rPr>
        <w:t>1</w:t>
      </w:r>
      <w:r w:rsidRPr="003778A6">
        <w:rPr>
          <w:rFonts w:ascii="Calibri" w:hAnsi="Calibri" w:hint="default"/>
        </w:rPr>
        <w:t>1 Z. z.,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397/2011 Z. z. a zá</w:t>
      </w:r>
      <w:r w:rsidRPr="003778A6">
        <w:rPr>
          <w:rFonts w:ascii="Calibri" w:hAnsi="Calibri" w:hint="default"/>
        </w:rPr>
        <w:t>kona č</w:t>
      </w:r>
      <w:r w:rsidRPr="003778A6">
        <w:rPr>
          <w:rFonts w:ascii="Calibri" w:hAnsi="Calibri" w:hint="default"/>
        </w:rPr>
        <w:t>. 547/2011 Z. z. sa mení</w:t>
      </w:r>
      <w:r w:rsidRPr="003778A6">
        <w:rPr>
          <w:rFonts w:ascii="Calibri" w:hAnsi="Calibri" w:hint="default"/>
        </w:rPr>
        <w:t xml:space="preserve"> takto:</w:t>
      </w:r>
    </w:p>
    <w:p w:rsidR="00D7707A" w:rsidRPr="003778A6" w:rsidP="00D7707A">
      <w:pPr>
        <w:bidi w:val="0"/>
        <w:jc w:val="both"/>
        <w:rPr>
          <w:rFonts w:ascii="Calibri" w:hAnsi="Calibri" w:hint="default"/>
        </w:rPr>
      </w:pPr>
    </w:p>
    <w:p w:rsidR="00D7707A" w:rsidRPr="003778A6" w:rsidP="00D7707A">
      <w:pPr>
        <w:autoSpaceDE w:val="0"/>
        <w:autoSpaceDN w:val="0"/>
        <w:bidi w:val="0"/>
        <w:adjustRightInd w:val="0"/>
        <w:rPr>
          <w:rFonts w:ascii="Calibri" w:hAnsi="Calibri" w:cs="Arial"/>
        </w:rPr>
      </w:pPr>
      <w:r w:rsidRPr="003778A6">
        <w:rPr>
          <w:rFonts w:ascii="Calibri" w:hAnsi="Calibri" w:cs="Arial" w:hint="default"/>
        </w:rPr>
        <w:t>V §</w:t>
      </w:r>
      <w:r w:rsidRPr="003778A6">
        <w:rPr>
          <w:rFonts w:ascii="Calibri" w:hAnsi="Calibri" w:cs="Arial" w:hint="default"/>
        </w:rPr>
        <w:t xml:space="preserve"> 33 ods. 1 sa v prvej vete slová</w:t>
      </w:r>
      <w:r w:rsidRPr="003778A6">
        <w:rPr>
          <w:rFonts w:ascii="Calibri" w:hAnsi="Calibri" w:cs="Arial" w:hint="default"/>
        </w:rPr>
        <w:t xml:space="preserve"> „</w:t>
      </w:r>
      <w:r w:rsidRPr="003778A6">
        <w:rPr>
          <w:rFonts w:ascii="Calibri" w:hAnsi="Calibri" w:hint="default"/>
        </w:rPr>
        <w:t>od 6.00 h do 22.00 h“</w:t>
      </w:r>
      <w:r w:rsidRPr="003778A6">
        <w:rPr>
          <w:rFonts w:ascii="Calibri" w:hAnsi="Calibri" w:hint="default"/>
        </w:rPr>
        <w:t xml:space="preserve"> nahrá</w:t>
      </w:r>
      <w:r w:rsidRPr="003778A6">
        <w:rPr>
          <w:rFonts w:ascii="Calibri" w:hAnsi="Calibri" w:hint="default"/>
        </w:rPr>
        <w:t>dzajú</w:t>
      </w:r>
      <w:r w:rsidRPr="003778A6">
        <w:rPr>
          <w:rFonts w:ascii="Calibri" w:hAnsi="Calibri" w:hint="default"/>
        </w:rPr>
        <w:t xml:space="preserve"> slovami „</w:t>
      </w:r>
      <w:r w:rsidRPr="003778A6">
        <w:rPr>
          <w:rFonts w:ascii="Calibri" w:hAnsi="Calibri" w:hint="default"/>
        </w:rPr>
        <w:t>od 6.00 h do 24.00 h“.</w:t>
      </w:r>
    </w:p>
    <w:p w:rsidR="00D7707A" w:rsidRPr="003778A6" w:rsidP="00D7707A">
      <w:pPr>
        <w:autoSpaceDE w:val="0"/>
        <w:autoSpaceDN w:val="0"/>
        <w:bidi w:val="0"/>
        <w:adjustRightInd w:val="0"/>
        <w:rPr>
          <w:rFonts w:ascii="Calibri" w:hAnsi="Calibri" w:cs="Arial"/>
        </w:rPr>
      </w:pPr>
    </w:p>
    <w:p w:rsidR="00D7707A" w:rsidRPr="003778A6" w:rsidP="00D7707A">
      <w:pPr>
        <w:pStyle w:val="Heading1"/>
        <w:bidi w:val="0"/>
        <w:spacing w:line="240" w:lineRule="auto"/>
        <w:rPr>
          <w:rFonts w:ascii="Calibri" w:hAnsi="Calibri" w:hint="default"/>
        </w:rPr>
      </w:pPr>
      <w:r w:rsidRPr="003778A6">
        <w:rPr>
          <w:rFonts w:ascii="Calibri" w:hAnsi="Calibri" w:hint="default"/>
        </w:rPr>
        <w:t>Č</w:t>
      </w:r>
      <w:r w:rsidRPr="003778A6">
        <w:rPr>
          <w:rFonts w:ascii="Calibri" w:hAnsi="Calibri" w:hint="default"/>
        </w:rPr>
        <w:t>l. II</w:t>
      </w:r>
    </w:p>
    <w:p w:rsidR="00D7707A" w:rsidRPr="003778A6" w:rsidP="00D7707A">
      <w:pPr>
        <w:bidi w:val="0"/>
        <w:rPr>
          <w:rFonts w:ascii="Calibri" w:hAnsi="Calibri"/>
        </w:rPr>
      </w:pPr>
    </w:p>
    <w:p w:rsidR="00D7707A" w:rsidRPr="003778A6" w:rsidP="00D7707A">
      <w:pPr>
        <w:bidi w:val="0"/>
        <w:jc w:val="center"/>
        <w:rPr>
          <w:rFonts w:ascii="Calibri" w:hAnsi="Calibri" w:cs="Arial" w:hint="default"/>
        </w:rPr>
      </w:pPr>
      <w:r w:rsidRPr="003778A6">
        <w:rPr>
          <w:rFonts w:ascii="Calibri" w:hAnsi="Calibri" w:cs="Arial" w:hint="default"/>
        </w:rPr>
        <w:t>Úč</w:t>
      </w:r>
      <w:r w:rsidRPr="003778A6">
        <w:rPr>
          <w:rFonts w:ascii="Calibri" w:hAnsi="Calibri" w:cs="Arial" w:hint="default"/>
        </w:rPr>
        <w:t>innosť</w:t>
      </w:r>
    </w:p>
    <w:p w:rsidR="00D7707A" w:rsidRPr="003778A6" w:rsidP="00D7707A">
      <w:pPr>
        <w:bidi w:val="0"/>
        <w:jc w:val="center"/>
        <w:rPr>
          <w:rFonts w:ascii="Calibri" w:hAnsi="Calibri" w:cs="Arial" w:hint="default"/>
        </w:rPr>
      </w:pPr>
      <w:r w:rsidRPr="003778A6">
        <w:rPr>
          <w:rFonts w:ascii="Calibri" w:hAnsi="Calibri" w:cs="Arial" w:hint="default"/>
        </w:rPr>
        <w:t>Tento zá</w:t>
      </w:r>
      <w:r w:rsidRPr="003778A6">
        <w:rPr>
          <w:rFonts w:ascii="Calibri" w:hAnsi="Calibri" w:cs="Arial" w:hint="default"/>
        </w:rPr>
        <w:t>kon nadobú</w:t>
      </w:r>
      <w:r w:rsidRPr="003778A6">
        <w:rPr>
          <w:rFonts w:ascii="Calibri" w:hAnsi="Calibri" w:cs="Arial" w:hint="default"/>
        </w:rPr>
        <w:t>da úč</w:t>
      </w:r>
      <w:r w:rsidRPr="003778A6">
        <w:rPr>
          <w:rFonts w:ascii="Calibri" w:hAnsi="Calibri" w:cs="Arial" w:hint="default"/>
        </w:rPr>
        <w:t>innosť</w:t>
      </w:r>
      <w:r w:rsidRPr="003778A6">
        <w:rPr>
          <w:rFonts w:ascii="Calibri" w:hAnsi="Calibri" w:cs="Arial" w:hint="default"/>
        </w:rPr>
        <w:t xml:space="preserve"> 1. jú</w:t>
      </w:r>
      <w:r w:rsidRPr="003778A6">
        <w:rPr>
          <w:rFonts w:ascii="Calibri" w:hAnsi="Calibri" w:cs="Arial" w:hint="default"/>
        </w:rPr>
        <w:t>na 2013.</w:t>
      </w:r>
    </w:p>
    <w:p w:rsidR="00D7707A" w:rsidRPr="003778A6" w:rsidP="00D7707A">
      <w:pPr>
        <w:bidi w:val="0"/>
        <w:rPr>
          <w:rFonts w:ascii="Calibri" w:hAnsi="Calibri"/>
        </w:rPr>
      </w:pPr>
    </w:p>
    <w:p w:rsidR="00D7707A" w:rsidRPr="003778A6" w:rsidP="00D7707A">
      <w:pPr>
        <w:bidi w:val="0"/>
        <w:rPr>
          <w:rFonts w:ascii="Calibri" w:hAnsi="Calibri"/>
        </w:rPr>
      </w:pPr>
    </w:p>
    <w:p w:rsidR="00D7707A" w:rsidP="00D7707A">
      <w:pPr>
        <w:bidi w:val="0"/>
      </w:pPr>
    </w:p>
    <w:p w:rsidR="00D7707A" w:rsidP="00D7707A">
      <w:pPr>
        <w:bidi w:val="0"/>
      </w:pPr>
    </w:p>
    <w:p w:rsidR="00D7707A" w:rsidP="00D7707A">
      <w:pPr>
        <w:bidi w:val="0"/>
      </w:pPr>
    </w:p>
    <w:p w:rsidR="00D7707A" w:rsidP="00D7707A">
      <w:pPr>
        <w:bidi w:val="0"/>
      </w:pPr>
    </w:p>
    <w:p w:rsidR="00D7707A" w:rsidP="00D7707A">
      <w:pPr>
        <w:bidi w:val="0"/>
      </w:pPr>
    </w:p>
    <w:p w:rsidR="00D7707A" w:rsidP="00D7707A">
      <w:pPr>
        <w:bidi w:val="0"/>
      </w:pPr>
    </w:p>
    <w:p w:rsidR="00D7707A" w:rsidP="00D7707A">
      <w:pPr>
        <w:bidi w:val="0"/>
      </w:pPr>
    </w:p>
    <w:p w:rsidR="00D7707A" w:rsidP="00D7707A">
      <w:pPr>
        <w:bidi w:val="0"/>
      </w:pPr>
    </w:p>
    <w:p w:rsidR="00830C15">
      <w:pPr>
        <w:bidi w:val="0"/>
      </w:pPr>
    </w:p>
    <w:sectPr w:rsidSect="00830C1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TrackMoves/>
  <w:defaultTabStop w:val="708"/>
  <w:hyphenationZone w:val="425"/>
  <w:characterSpacingControl w:val="doNotCompress"/>
  <w:compat/>
  <w:rsids>
    <w:rsidRoot w:val="00D7707A"/>
    <w:rsid w:val="003778A6"/>
    <w:rsid w:val="00760386"/>
    <w:rsid w:val="00830C15"/>
    <w:rsid w:val="00CA7ECE"/>
    <w:rsid w:val="00D7707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D7707A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D7707A"/>
    <w:rPr>
      <w:rFonts w:ascii="Times New Roman" w:eastAsia="Calibri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D7707A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D7707A"/>
    <w:rPr>
      <w:rFonts w:ascii="Times New Roman" w:eastAsia="Calibri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semiHidden/>
    <w:rsid w:val="00D7707A"/>
    <w:pPr>
      <w:jc w:val="center"/>
    </w:pPr>
    <w:rPr>
      <w:rFonts w:cs="Times New Roman"/>
      <w:b/>
      <w:bCs/>
    </w:rPr>
  </w:style>
  <w:style w:type="character" w:customStyle="1" w:styleId="BodyText2Char">
    <w:name w:val="Body Text 2 Char"/>
    <w:basedOn w:val="DefaultParagraphFont"/>
    <w:link w:val="BodyText2"/>
    <w:semiHidden/>
    <w:locked/>
    <w:rsid w:val="00D7707A"/>
    <w:rPr>
      <w:rFonts w:ascii="Times New Roman" w:eastAsia="Calibri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176</Words>
  <Characters>1007</Characters>
  <Application>Microsoft Office Word</Application>
  <DocSecurity>0</DocSecurity>
  <Lines>0</Lines>
  <Paragraphs>0</Paragraphs>
  <ScaleCrop>false</ScaleCrop>
  <Company>Kancelaria NR SR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Hlinova</dc:creator>
  <cp:lastModifiedBy>Gašparíková, Jarmila</cp:lastModifiedBy>
  <cp:revision>2</cp:revision>
  <dcterms:created xsi:type="dcterms:W3CDTF">2013-01-11T18:40:00Z</dcterms:created>
  <dcterms:modified xsi:type="dcterms:W3CDTF">2013-01-11T18:40:00Z</dcterms:modified>
</cp:coreProperties>
</file>