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30D2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D130D2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30D2" w:rsidP="00737251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A.1. Názov materiálu: </w:t>
      </w:r>
    </w:p>
    <w:p w:rsidR="00D130D2" w:rsidRPr="00312C09" w:rsidP="00737251">
      <w:pPr>
        <w:bidi w:val="0"/>
        <w:jc w:val="both"/>
        <w:rPr>
          <w:rFonts w:ascii="Times New Roman" w:hAnsi="Times New Roman"/>
          <w:color w:val="99CCFF"/>
        </w:rPr>
      </w:pPr>
      <w:r w:rsidRPr="00312C09">
        <w:rPr>
          <w:rFonts w:ascii="Times New Roman" w:hAnsi="Times New Roman"/>
        </w:rPr>
        <w:t>Návrh zákona, ktorým sa mení a dopĺňa zákon č. 5/2004 Z. z. o službách zamestnanosti a o zmene a doplnení niektorých zákonov v znení neskorších predpisov</w:t>
      </w:r>
      <w:r w:rsidR="009B6A51">
        <w:rPr>
          <w:rFonts w:ascii="Times New Roman" w:hAnsi="Times New Roman"/>
        </w:rPr>
        <w:t xml:space="preserve"> a</w:t>
      </w:r>
      <w:r w:rsidR="00EC6403">
        <w:rPr>
          <w:rFonts w:ascii="Times New Roman" w:hAnsi="Times New Roman"/>
        </w:rPr>
        <w:t> ktorým sa menia a dopĺňajú niektoré zákony</w:t>
      </w:r>
    </w:p>
    <w:p w:rsidR="00D130D2" w:rsidP="00737251">
      <w:pPr>
        <w:bidi w:val="0"/>
        <w:rPr>
          <w:rFonts w:ascii="Times New Roman" w:hAnsi="Times New Roman"/>
          <w:b/>
          <w:bCs/>
        </w:rPr>
      </w:pPr>
    </w:p>
    <w:p w:rsidR="00D130D2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D130D2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P="00C624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RPr="00915AFF" w:rsidP="00C6246E">
            <w:pPr>
              <w:bidi w:val="0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D130D2" w:rsidRPr="00915AFF" w:rsidP="00C6246E">
            <w:pPr>
              <w:bidi w:val="0"/>
              <w:rPr>
                <w:rFonts w:ascii="Times New Roman" w:hAnsi="Times New Roman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RPr="00915AFF" w:rsidP="00C6246E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Sociálne vplyvy </w:t>
            </w:r>
          </w:p>
          <w:p w:rsidR="00D130D2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vplyvy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D130D2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D130D2" w:rsidRPr="00915AFF" w:rsidP="00C6246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rovnosť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RPr="00915AFF" w:rsidP="00C6246E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RPr="00915AFF" w:rsidP="00C6246E">
            <w:pPr>
              <w:bidi w:val="0"/>
              <w:rPr>
                <w:rFonts w:ascii="Times New Roman" w:hAnsi="Times New Roman"/>
                <w:bCs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D130D2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D130D2" w:rsidP="00C6246E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D130D2" w:rsidP="00C6246E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D130D2" w:rsidRPr="00C81F9E" w:rsidP="00C6246E">
      <w:pPr>
        <w:pStyle w:val="BodyText"/>
        <w:bidi w:val="0"/>
        <w:jc w:val="both"/>
        <w:rPr>
          <w:rFonts w:ascii="Times New Roman" w:hAnsi="Times New Roman"/>
          <w:bCs/>
          <w:u w:val="single"/>
        </w:rPr>
      </w:pPr>
      <w:r w:rsidRPr="00C81F9E">
        <w:rPr>
          <w:rFonts w:ascii="Times New Roman" w:hAnsi="Times New Roman"/>
          <w:bCs/>
          <w:u w:val="single"/>
        </w:rPr>
        <w:t>Navrhované zmeny</w:t>
      </w:r>
    </w:p>
    <w:p w:rsidR="00D130D2" w:rsidP="00666394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9F40A8" w:rsidP="009F40A8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9F40A8" w:rsidRPr="00D90992" w:rsidP="009F40A8">
      <w:pPr>
        <w:shd w:val="clear" w:color="auto" w:fill="E6E6E6"/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="00056F67">
        <w:rPr>
          <w:rFonts w:ascii="Times New Roman" w:hAnsi="Times New Roman"/>
          <w:b/>
        </w:rPr>
        <w:t xml:space="preserve">Čl. I - </w:t>
      </w:r>
      <w:r>
        <w:rPr>
          <w:rFonts w:ascii="Times New Roman" w:hAnsi="Times New Roman"/>
          <w:b/>
        </w:rPr>
        <w:t>Z</w:t>
      </w:r>
      <w:r w:rsidRPr="00D90992">
        <w:rPr>
          <w:rFonts w:ascii="Times New Roman" w:hAnsi="Times New Roman"/>
          <w:b/>
        </w:rPr>
        <w:t>ákon č. 5/2004 Z. z. o službách zamestnanosti a o zmene a doplnení niektorých zákonov v znení neskorších predpisov</w:t>
      </w:r>
    </w:p>
    <w:p w:rsidR="009F40A8" w:rsidRPr="00FD5F20" w:rsidP="009F40A8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0526E" w:rsidP="0000526E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Výbor pre otázky zamestnanosti (§ 16 – 18)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rozšírenie kompetencií výboru, zvýšenie počtu členov, zavedenie možnosti poskytovania odmien viackrát do roka.</w:t>
      </w:r>
    </w:p>
    <w:p w:rsidR="0000526E" w:rsidRPr="00784513" w:rsidP="0000526E">
      <w:pPr>
        <w:bidi w:val="0"/>
        <w:ind w:left="2520"/>
        <w:jc w:val="both"/>
        <w:rPr>
          <w:rFonts w:ascii="Times New Roman" w:hAnsi="Times New Roman"/>
          <w:color w:val="000000"/>
        </w:rPr>
      </w:pPr>
    </w:p>
    <w:p w:rsidR="0000526E" w:rsidP="0000526E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Sprostredkovanie zamestnania – náhrada časti cestovných výdavkov (§ 32 ods. 12 až 14)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rozšírenie o náhradu časti cestovných výdavkov v súvislosti s účasťou uchádzača o zamestnanie na skupinovom sprostredkovaní zamestnania organizovaného ústredím alebo úradom (burzy práce).</w:t>
      </w:r>
    </w:p>
    <w:p w:rsidR="0000526E" w:rsidRPr="0062436A" w:rsidP="0000526E">
      <w:pPr>
        <w:bidi w:val="0"/>
        <w:jc w:val="both"/>
        <w:rPr>
          <w:rFonts w:ascii="Times New Roman" w:hAnsi="Times New Roman"/>
          <w:color w:val="000000"/>
        </w:rPr>
      </w:pPr>
    </w:p>
    <w:p w:rsidR="0000526E" w:rsidP="0000526E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Odborné poradenské služby (§ 43)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434FDE">
        <w:rPr>
          <w:rFonts w:ascii="Times New Roman" w:hAnsi="Times New Roman"/>
          <w:color w:val="000000"/>
        </w:rPr>
        <w:t>zosúladenie poskytovania cestovných náhrad</w:t>
      </w:r>
      <w:r>
        <w:rPr>
          <w:rFonts w:ascii="Times New Roman" w:hAnsi="Times New Roman"/>
          <w:color w:val="000000"/>
        </w:rPr>
        <w:t xml:space="preserve">, výdavkov na ubytovanie </w:t>
      </w:r>
      <w:r w:rsidRPr="00434FDE">
        <w:rPr>
          <w:rFonts w:ascii="Times New Roman" w:hAnsi="Times New Roman"/>
          <w:color w:val="000000"/>
        </w:rPr>
        <w:t>a stravné (s</w:t>
      </w:r>
      <w:r>
        <w:rPr>
          <w:rFonts w:ascii="Times New Roman" w:hAnsi="Times New Roman"/>
          <w:color w:val="000000"/>
        </w:rPr>
        <w:t> </w:t>
      </w:r>
      <w:r w:rsidRPr="00434FDE">
        <w:rPr>
          <w:rFonts w:ascii="Times New Roman" w:hAnsi="Times New Roman"/>
          <w:color w:val="000000"/>
        </w:rPr>
        <w:t>§</w:t>
      </w:r>
      <w:r>
        <w:rPr>
          <w:rFonts w:ascii="Times New Roman" w:hAnsi="Times New Roman"/>
          <w:color w:val="000000"/>
        </w:rPr>
        <w:t> </w:t>
      </w:r>
      <w:r w:rsidRPr="00434FDE">
        <w:rPr>
          <w:rFonts w:ascii="Times New Roman" w:hAnsi="Times New Roman"/>
          <w:color w:val="000000"/>
        </w:rPr>
        <w:t>46)</w:t>
      </w:r>
      <w:r>
        <w:rPr>
          <w:rFonts w:ascii="Times New Roman" w:hAnsi="Times New Roman"/>
          <w:color w:val="000000"/>
        </w:rPr>
        <w:t>.</w:t>
      </w:r>
    </w:p>
    <w:p w:rsidR="0000526E" w:rsidRPr="00434FDE" w:rsidP="0000526E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00526E" w:rsidP="0000526E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Vzdelávanie a príprava pre trh práce uchádzača o zamestnanie (§ 46)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62436A">
        <w:rPr>
          <w:rFonts w:ascii="Times New Roman" w:hAnsi="Times New Roman"/>
          <w:color w:val="000000"/>
        </w:rPr>
        <w:t>vypustenie záujemcu o zamestnanie z cieľovej skupiny pre tento nástroj</w:t>
      </w:r>
      <w:r>
        <w:rPr>
          <w:rFonts w:ascii="Times New Roman" w:hAnsi="Times New Roman"/>
          <w:color w:val="000000"/>
        </w:rPr>
        <w:t>,</w:t>
      </w:r>
    </w:p>
    <w:p w:rsidR="0000526E" w:rsidRPr="0062436A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zavedenie možnosti úhrady nákladov na vzdelávanie a prípravu pre trh práce, ktoré si uchádzač o zamestnanie nájde sám (najviac do výšky 600 €).</w:t>
      </w:r>
    </w:p>
    <w:p w:rsidR="0000526E" w:rsidP="0000526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0526E" w:rsidRPr="00FD5F20" w:rsidP="0000526E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FD5F20">
        <w:rPr>
          <w:rFonts w:ascii="Times New Roman" w:hAnsi="Times New Roman"/>
          <w:b/>
          <w:bCs/>
          <w:color w:val="000000"/>
        </w:rPr>
        <w:t>Poskytovanie dávky počas vzdelávania a prípravy pre trh práce a počas prípravy na pracovné uplatnenie občana so zdravotným postihnutím (§ 48b) a Výška dávky (§ 48c)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>návrh na vypustenie.</w:t>
      </w:r>
    </w:p>
    <w:p w:rsidR="0000526E" w:rsidRPr="00FD5F20" w:rsidP="0000526E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00526E" w:rsidRPr="00FD5F20" w:rsidP="0000526E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FD5F20">
        <w:rPr>
          <w:rFonts w:ascii="Times New Roman" w:hAnsi="Times New Roman"/>
          <w:b/>
          <w:bCs/>
          <w:color w:val="000000"/>
        </w:rPr>
        <w:t xml:space="preserve">Príspevok na samostatnú zárobkovú činnosť (§ 49) 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zmena charakteru príspevku z obligatórneho na fakultatívny,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 xml:space="preserve">zmena základne pre výpočet výšky príspevku (zo stanoveného % 16-násobku celkovej ceny práce na násobok </w:t>
      </w:r>
      <w:r>
        <w:rPr>
          <w:rFonts w:ascii="Times New Roman" w:hAnsi="Times New Roman"/>
          <w:color w:val="000000"/>
        </w:rPr>
        <w:t>celkovej ceny práce</w:t>
      </w:r>
      <w:r w:rsidRPr="00FD5F20">
        <w:rPr>
          <w:rFonts w:ascii="Times New Roman" w:hAnsi="Times New Roman"/>
          <w:color w:val="000000"/>
        </w:rPr>
        <w:t>),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>zníženie výšky príspevku</w:t>
      </w:r>
      <w:r>
        <w:rPr>
          <w:rFonts w:ascii="Times New Roman" w:hAnsi="Times New Roman"/>
          <w:color w:val="000000"/>
        </w:rPr>
        <w:t>,</w:t>
      </w:r>
      <w:r w:rsidRPr="00FD5F20">
        <w:rPr>
          <w:rFonts w:ascii="Times New Roman" w:hAnsi="Times New Roman"/>
          <w:color w:val="000000"/>
        </w:rPr>
        <w:t xml:space="preserve"> 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val="pl-PL"/>
        </w:rPr>
        <w:t xml:space="preserve">zavedenie </w:t>
      </w:r>
      <w:r w:rsidRPr="0062436A">
        <w:rPr>
          <w:rFonts w:ascii="Times New Roman" w:hAnsi="Times New Roman"/>
          <w:lang w:val="pl-PL"/>
        </w:rPr>
        <w:t>poskytova</w:t>
      </w:r>
      <w:r>
        <w:rPr>
          <w:rFonts w:ascii="Times New Roman" w:hAnsi="Times New Roman"/>
          <w:lang w:val="pl-PL"/>
        </w:rPr>
        <w:t>nia</w:t>
      </w:r>
      <w:r w:rsidRPr="0062436A">
        <w:rPr>
          <w:rFonts w:ascii="Times New Roman" w:hAnsi="Times New Roman"/>
          <w:lang w:val="pl-PL"/>
        </w:rPr>
        <w:t xml:space="preserve"> príspevk</w:t>
      </w:r>
      <w:r>
        <w:rPr>
          <w:rFonts w:ascii="Times New Roman" w:hAnsi="Times New Roman"/>
          <w:lang w:val="pl-PL"/>
        </w:rPr>
        <w:t>u</w:t>
      </w:r>
      <w:r w:rsidRPr="0062436A">
        <w:rPr>
          <w:rFonts w:ascii="Times New Roman" w:hAnsi="Times New Roman"/>
          <w:lang w:val="pl-PL"/>
        </w:rPr>
        <w:t xml:space="preserve"> na 2 etapy (60 % po podpise dohody a 40 % po roku prevádzkovania SZČ</w:t>
      </w:r>
      <w:r>
        <w:rPr>
          <w:rFonts w:ascii="Times New Roman" w:hAnsi="Times New Roman"/>
          <w:lang w:val="pl-PL"/>
        </w:rPr>
        <w:t>),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>zavedenie možnosti pre UoZ zabezpečiť si prípravu na začatie prevádzkovania samostatnej zárobkovej činnosti aj z vlastnej iniciatívy na vlastné náklady,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62436A">
        <w:rPr>
          <w:rFonts w:ascii="Times New Roman" w:hAnsi="Times New Roman"/>
        </w:rPr>
        <w:t>zavedenie podmienky predkladania ročných správ o prevádzkovaní SZČ počas obdobia trvania dohody,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>predĺženie obdobia, počas ktorého je poberateľ príspevku povinný prevádzkovať samostatnú zárobkovú činnosť, z dvoch na tri roky,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 xml:space="preserve">predĺženie obdobia pre opätovné poskytnutie príspevku z piatich na </w:t>
      </w:r>
      <w:r>
        <w:rPr>
          <w:rFonts w:ascii="Times New Roman" w:hAnsi="Times New Roman"/>
          <w:color w:val="000000"/>
        </w:rPr>
        <w:t>osem</w:t>
      </w:r>
      <w:r w:rsidRPr="00FD5F20">
        <w:rPr>
          <w:rFonts w:ascii="Times New Roman" w:hAnsi="Times New Roman"/>
          <w:color w:val="000000"/>
        </w:rPr>
        <w:t xml:space="preserve"> rokov,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>zavedenie podmienky pre uchádzačov o zamestnanie, ktorí pred zaradením do evidencie prerušili, pozastavili alebo skončili prevádzkovanie samostatnej zárobkovej činnosti, ročného vedenia v evidencii uchádzačov o zamestnanie pre vznik nároku na príspevok.</w:t>
      </w:r>
    </w:p>
    <w:p w:rsidR="0000526E" w:rsidRPr="00FD5F20" w:rsidP="0000526E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zapracovanie znevýhodneného uchádzača o zamestnanie (§ 49a)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>návrh na vypustenie.</w:t>
      </w:r>
    </w:p>
    <w:p w:rsidR="0000526E" w:rsidP="0000526E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podporu zamestnávania znevýhodneného uchádzača o zamestnanie (§ 50)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zmena charakteru príspevku z obligatórneho na fakultatívny,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zvýšenie výšky príspevku,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zrušenie diferenciácie príspevku podľa typu zamestnávateľa a podľa typu znevýhodnenia uchádzača o zamestnanie.</w:t>
      </w:r>
    </w:p>
    <w:p w:rsidR="0000526E" w:rsidRPr="0062436A" w:rsidP="0000526E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podporu udržania v zamestnaní zamestnancov s nízkymi mzdami (§ 50a)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>návrh na vypustenie.</w:t>
      </w:r>
    </w:p>
    <w:p w:rsidR="0000526E" w:rsidP="0000526E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podporu vytvorenia a udržania pracovných miest v sociálnom podniku (§ 50c)</w:t>
      </w:r>
    </w:p>
    <w:p w:rsidR="0000526E" w:rsidRPr="00FD5F20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FD5F20">
        <w:rPr>
          <w:rFonts w:ascii="Times New Roman" w:hAnsi="Times New Roman"/>
          <w:color w:val="000000"/>
        </w:rPr>
        <w:t>návrh na vypustenie.</w:t>
      </w:r>
    </w:p>
    <w:p w:rsidR="0000526E" w:rsidP="0000526E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podporu miestnej a regionálnej zamestnanosti (§ 50j)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zmena charakteru príspevku z obligatórneho na fakultatívny,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rozšírenie</w:t>
      </w:r>
      <w:r w:rsidRPr="009475C3">
        <w:rPr>
          <w:rFonts w:ascii="Times New Roman" w:hAnsi="Times New Roman"/>
          <w:color w:val="000000"/>
        </w:rPr>
        <w:t xml:space="preserve"> účel</w:t>
      </w:r>
      <w:r>
        <w:rPr>
          <w:rFonts w:ascii="Times New Roman" w:hAnsi="Times New Roman"/>
          <w:color w:val="000000"/>
        </w:rPr>
        <w:t>u</w:t>
      </w:r>
      <w:r w:rsidRPr="009475C3">
        <w:rPr>
          <w:rFonts w:ascii="Times New Roman" w:hAnsi="Times New Roman"/>
          <w:color w:val="000000"/>
        </w:rPr>
        <w:t xml:space="preserve"> príspevku tak, aby obec alebo samosprávny kraj mohli tento príspevok využiť na  účely plnenia svojich potrieb vo svojej pôsobnosti, a to činnosti zabezpečované obcou alebo samosprávnym krajom podľa osobitných predpisov vrátane ochrany pred povodňami, v záujme ktorých bude zriaďovať štátom podporované pracovné miesta</w:t>
      </w:r>
      <w:r>
        <w:rPr>
          <w:rFonts w:ascii="Times New Roman" w:hAnsi="Times New Roman"/>
          <w:color w:val="000000"/>
        </w:rPr>
        <w:t>,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zachovanie výšky príspevku (80 % CCP), zníženie maximálnej výšky príspevku z celkovej ceny práce vypočítanej z 2-násobku životného minima na 60 % celkovej ceny práce vypočítanej z priemernej mzdy,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zrušenie poskytovania jednorazového príspevku na pracovné náradie vo výške 40 eur.</w:t>
      </w:r>
    </w:p>
    <w:p w:rsidR="0000526E" w:rsidRPr="009475C3" w:rsidP="0000526E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podporu udržania pracovných miest (§ 50k)</w:t>
      </w:r>
    </w:p>
    <w:p w:rsidR="0000526E" w:rsidRPr="00E9164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E9164E">
        <w:rPr>
          <w:rFonts w:ascii="Times New Roman" w:hAnsi="Times New Roman"/>
          <w:color w:val="000000"/>
        </w:rPr>
        <w:t>fakultatívny príspevok</w:t>
      </w:r>
    </w:p>
    <w:p w:rsidR="0000526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cieľom príspevku je podpora udržania pracovných miest u zamestnávateľa, ktorý v prípade vážnych prevádzkových dôvodov nemôže zamestnancom prideľovať prácu a poskytuje im náhradu mzdy,</w:t>
      </w:r>
    </w:p>
    <w:p w:rsidR="0000526E" w:rsidRPr="00E9164E" w:rsidP="0000526E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príspevok sa poskytuje najviac 60 kalendárnych dní v </w:t>
      </w:r>
      <w:r w:rsidRPr="00E9164E">
        <w:rPr>
          <w:rFonts w:ascii="Times New Roman" w:hAnsi="Times New Roman"/>
          <w:color w:val="000000"/>
        </w:rPr>
        <w:t xml:space="preserve">roku, </w:t>
      </w:r>
      <w:r w:rsidRPr="00E9164E">
        <w:rPr>
          <w:rFonts w:ascii="Times New Roman" w:hAnsi="Times New Roman"/>
        </w:rPr>
        <w:t>vo výške 50 % z náhrady mzdy</w:t>
      </w:r>
      <w:r>
        <w:rPr>
          <w:rFonts w:ascii="Times New Roman" w:hAnsi="Times New Roman"/>
        </w:rPr>
        <w:t xml:space="preserve"> </w:t>
      </w:r>
      <w:r w:rsidRPr="00E9164E">
        <w:rPr>
          <w:rFonts w:ascii="Times New Roman" w:hAnsi="Times New Roman"/>
        </w:rPr>
        <w:t>zamestnanca najviac vo výške 50 % z priemernej mzdy zamestnanca v hospodárstve Slovenskej republiky za prvý až tretí štvrťrok kalendárneho roka, ktorý predchádza kalendárnemu roku, v ktorom sa príspevok poskytuje</w:t>
      </w:r>
      <w:r>
        <w:rPr>
          <w:rFonts w:ascii="Times New Roman" w:hAnsi="Times New Roman"/>
        </w:rPr>
        <w:t>.</w:t>
      </w:r>
    </w:p>
    <w:p w:rsidR="0000526E" w:rsidRPr="00E9164E" w:rsidP="0000526E">
      <w:pPr>
        <w:bidi w:val="0"/>
        <w:ind w:left="720"/>
        <w:jc w:val="both"/>
        <w:rPr>
          <w:rFonts w:ascii="Times New Roman" w:hAnsi="Times New Roman"/>
          <w:color w:val="000000"/>
        </w:rPr>
      </w:pPr>
    </w:p>
    <w:p w:rsidR="0000526E" w:rsidRPr="00FD5F20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Pr="00FD5F20">
        <w:rPr>
          <w:rFonts w:ascii="Times New Roman" w:hAnsi="Times New Roman"/>
          <w:b/>
          <w:bCs/>
        </w:rPr>
        <w:t>Príspevok na absolventskú prax (§ 51)</w:t>
      </w:r>
    </w:p>
    <w:p w:rsidR="0000526E" w:rsidRPr="00A004C4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A004C4">
        <w:rPr>
          <w:rFonts w:ascii="Times New Roman" w:hAnsi="Times New Roman"/>
        </w:rPr>
        <w:t>zmena charakteru príspevku z obligatórneho na fakultatívny,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D5F20">
        <w:rPr>
          <w:rFonts w:ascii="Times New Roman" w:hAnsi="Times New Roman"/>
        </w:rPr>
        <w:t>zúženie cieľovej skupiny – len na absolventov škôl v zmysle definície podľa § 8 ods. 1 písm. a) zákona,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D5F20">
        <w:rPr>
          <w:rFonts w:ascii="Times New Roman" w:hAnsi="Times New Roman"/>
        </w:rPr>
        <w:t xml:space="preserve">zníženie výšky príspevku na </w:t>
      </w:r>
      <w:r>
        <w:rPr>
          <w:rFonts w:ascii="Times New Roman" w:hAnsi="Times New Roman"/>
        </w:rPr>
        <w:t>65 % životného minima.</w:t>
      </w:r>
    </w:p>
    <w:p w:rsidR="0000526E" w:rsidRPr="00FD5F20" w:rsidP="0000526E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0526E" w:rsidRPr="00FD5F20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a</w:t>
      </w:r>
      <w:r w:rsidRPr="00FD5F20">
        <w:rPr>
          <w:rFonts w:ascii="Times New Roman" w:hAnsi="Times New Roman"/>
          <w:b/>
          <w:bCs/>
        </w:rPr>
        <w:t>ktivačn</w:t>
      </w:r>
      <w:r>
        <w:rPr>
          <w:rFonts w:ascii="Times New Roman" w:hAnsi="Times New Roman"/>
          <w:b/>
          <w:bCs/>
        </w:rPr>
        <w:t>ú</w:t>
      </w:r>
      <w:r w:rsidRPr="00FD5F20">
        <w:rPr>
          <w:rFonts w:ascii="Times New Roman" w:hAnsi="Times New Roman"/>
          <w:b/>
          <w:bCs/>
        </w:rPr>
        <w:t xml:space="preserve"> činnosť formou dobrovoľníckej služby (§ 52a)</w:t>
      </w:r>
    </w:p>
    <w:p w:rsidR="0000526E" w:rsidRPr="00434FD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434FDE">
        <w:rPr>
          <w:rFonts w:ascii="Times New Roman" w:hAnsi="Times New Roman"/>
        </w:rPr>
        <w:t>návrh na vypustenie.</w:t>
      </w:r>
    </w:p>
    <w:p w:rsidR="0000526E" w:rsidRPr="00FD5F20" w:rsidP="0000526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dochádzku do zamestnania (§ 53)</w:t>
      </w:r>
    </w:p>
    <w:p w:rsidR="0000526E" w:rsidRPr="00AD7285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AD7285">
        <w:rPr>
          <w:rFonts w:ascii="Times New Roman" w:hAnsi="Times New Roman"/>
        </w:rPr>
        <w:t>skrát</w:t>
      </w:r>
      <w:r>
        <w:rPr>
          <w:rFonts w:ascii="Times New Roman" w:hAnsi="Times New Roman"/>
        </w:rPr>
        <w:t>enie</w:t>
      </w:r>
      <w:r w:rsidRPr="00AD7285">
        <w:rPr>
          <w:rFonts w:ascii="Times New Roman" w:hAnsi="Times New Roman"/>
        </w:rPr>
        <w:t xml:space="preserve"> obdobie poskytovania </w:t>
      </w:r>
      <w:r>
        <w:rPr>
          <w:rFonts w:ascii="Times New Roman" w:hAnsi="Times New Roman"/>
        </w:rPr>
        <w:t xml:space="preserve">príspevku </w:t>
      </w:r>
      <w:r w:rsidRPr="00AD7285">
        <w:rPr>
          <w:rFonts w:ascii="Times New Roman" w:hAnsi="Times New Roman"/>
        </w:rPr>
        <w:t xml:space="preserve">z 12 mesiacov na 6 mesiacov, </w:t>
      </w:r>
    </w:p>
    <w:p w:rsidR="0000526E" w:rsidRPr="00AD7285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AD7285">
        <w:rPr>
          <w:rFonts w:ascii="Times New Roman" w:hAnsi="Times New Roman"/>
        </w:rPr>
        <w:t>vypust</w:t>
      </w:r>
      <w:r>
        <w:rPr>
          <w:rFonts w:ascii="Times New Roman" w:hAnsi="Times New Roman"/>
        </w:rPr>
        <w:t>enie</w:t>
      </w:r>
      <w:r w:rsidRPr="00AD7285">
        <w:rPr>
          <w:rFonts w:ascii="Times New Roman" w:hAnsi="Times New Roman"/>
        </w:rPr>
        <w:t xml:space="preserve"> možnos</w:t>
      </w:r>
      <w:r>
        <w:rPr>
          <w:rFonts w:ascii="Times New Roman" w:hAnsi="Times New Roman"/>
        </w:rPr>
        <w:t>ti</w:t>
      </w:r>
      <w:r w:rsidRPr="00AD7285">
        <w:rPr>
          <w:rFonts w:ascii="Times New Roman" w:hAnsi="Times New Roman"/>
        </w:rPr>
        <w:t xml:space="preserve"> poberania príspevku pre SZČ, </w:t>
      </w:r>
    </w:p>
    <w:p w:rsidR="0000526E" w:rsidRPr="00AD7285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AD7285">
        <w:rPr>
          <w:rFonts w:ascii="Times New Roman" w:hAnsi="Times New Roman"/>
        </w:rPr>
        <w:t>neposkytovať príspevok v rámci jednej obce,</w:t>
      </w:r>
    </w:p>
    <w:p w:rsidR="0000526E" w:rsidRPr="00AD7285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AD7285">
        <w:rPr>
          <w:rFonts w:ascii="Times New Roman" w:hAnsi="Times New Roman"/>
        </w:rPr>
        <w:t>uhrádzať iba preukázané cestovné hromadnými dopravnými prostriedkami.</w:t>
      </w:r>
    </w:p>
    <w:p w:rsidR="0000526E" w:rsidP="0000526E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Projekty a programy (§ 54)</w:t>
      </w:r>
    </w:p>
    <w:p w:rsidR="0000526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AD7285">
        <w:rPr>
          <w:rFonts w:ascii="Times New Roman" w:hAnsi="Times New Roman"/>
        </w:rPr>
        <w:t>opätovné zavedenie možnosti ústrediu schvaľovať projekty úradov v rámci ich územných obvodov</w:t>
      </w:r>
      <w:r>
        <w:rPr>
          <w:rFonts w:ascii="Times New Roman" w:hAnsi="Times New Roman"/>
        </w:rPr>
        <w:t>.</w:t>
      </w:r>
    </w:p>
    <w:p w:rsidR="0000526E" w:rsidRPr="00AD7285" w:rsidP="0000526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Príprava na pracovné uplatnenie občana so zdravotným postihnutím (§ 55a - 55c)</w:t>
      </w:r>
    </w:p>
    <w:p w:rsidR="0000526E" w:rsidRPr="00434FD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434FDE">
        <w:rPr>
          <w:rFonts w:ascii="Times New Roman" w:hAnsi="Times New Roman"/>
        </w:rPr>
        <w:t>návrh na vypustenie.</w:t>
      </w:r>
    </w:p>
    <w:p w:rsidR="0000526E" w:rsidP="0000526E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</w:p>
    <w:p w:rsidR="0000526E" w:rsidRPr="00FD5F20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Pr="00FD5F20">
        <w:rPr>
          <w:rFonts w:ascii="Times New Roman" w:hAnsi="Times New Roman"/>
          <w:b/>
          <w:bCs/>
        </w:rPr>
        <w:t>Príspevok na zriadenie chránenej dielne alebo chráneného pracoviska (§ 56)</w:t>
      </w:r>
    </w:p>
    <w:p w:rsidR="0000526E" w:rsidRPr="009475C3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zmena charakteru príspevku z obligatórneho na fakultatívny,</w:t>
      </w:r>
    </w:p>
    <w:p w:rsidR="0000526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zmenu účelu príspevku – len na náklady v súvislosti so zriadením pracovného miesta v CHD alebo na CHP (nie na mzdové náklady),</w:t>
      </w:r>
    </w:p>
    <w:p w:rsidR="0000526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D5F20">
        <w:rPr>
          <w:rFonts w:ascii="Times New Roman" w:hAnsi="Times New Roman"/>
        </w:rPr>
        <w:t>zmena základne pre výpočet výšky príspevku (zo stanoveného % 16-násobku celkovej ceny práce na násobok celkovej ceny práce),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zrušenie diferenciácie výšky príspevku podľa typu zamestnávateľa,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zjednotenie</w:t>
      </w:r>
      <w:r w:rsidRPr="00FD5F20">
        <w:rPr>
          <w:rFonts w:ascii="Times New Roman" w:hAnsi="Times New Roman"/>
        </w:rPr>
        <w:t xml:space="preserve"> obdobia povinného zachovania podporeného pracovného miesta </w:t>
      </w:r>
      <w:r>
        <w:rPr>
          <w:rFonts w:ascii="Times New Roman" w:hAnsi="Times New Roman"/>
        </w:rPr>
        <w:t>na dva roky.</w:t>
      </w:r>
    </w:p>
    <w:p w:rsidR="0000526E" w:rsidRPr="00FD5F20" w:rsidP="0000526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00526E" w:rsidRPr="00FD5F20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Pr="00FD5F20">
        <w:rPr>
          <w:rFonts w:ascii="Times New Roman" w:hAnsi="Times New Roman"/>
          <w:b/>
          <w:bCs/>
        </w:rPr>
        <w:t>Príspevok na udržanie občana so zdravotným postihnutím v zamestnaní (§ 56a)</w:t>
      </w:r>
    </w:p>
    <w:p w:rsidR="0000526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zmena charakteru príspevku z obligatórneho na fakultatívny,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príspevok bude poskytovaný len zamestnávateľovi, ktorý zamestnáva viac ako 25 % občanov so ZP</w:t>
      </w:r>
      <w:r w:rsidRPr="00FD5F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 ktorý nemá zriadenú chránenú dielňu alebo chránené pracovisko,</w:t>
      </w:r>
    </w:p>
    <w:p w:rsidR="0000526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D5F20">
        <w:rPr>
          <w:rFonts w:ascii="Times New Roman" w:hAnsi="Times New Roman"/>
        </w:rPr>
        <w:t xml:space="preserve">zmena výšky príspevku </w:t>
      </w:r>
      <w:r>
        <w:rPr>
          <w:rFonts w:ascii="Times New Roman" w:hAnsi="Times New Roman"/>
        </w:rPr>
        <w:t xml:space="preserve">– </w:t>
      </w:r>
      <w:r w:rsidRPr="00B41B0C">
        <w:rPr>
          <w:rFonts w:ascii="Times New Roman" w:hAnsi="Times New Roman"/>
        </w:rPr>
        <w:t>príspev</w:t>
      </w:r>
      <w:r>
        <w:rPr>
          <w:rFonts w:ascii="Times New Roman" w:hAnsi="Times New Roman"/>
        </w:rPr>
        <w:t>ok sa bude poskytovať</w:t>
      </w:r>
      <w:r w:rsidRPr="00B41B0C">
        <w:rPr>
          <w:rFonts w:ascii="Times New Roman" w:hAnsi="Times New Roman"/>
        </w:rPr>
        <w:t xml:space="preserve"> na úhradu odvodových povinností </w:t>
      </w:r>
      <w:r>
        <w:rPr>
          <w:rFonts w:ascii="Times New Roman" w:hAnsi="Times New Roman"/>
        </w:rPr>
        <w:t xml:space="preserve">na sociálne a zdravotné poistenie platených </w:t>
      </w:r>
      <w:r w:rsidRPr="00B41B0C">
        <w:rPr>
          <w:rFonts w:ascii="Times New Roman" w:hAnsi="Times New Roman"/>
        </w:rPr>
        <w:t>zamestnávateľ</w:t>
      </w:r>
      <w:r>
        <w:rPr>
          <w:rFonts w:ascii="Times New Roman" w:hAnsi="Times New Roman"/>
        </w:rPr>
        <w:t>om</w:t>
      </w:r>
      <w:r w:rsidRPr="00B41B0C">
        <w:rPr>
          <w:rFonts w:ascii="Times New Roman" w:hAnsi="Times New Roman"/>
        </w:rPr>
        <w:t xml:space="preserve"> zo mzdy zamestnanca so ZP, najviac vo výške odvodov vypočítaných zo </w:t>
      </w:r>
      <w:r>
        <w:rPr>
          <w:rFonts w:ascii="Times New Roman" w:hAnsi="Times New Roman"/>
        </w:rPr>
        <w:t>6</w:t>
      </w:r>
      <w:r w:rsidRPr="00B41B0C">
        <w:rPr>
          <w:rFonts w:ascii="Times New Roman" w:hAnsi="Times New Roman"/>
        </w:rPr>
        <w:t>0 % priemernej mzdy zamestnanca v národnom hospodárstve</w:t>
      </w:r>
      <w:r>
        <w:rPr>
          <w:rFonts w:ascii="Times New Roman" w:hAnsi="Times New Roman"/>
        </w:rPr>
        <w:t>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zrušenie diferenciácie výšky príspevku na základe miery </w:t>
      </w:r>
      <w:r w:rsidRPr="00FD5F20">
        <w:rPr>
          <w:rFonts w:ascii="Times New Roman" w:hAnsi="Times New Roman"/>
        </w:rPr>
        <w:t>poklesu schopnosti vykonávať zárobkovú činnosť,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D5F20">
        <w:rPr>
          <w:rFonts w:ascii="Times New Roman" w:hAnsi="Times New Roman"/>
        </w:rPr>
        <w:t>zmena lehoty pre vyplácanie príspevku – namiesto 30 kalendárnych dní po uplynutí príslušného štvrťroka sa príspevok navrhuje vyplácať</w:t>
      </w:r>
      <w:r>
        <w:rPr>
          <w:rFonts w:ascii="Times New Roman" w:hAnsi="Times New Roman"/>
        </w:rPr>
        <w:t xml:space="preserve"> mesačne.</w:t>
      </w:r>
    </w:p>
    <w:p w:rsidR="0000526E" w:rsidRPr="00FD5F20" w:rsidP="0000526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00526E" w:rsidRPr="00FD5F20" w:rsidP="0000526E">
      <w:pPr>
        <w:numPr>
          <w:numId w:val="3"/>
        </w:numPr>
        <w:tabs>
          <w:tab w:val="clear" w:pos="0"/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Pr="00FD5F20">
        <w:rPr>
          <w:rFonts w:ascii="Times New Roman" w:hAnsi="Times New Roman"/>
          <w:b/>
          <w:bCs/>
        </w:rPr>
        <w:t>Príspevok občanov</w:t>
      </w:r>
      <w:r>
        <w:rPr>
          <w:rFonts w:ascii="Times New Roman" w:hAnsi="Times New Roman"/>
          <w:b/>
          <w:bCs/>
        </w:rPr>
        <w:t>i</w:t>
      </w:r>
      <w:r w:rsidRPr="00FD5F20">
        <w:rPr>
          <w:rFonts w:ascii="Times New Roman" w:hAnsi="Times New Roman"/>
          <w:b/>
          <w:bCs/>
        </w:rPr>
        <w:t xml:space="preserve"> so zdravotným postihnutím na samostatn</w:t>
      </w:r>
      <w:r>
        <w:rPr>
          <w:rFonts w:ascii="Times New Roman" w:hAnsi="Times New Roman"/>
          <w:b/>
          <w:bCs/>
        </w:rPr>
        <w:t>ú</w:t>
      </w:r>
      <w:r w:rsidRPr="00FD5F20">
        <w:rPr>
          <w:rFonts w:ascii="Times New Roman" w:hAnsi="Times New Roman"/>
          <w:b/>
          <w:bCs/>
        </w:rPr>
        <w:t xml:space="preserve"> zárobkov</w:t>
      </w:r>
      <w:r>
        <w:rPr>
          <w:rFonts w:ascii="Times New Roman" w:hAnsi="Times New Roman"/>
          <w:b/>
          <w:bCs/>
        </w:rPr>
        <w:t>ú</w:t>
      </w:r>
      <w:r w:rsidRPr="00FD5F20">
        <w:rPr>
          <w:rFonts w:ascii="Times New Roman" w:hAnsi="Times New Roman"/>
          <w:b/>
          <w:bCs/>
        </w:rPr>
        <w:t xml:space="preserve"> činnos</w:t>
      </w:r>
      <w:r>
        <w:rPr>
          <w:rFonts w:ascii="Times New Roman" w:hAnsi="Times New Roman"/>
          <w:b/>
          <w:bCs/>
        </w:rPr>
        <w:t>ť</w:t>
      </w:r>
      <w:r w:rsidRPr="00FD5F20">
        <w:rPr>
          <w:rFonts w:ascii="Times New Roman" w:hAnsi="Times New Roman"/>
          <w:b/>
          <w:bCs/>
        </w:rPr>
        <w:t xml:space="preserve"> (§</w:t>
      </w:r>
      <w:r>
        <w:rPr>
          <w:rFonts w:ascii="Times New Roman" w:hAnsi="Times New Roman"/>
          <w:b/>
          <w:bCs/>
        </w:rPr>
        <w:t> </w:t>
      </w:r>
      <w:r w:rsidRPr="00FD5F20">
        <w:rPr>
          <w:rFonts w:ascii="Times New Roman" w:hAnsi="Times New Roman"/>
          <w:b/>
          <w:bCs/>
        </w:rPr>
        <w:t>57)</w:t>
      </w:r>
    </w:p>
    <w:p w:rsidR="0000526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zmena charakteru príspevku z obligatórneho na fakultatívny,</w:t>
      </w:r>
    </w:p>
    <w:p w:rsidR="0000526E" w:rsidRPr="00914105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914105">
        <w:rPr>
          <w:rFonts w:ascii="Times New Roman" w:hAnsi="Times New Roman"/>
        </w:rPr>
        <w:t>zmena základne pre výpočet výšky príspevku (zo stanoveného % 16-násobku celkovej ceny práce na násobok celkovej ceny práce) a zníženie výšky príspevku,</w:t>
      </w:r>
    </w:p>
    <w:p w:rsidR="0000526E" w:rsidRPr="00FD5F20" w:rsidP="0000526E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val="pl-PL"/>
        </w:rPr>
        <w:t xml:space="preserve">zavedenie </w:t>
      </w:r>
      <w:r w:rsidRPr="0062436A">
        <w:rPr>
          <w:rFonts w:ascii="Times New Roman" w:hAnsi="Times New Roman"/>
          <w:lang w:val="pl-PL"/>
        </w:rPr>
        <w:t>poskytova</w:t>
      </w:r>
      <w:r>
        <w:rPr>
          <w:rFonts w:ascii="Times New Roman" w:hAnsi="Times New Roman"/>
          <w:lang w:val="pl-PL"/>
        </w:rPr>
        <w:t>nia</w:t>
      </w:r>
      <w:r w:rsidRPr="0062436A">
        <w:rPr>
          <w:rFonts w:ascii="Times New Roman" w:hAnsi="Times New Roman"/>
          <w:lang w:val="pl-PL"/>
        </w:rPr>
        <w:t xml:space="preserve"> príspevk</w:t>
      </w:r>
      <w:r>
        <w:rPr>
          <w:rFonts w:ascii="Times New Roman" w:hAnsi="Times New Roman"/>
          <w:lang w:val="pl-PL"/>
        </w:rPr>
        <w:t>u</w:t>
      </w:r>
      <w:r w:rsidRPr="0062436A">
        <w:rPr>
          <w:rFonts w:ascii="Times New Roman" w:hAnsi="Times New Roman"/>
          <w:lang w:val="pl-PL"/>
        </w:rPr>
        <w:t xml:space="preserve"> na 2 etapy (</w:t>
      </w:r>
      <w:r>
        <w:rPr>
          <w:rFonts w:ascii="Times New Roman" w:hAnsi="Times New Roman"/>
          <w:lang w:val="pl-PL"/>
        </w:rPr>
        <w:t>3</w:t>
      </w:r>
      <w:r w:rsidRPr="0062436A">
        <w:rPr>
          <w:rFonts w:ascii="Times New Roman" w:hAnsi="Times New Roman"/>
          <w:lang w:val="pl-PL"/>
        </w:rPr>
        <w:t>0 % po podpise dohody a </w:t>
      </w:r>
      <w:r>
        <w:rPr>
          <w:rFonts w:ascii="Times New Roman" w:hAnsi="Times New Roman"/>
          <w:lang w:val="pl-PL"/>
        </w:rPr>
        <w:t>7</w:t>
      </w:r>
      <w:r w:rsidRPr="0062436A">
        <w:rPr>
          <w:rFonts w:ascii="Times New Roman" w:hAnsi="Times New Roman"/>
          <w:lang w:val="pl-PL"/>
        </w:rPr>
        <w:t xml:space="preserve">0 % po </w:t>
      </w:r>
      <w:r>
        <w:rPr>
          <w:rFonts w:ascii="Times New Roman" w:hAnsi="Times New Roman"/>
          <w:lang w:val="pl-PL"/>
        </w:rPr>
        <w:t>predložení dokladov),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D5F20">
        <w:rPr>
          <w:rFonts w:ascii="Times New Roman" w:hAnsi="Times New Roman"/>
        </w:rPr>
        <w:t>zavedenie možnosti pre občana so zdravotným postihnutím zabezpečiť si pr</w:t>
      </w:r>
      <w:r>
        <w:rPr>
          <w:rFonts w:ascii="Times New Roman" w:hAnsi="Times New Roman"/>
        </w:rPr>
        <w:t>ípravu na začatie prevádzkovania</w:t>
      </w:r>
      <w:r w:rsidRPr="00FD5F20">
        <w:rPr>
          <w:rFonts w:ascii="Times New Roman" w:hAnsi="Times New Roman"/>
        </w:rPr>
        <w:t xml:space="preserve"> samostatnej zárobkovej činnosti aj z vlastnej iniciatívy na vlastné náklady,</w:t>
      </w:r>
    </w:p>
    <w:p w:rsidR="0000526E" w:rsidRPr="00FD5F20" w:rsidP="0000526E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 w:rsidRPr="0062436A">
        <w:rPr>
          <w:rFonts w:ascii="Times New Roman" w:hAnsi="Times New Roman"/>
        </w:rPr>
        <w:t>zavedenie podmienky predkladania ročných správ o prevádzkovaní SZČ počas obdobia trvania dohody,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D5F20">
        <w:rPr>
          <w:rFonts w:ascii="Times New Roman" w:hAnsi="Times New Roman"/>
        </w:rPr>
        <w:t xml:space="preserve">predĺženie obdobia pre opätovné poskytnutie príspevku z piatich na </w:t>
      </w:r>
      <w:r>
        <w:rPr>
          <w:rFonts w:ascii="Times New Roman" w:hAnsi="Times New Roman"/>
        </w:rPr>
        <w:t>osem</w:t>
      </w:r>
      <w:r w:rsidRPr="00FD5F20">
        <w:rPr>
          <w:rFonts w:ascii="Times New Roman" w:hAnsi="Times New Roman"/>
        </w:rPr>
        <w:t xml:space="preserve"> rokov,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D5F20">
        <w:rPr>
          <w:rFonts w:ascii="Times New Roman" w:hAnsi="Times New Roman"/>
        </w:rPr>
        <w:t>zavedenie podmienky pre uchádzačov o zamestnanie, ktorí pred zaradením do evidencie prerušili, pozastavili alebo skončili prevádzkovanie samostatnej zárobkovej činnosti, ročného vedenia v evidencii uchádzačov o zamestnanie pre vznik nároku na príspevok.</w:t>
      </w:r>
    </w:p>
    <w:p w:rsidR="0000526E" w:rsidRPr="00FD5F20" w:rsidP="0000526E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0526E" w:rsidRPr="00FD5F20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Pr="00FD5F20">
        <w:rPr>
          <w:rFonts w:ascii="Times New Roman" w:hAnsi="Times New Roman"/>
          <w:b/>
          <w:bCs/>
        </w:rPr>
        <w:t>Príspevok na obnovu alebo technické zhodnotenie hmotného majetku chránenej dielne alebo chráneného pracoviska (§ 57a)</w:t>
      </w:r>
    </w:p>
    <w:p w:rsidR="0000526E" w:rsidRPr="00FD5F20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na vypustenie</w:t>
      </w:r>
      <w:r w:rsidRPr="00FD5F20">
        <w:rPr>
          <w:rFonts w:ascii="Times New Roman" w:hAnsi="Times New Roman"/>
        </w:rPr>
        <w:t>.</w:t>
      </w:r>
    </w:p>
    <w:p w:rsidR="0000526E" w:rsidRPr="00B069BC" w:rsidP="0000526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00526E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Príspevok na činnosť pracovného asistenta (§ 59)</w:t>
      </w:r>
    </w:p>
    <w:p w:rsidR="0000526E" w:rsidRPr="00AD7285" w:rsidP="0000526E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D7285">
        <w:rPr>
          <w:rFonts w:ascii="Times New Roman" w:hAnsi="Times New Roman"/>
        </w:rPr>
        <w:t>rozšír</w:t>
      </w:r>
      <w:r>
        <w:rPr>
          <w:rFonts w:ascii="Times New Roman" w:hAnsi="Times New Roman"/>
        </w:rPr>
        <w:t>enie</w:t>
      </w:r>
      <w:r w:rsidRPr="00AD7285">
        <w:rPr>
          <w:rFonts w:ascii="Times New Roman" w:hAnsi="Times New Roman"/>
        </w:rPr>
        <w:t xml:space="preserve"> obsahov</w:t>
      </w:r>
      <w:r>
        <w:rPr>
          <w:rFonts w:ascii="Times New Roman" w:hAnsi="Times New Roman"/>
        </w:rPr>
        <w:t>ých</w:t>
      </w:r>
      <w:r w:rsidRPr="00AD7285">
        <w:rPr>
          <w:rFonts w:ascii="Times New Roman" w:hAnsi="Times New Roman"/>
        </w:rPr>
        <w:t xml:space="preserve"> náležitost</w:t>
      </w:r>
      <w:r>
        <w:rPr>
          <w:rFonts w:ascii="Times New Roman" w:hAnsi="Times New Roman"/>
        </w:rPr>
        <w:t>í</w:t>
      </w:r>
      <w:r w:rsidRPr="00AD7285">
        <w:rPr>
          <w:rFonts w:ascii="Times New Roman" w:hAnsi="Times New Roman"/>
        </w:rPr>
        <w:t xml:space="preserve"> žiadosti o poskytnutie príspevku o rozsah pracovnej činnosti, pracovného času, pracovných podmienok vrátane miesta výkonu pracovnej asistencie pre občana so ZP,</w:t>
      </w:r>
    </w:p>
    <w:p w:rsidR="0000526E" w:rsidP="0000526E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D7285">
        <w:rPr>
          <w:rFonts w:ascii="Times New Roman" w:hAnsi="Times New Roman"/>
        </w:rPr>
        <w:t>zníž</w:t>
      </w:r>
      <w:r>
        <w:rPr>
          <w:rFonts w:ascii="Times New Roman" w:hAnsi="Times New Roman"/>
        </w:rPr>
        <w:t>enie</w:t>
      </w:r>
      <w:r w:rsidRPr="00AD7285">
        <w:rPr>
          <w:rFonts w:ascii="Times New Roman" w:hAnsi="Times New Roman"/>
        </w:rPr>
        <w:t xml:space="preserve"> max. hranicu výšky príspevku z 90 % CCP na 70 % CCP z dôvodu jeho vysokej finančnej náročnosti</w:t>
      </w:r>
      <w:r>
        <w:rPr>
          <w:rFonts w:ascii="Times New Roman" w:hAnsi="Times New Roman"/>
        </w:rPr>
        <w:t>.</w:t>
      </w:r>
    </w:p>
    <w:p w:rsidR="0000526E" w:rsidRPr="00AD7285" w:rsidP="0000526E">
      <w:pPr>
        <w:bidi w:val="0"/>
        <w:ind w:left="360"/>
        <w:jc w:val="both"/>
        <w:rPr>
          <w:rFonts w:ascii="Times New Roman" w:hAnsi="Times New Roman"/>
        </w:rPr>
      </w:pPr>
    </w:p>
    <w:p w:rsidR="0000526E" w:rsidRPr="00FD5F20" w:rsidP="0000526E">
      <w:pPr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Pr="00FD5F20">
        <w:rPr>
          <w:rFonts w:ascii="Times New Roman" w:hAnsi="Times New Roman"/>
          <w:b/>
          <w:bCs/>
        </w:rPr>
        <w:t>Príspevok na úhradu prevádzkových nákladov chránenej dielne alebo chráneného pracoviska a na úhradu nákladov na dopravu zamestnancov (§ 60)</w:t>
      </w:r>
    </w:p>
    <w:p w:rsidR="0000526E" w:rsidP="0000526E">
      <w:pPr>
        <w:numPr>
          <w:numId w:val="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príspevok sa navrhuje poskytovať v max. výške za podmienky zamestnávania občanov so ZP v rozsahu týždenného pracovného času, inak sa bude krátiť.</w:t>
      </w:r>
    </w:p>
    <w:p w:rsidR="00754A80" w:rsidP="00754A80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BF247E" w:rsidP="00056F67">
      <w:pPr>
        <w:shd w:val="clear" w:color="auto" w:fill="E6E6E6"/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 – Zákon č. 145/1995 Z. z. o správnych poplatkoch v znení neskorších predpisov</w:t>
      </w:r>
    </w:p>
    <w:p w:rsidR="00BF247E" w:rsidP="00BF247E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BF247E" w:rsidRPr="00BF247E" w:rsidP="00BF247E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BF247E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>N</w:t>
      </w:r>
      <w:r w:rsidRPr="00BF247E">
        <w:rPr>
          <w:rFonts w:ascii="Times New Roman" w:hAnsi="Times New Roman"/>
        </w:rPr>
        <w:t>avrhuje sa zvýšenie</w:t>
      </w:r>
      <w:r>
        <w:rPr>
          <w:rFonts w:ascii="Times New Roman" w:hAnsi="Times New Roman"/>
        </w:rPr>
        <w:t xml:space="preserve"> poplatkov pre vydanie a zmenu povolenia na činnosť agentúry dočasného zamestnávania.</w:t>
      </w:r>
    </w:p>
    <w:p w:rsidR="00BF247E" w:rsidP="00BF247E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754A80" w:rsidP="00BF247E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056F67" w:rsidRPr="00F375CA" w:rsidP="00056F67">
      <w:pPr>
        <w:shd w:val="clear" w:color="auto" w:fill="E6E6E6"/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Čl. </w:t>
      </w:r>
      <w:r w:rsidR="00BF247E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II - </w:t>
      </w:r>
      <w:r w:rsidRPr="00F375CA">
        <w:rPr>
          <w:rFonts w:ascii="Times New Roman" w:hAnsi="Times New Roman"/>
          <w:b/>
        </w:rPr>
        <w:t>Zákon č. 461/2003 Z. z. o sociálnom poistení v znení neskorších predpisov</w:t>
      </w:r>
    </w:p>
    <w:p w:rsidR="00056F67" w:rsidP="00056F67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</w:p>
    <w:p w:rsidR="00056F67" w:rsidRPr="00056F67" w:rsidP="00056F67">
      <w:pPr>
        <w:pStyle w:val="BodyText"/>
        <w:tabs>
          <w:tab w:val="left" w:pos="360"/>
        </w:tabs>
        <w:bidi w:val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  <w:szCs w:val="24"/>
        </w:rPr>
        <w:tab/>
        <w:tab/>
      </w:r>
      <w:r w:rsidRPr="00056F67">
        <w:rPr>
          <w:rFonts w:ascii="Times New Roman" w:hAnsi="Times New Roman"/>
          <w:b w:val="0"/>
          <w:bCs/>
          <w:szCs w:val="24"/>
        </w:rPr>
        <w:t xml:space="preserve">Nadväzne na navrhované úpravy v zákone o službách zamestnanosti sa úpravou znenia § 184 </w:t>
      </w:r>
      <w:r>
        <w:rPr>
          <w:rFonts w:ascii="Times New Roman" w:hAnsi="Times New Roman"/>
          <w:b w:val="0"/>
          <w:bCs/>
          <w:szCs w:val="24"/>
        </w:rPr>
        <w:t>o</w:t>
      </w:r>
      <w:r w:rsidRPr="00056F67">
        <w:rPr>
          <w:rFonts w:ascii="Times New Roman" w:hAnsi="Times New Roman"/>
          <w:b w:val="0"/>
          <w:bCs/>
          <w:szCs w:val="24"/>
        </w:rPr>
        <w:t>ds</w:t>
      </w:r>
      <w:r>
        <w:rPr>
          <w:rFonts w:ascii="Times New Roman" w:hAnsi="Times New Roman"/>
          <w:b w:val="0"/>
          <w:bCs/>
          <w:szCs w:val="24"/>
        </w:rPr>
        <w:t>.</w:t>
      </w:r>
      <w:r w:rsidRPr="00056F67">
        <w:rPr>
          <w:rFonts w:ascii="Times New Roman" w:hAnsi="Times New Roman"/>
          <w:b w:val="0"/>
          <w:bCs/>
          <w:szCs w:val="24"/>
        </w:rPr>
        <w:t xml:space="preserve"> 5 rozhodnutie o zaradení poistenca do evidencie </w:t>
      </w:r>
      <w:r>
        <w:rPr>
          <w:rFonts w:ascii="Times New Roman" w:hAnsi="Times New Roman"/>
          <w:b w:val="0"/>
          <w:bCs/>
          <w:color w:val="000000"/>
          <w:szCs w:val="24"/>
        </w:rPr>
        <w:t>UoZ</w:t>
      </w:r>
      <w:r w:rsidRPr="00056F67">
        <w:rPr>
          <w:rFonts w:ascii="Times New Roman" w:hAnsi="Times New Roman"/>
          <w:b w:val="0"/>
          <w:bCs/>
          <w:color w:val="000000"/>
          <w:szCs w:val="24"/>
        </w:rPr>
        <w:t xml:space="preserve">, ktoré sa podľa </w:t>
      </w:r>
      <w:r>
        <w:rPr>
          <w:rFonts w:ascii="Times New Roman" w:hAnsi="Times New Roman"/>
          <w:b w:val="0"/>
          <w:bCs/>
          <w:color w:val="000000"/>
          <w:szCs w:val="24"/>
        </w:rPr>
        <w:t>súčasného</w:t>
      </w:r>
      <w:r w:rsidRPr="00056F67">
        <w:rPr>
          <w:rFonts w:ascii="Times New Roman" w:hAnsi="Times New Roman"/>
          <w:b w:val="0"/>
          <w:bCs/>
          <w:color w:val="000000"/>
          <w:szCs w:val="24"/>
        </w:rPr>
        <w:t xml:space="preserve"> právneho stavu považ</w:t>
      </w:r>
      <w:r>
        <w:rPr>
          <w:rFonts w:ascii="Times New Roman" w:hAnsi="Times New Roman"/>
          <w:b w:val="0"/>
          <w:bCs/>
          <w:color w:val="000000"/>
          <w:szCs w:val="24"/>
        </w:rPr>
        <w:t>uje</w:t>
      </w:r>
      <w:r w:rsidRPr="00056F67">
        <w:rPr>
          <w:rFonts w:ascii="Times New Roman" w:hAnsi="Times New Roman"/>
          <w:b w:val="0"/>
          <w:bCs/>
          <w:color w:val="000000"/>
          <w:szCs w:val="24"/>
        </w:rPr>
        <w:t xml:space="preserve"> za žiadosť o dávku v nezamestnanosti, nahradí písomným oznámením o </w:t>
      </w:r>
      <w:r w:rsidRPr="00056F67">
        <w:rPr>
          <w:rFonts w:ascii="Times New Roman" w:hAnsi="Times New Roman"/>
          <w:b w:val="0"/>
          <w:bCs/>
          <w:szCs w:val="24"/>
        </w:rPr>
        <w:t xml:space="preserve">zaradení poistenca do evidencie </w:t>
      </w:r>
      <w:r>
        <w:rPr>
          <w:rFonts w:ascii="Times New Roman" w:hAnsi="Times New Roman"/>
          <w:b w:val="0"/>
          <w:bCs/>
          <w:color w:val="000000"/>
          <w:szCs w:val="24"/>
        </w:rPr>
        <w:t>UoZ</w:t>
      </w:r>
      <w:r w:rsidRPr="00056F67">
        <w:rPr>
          <w:rFonts w:ascii="Times New Roman" w:hAnsi="Times New Roman"/>
          <w:b w:val="0"/>
          <w:bCs/>
          <w:color w:val="000000"/>
          <w:szCs w:val="24"/>
        </w:rPr>
        <w:t>.</w:t>
      </w:r>
    </w:p>
    <w:p w:rsidR="00056F67" w:rsidP="00056F67">
      <w:pPr>
        <w:pStyle w:val="BodyText"/>
        <w:tabs>
          <w:tab w:val="left" w:pos="36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056F67" w:rsidRPr="00D90992" w:rsidP="00056F67">
      <w:pPr>
        <w:shd w:val="clear" w:color="auto" w:fill="E6E6E6"/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  <w:r w:rsidR="00754A80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 - Z</w:t>
      </w:r>
      <w:r w:rsidRPr="00D90992">
        <w:rPr>
          <w:rFonts w:ascii="Times New Roman" w:hAnsi="Times New Roman"/>
          <w:b/>
        </w:rPr>
        <w:t>ákon č. 5</w:t>
      </w:r>
      <w:r>
        <w:rPr>
          <w:rFonts w:ascii="Times New Roman" w:hAnsi="Times New Roman"/>
          <w:b/>
        </w:rPr>
        <w:t>99</w:t>
      </w:r>
      <w:r w:rsidRPr="00D90992">
        <w:rPr>
          <w:rFonts w:ascii="Times New Roman" w:hAnsi="Times New Roman"/>
          <w:b/>
        </w:rPr>
        <w:t>/200</w:t>
      </w:r>
      <w:r>
        <w:rPr>
          <w:rFonts w:ascii="Times New Roman" w:hAnsi="Times New Roman"/>
          <w:b/>
        </w:rPr>
        <w:t>3</w:t>
      </w:r>
      <w:r w:rsidRPr="00D90992">
        <w:rPr>
          <w:rFonts w:ascii="Times New Roman" w:hAnsi="Times New Roman"/>
          <w:b/>
        </w:rPr>
        <w:t xml:space="preserve"> Z. z. o</w:t>
      </w:r>
      <w:r>
        <w:rPr>
          <w:rFonts w:ascii="Times New Roman" w:hAnsi="Times New Roman"/>
          <w:b/>
        </w:rPr>
        <w:t> o pomoci v hmotnej núdzi</w:t>
      </w:r>
      <w:r w:rsidRPr="00D90992">
        <w:rPr>
          <w:rFonts w:ascii="Times New Roman" w:hAnsi="Times New Roman"/>
          <w:b/>
        </w:rPr>
        <w:t xml:space="preserve"> a o zmene a doplnení niektorých zákonov v znení neskorších predpisov</w:t>
      </w:r>
    </w:p>
    <w:p w:rsidR="00056F67" w:rsidP="00056F67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130D2" w:rsidP="00210EF7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  <w:r w:rsidRPr="00056F67" w:rsidR="00210EF7">
        <w:rPr>
          <w:rFonts w:ascii="Times New Roman" w:hAnsi="Times New Roman"/>
          <w:b w:val="0"/>
          <w:bCs/>
          <w:szCs w:val="24"/>
        </w:rPr>
        <w:t>Nadväzne na navrhované úpravy v zákone o službách zamestnanosti</w:t>
      </w:r>
      <w:r w:rsidR="00210EF7">
        <w:rPr>
          <w:rFonts w:ascii="Times New Roman" w:hAnsi="Times New Roman"/>
          <w:b w:val="0"/>
          <w:bCs/>
          <w:szCs w:val="24"/>
        </w:rPr>
        <w:t xml:space="preserve"> sa v § 5 navrhujú</w:t>
      </w:r>
      <w:r w:rsidRPr="00056F67" w:rsidR="00210EF7">
        <w:rPr>
          <w:rFonts w:ascii="Times New Roman" w:hAnsi="Times New Roman"/>
          <w:b w:val="0"/>
          <w:bCs/>
          <w:szCs w:val="24"/>
        </w:rPr>
        <w:t xml:space="preserve"> </w:t>
      </w:r>
      <w:r w:rsidRPr="00210EF7" w:rsidR="00210EF7">
        <w:rPr>
          <w:rFonts w:ascii="Times New Roman" w:hAnsi="Times New Roman"/>
          <w:b w:val="0"/>
          <w:bCs/>
        </w:rPr>
        <w:t>nevyhnutné legislatívno-technické úpravy.</w:t>
      </w:r>
    </w:p>
    <w:p w:rsidR="00210EF7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D130D2" w:rsidRPr="00B564AB" w:rsidP="00C6246E">
      <w:pPr>
        <w:pStyle w:val="BodyText"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D130D2" w:rsidP="00C6246E">
      <w:pPr>
        <w:pStyle w:val="BodyText"/>
        <w:bidi w:val="0"/>
        <w:ind w:left="1416"/>
        <w:jc w:val="both"/>
        <w:rPr>
          <w:rFonts w:ascii="Times New Roman" w:hAnsi="Times New Roman"/>
          <w:b w:val="0"/>
          <w:sz w:val="22"/>
          <w:szCs w:val="22"/>
        </w:rPr>
      </w:pPr>
    </w:p>
    <w:p w:rsidR="00D130D2" w:rsidP="00C6246E">
      <w:pPr>
        <w:pStyle w:val="Body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</w:p>
    <w:p w:rsidR="00D130D2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D130D2" w:rsidRPr="004C7DF2" w:rsidP="004C7DF2">
      <w:pPr>
        <w:pStyle w:val="BodyText2"/>
        <w:bidi w:val="0"/>
        <w:rPr>
          <w:rFonts w:ascii="Times New Roman" w:hAnsi="Times New Roman"/>
          <w:b/>
          <w:bCs/>
        </w:rPr>
      </w:pPr>
      <w:r w:rsidRPr="004C7DF2">
        <w:rPr>
          <w:rFonts w:ascii="Times New Roman" w:hAnsi="Times New Roman"/>
          <w:b/>
          <w:bCs/>
        </w:rPr>
        <w:t xml:space="preserve">A.5. Stanovisko gestorov </w:t>
      </w:r>
    </w:p>
    <w:sectPr w:rsidSect="00C6246E">
      <w:headerReference w:type="default" r:id="rId4"/>
      <w:footerReference w:type="even" r:id="rId5"/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A8" w:rsidP="00AD3D2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F40A8" w:rsidP="000D5CF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D2E" w:rsidP="0011070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B16B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F40A8" w:rsidP="000D5CF5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A8" w:rsidP="00C6246E">
    <w:pPr>
      <w:pStyle w:val="Header"/>
      <w:bidi w:val="0"/>
      <w:jc w:val="right"/>
      <w:rPr>
        <w:rFonts w:ascii="Times New Roman" w:hAnsi="Times New Roman"/>
      </w:rPr>
    </w:pPr>
  </w:p>
  <w:p w:rsidR="009F40A8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C44"/>
    <w:multiLevelType w:val="hybridMultilevel"/>
    <w:tmpl w:val="0FF0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1"/>
      <w:numFmt w:val="upperLetter"/>
      <w:lvlText w:val="%3."/>
      <w:lvlJc w:val="left"/>
      <w:pPr>
        <w:tabs>
          <w:tab w:val="num" w:pos="2490"/>
        </w:tabs>
        <w:ind w:left="2490" w:hanging="51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3A1B25"/>
    <w:multiLevelType w:val="hybridMultilevel"/>
    <w:tmpl w:val="3A345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E81549"/>
    <w:multiLevelType w:val="hybridMultilevel"/>
    <w:tmpl w:val="96CECAD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FC4A3C"/>
    <w:multiLevelType w:val="hybridMultilevel"/>
    <w:tmpl w:val="A80EA90A"/>
    <w:lvl w:ilvl="0">
      <w:start w:val="8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E1E17"/>
    <w:multiLevelType w:val="hybridMultilevel"/>
    <w:tmpl w:val="273EFD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381FF9"/>
    <w:multiLevelType w:val="hybridMultilevel"/>
    <w:tmpl w:val="E32803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0F4D1A"/>
    <w:multiLevelType w:val="hybridMultilevel"/>
    <w:tmpl w:val="B89CD60C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0334D"/>
    <w:rsid w:val="0000526E"/>
    <w:rsid w:val="00022365"/>
    <w:rsid w:val="000303E0"/>
    <w:rsid w:val="00056F67"/>
    <w:rsid w:val="00063DEF"/>
    <w:rsid w:val="00070A66"/>
    <w:rsid w:val="00072E34"/>
    <w:rsid w:val="000C1DC3"/>
    <w:rsid w:val="000C2BDF"/>
    <w:rsid w:val="000D1708"/>
    <w:rsid w:val="000D5CF5"/>
    <w:rsid w:val="00110705"/>
    <w:rsid w:val="001317A8"/>
    <w:rsid w:val="00142609"/>
    <w:rsid w:val="00167CBC"/>
    <w:rsid w:val="00190572"/>
    <w:rsid w:val="001B4569"/>
    <w:rsid w:val="001C32C1"/>
    <w:rsid w:val="001D15B9"/>
    <w:rsid w:val="001E4D92"/>
    <w:rsid w:val="0021054A"/>
    <w:rsid w:val="00210EF7"/>
    <w:rsid w:val="00221C30"/>
    <w:rsid w:val="00222B5C"/>
    <w:rsid w:val="00251E25"/>
    <w:rsid w:val="00263729"/>
    <w:rsid w:val="00270F3D"/>
    <w:rsid w:val="0028117C"/>
    <w:rsid w:val="00291B5A"/>
    <w:rsid w:val="002D49F9"/>
    <w:rsid w:val="00312C09"/>
    <w:rsid w:val="003310F4"/>
    <w:rsid w:val="00333C88"/>
    <w:rsid w:val="00340A6A"/>
    <w:rsid w:val="00362C54"/>
    <w:rsid w:val="003A20FA"/>
    <w:rsid w:val="003B71C2"/>
    <w:rsid w:val="003C5391"/>
    <w:rsid w:val="003E58EB"/>
    <w:rsid w:val="003F4927"/>
    <w:rsid w:val="004049FC"/>
    <w:rsid w:val="00406A55"/>
    <w:rsid w:val="00406DE2"/>
    <w:rsid w:val="0040793B"/>
    <w:rsid w:val="0043212A"/>
    <w:rsid w:val="00434FDE"/>
    <w:rsid w:val="0044112A"/>
    <w:rsid w:val="004B0302"/>
    <w:rsid w:val="004C1E60"/>
    <w:rsid w:val="004C7DF2"/>
    <w:rsid w:val="004E7D94"/>
    <w:rsid w:val="005320C7"/>
    <w:rsid w:val="0056470D"/>
    <w:rsid w:val="0057421B"/>
    <w:rsid w:val="005A7EB2"/>
    <w:rsid w:val="0062436A"/>
    <w:rsid w:val="00640833"/>
    <w:rsid w:val="006419AE"/>
    <w:rsid w:val="00644225"/>
    <w:rsid w:val="006635EB"/>
    <w:rsid w:val="00666394"/>
    <w:rsid w:val="00671520"/>
    <w:rsid w:val="006B16B0"/>
    <w:rsid w:val="006B2221"/>
    <w:rsid w:val="006D08DF"/>
    <w:rsid w:val="006D521A"/>
    <w:rsid w:val="00737251"/>
    <w:rsid w:val="00746129"/>
    <w:rsid w:val="00754A80"/>
    <w:rsid w:val="00770DCB"/>
    <w:rsid w:val="00784513"/>
    <w:rsid w:val="007B1B0D"/>
    <w:rsid w:val="007D1D2B"/>
    <w:rsid w:val="007E4689"/>
    <w:rsid w:val="00821DCB"/>
    <w:rsid w:val="00826B47"/>
    <w:rsid w:val="008309B3"/>
    <w:rsid w:val="008426ED"/>
    <w:rsid w:val="00846181"/>
    <w:rsid w:val="00851068"/>
    <w:rsid w:val="00853FBE"/>
    <w:rsid w:val="00874233"/>
    <w:rsid w:val="00875AEA"/>
    <w:rsid w:val="008A14D6"/>
    <w:rsid w:val="008C7F58"/>
    <w:rsid w:val="008E3761"/>
    <w:rsid w:val="00901ACA"/>
    <w:rsid w:val="00910676"/>
    <w:rsid w:val="00914105"/>
    <w:rsid w:val="00915AFF"/>
    <w:rsid w:val="00927345"/>
    <w:rsid w:val="00931C43"/>
    <w:rsid w:val="009475C3"/>
    <w:rsid w:val="00951BFD"/>
    <w:rsid w:val="00986DAF"/>
    <w:rsid w:val="00994974"/>
    <w:rsid w:val="009A48C6"/>
    <w:rsid w:val="009B6A51"/>
    <w:rsid w:val="009D67D2"/>
    <w:rsid w:val="009F40A8"/>
    <w:rsid w:val="00A004C4"/>
    <w:rsid w:val="00A07113"/>
    <w:rsid w:val="00A10DCD"/>
    <w:rsid w:val="00A604C2"/>
    <w:rsid w:val="00A775F9"/>
    <w:rsid w:val="00A81F73"/>
    <w:rsid w:val="00AB729A"/>
    <w:rsid w:val="00AB7DE3"/>
    <w:rsid w:val="00AD3D2E"/>
    <w:rsid w:val="00AD7285"/>
    <w:rsid w:val="00AF1F6D"/>
    <w:rsid w:val="00AF2AD5"/>
    <w:rsid w:val="00B00199"/>
    <w:rsid w:val="00B00EB0"/>
    <w:rsid w:val="00B0347F"/>
    <w:rsid w:val="00B069BC"/>
    <w:rsid w:val="00B06A12"/>
    <w:rsid w:val="00B1753B"/>
    <w:rsid w:val="00B236A4"/>
    <w:rsid w:val="00B33E04"/>
    <w:rsid w:val="00B41B0C"/>
    <w:rsid w:val="00B564AB"/>
    <w:rsid w:val="00B66546"/>
    <w:rsid w:val="00B9427E"/>
    <w:rsid w:val="00B94D4A"/>
    <w:rsid w:val="00BD312E"/>
    <w:rsid w:val="00BF247E"/>
    <w:rsid w:val="00C02758"/>
    <w:rsid w:val="00C12D18"/>
    <w:rsid w:val="00C1728D"/>
    <w:rsid w:val="00C236B4"/>
    <w:rsid w:val="00C27C3E"/>
    <w:rsid w:val="00C319DF"/>
    <w:rsid w:val="00C32712"/>
    <w:rsid w:val="00C61B5C"/>
    <w:rsid w:val="00C6246E"/>
    <w:rsid w:val="00C629F9"/>
    <w:rsid w:val="00C74088"/>
    <w:rsid w:val="00C8057B"/>
    <w:rsid w:val="00C81F9E"/>
    <w:rsid w:val="00C878DB"/>
    <w:rsid w:val="00CC2226"/>
    <w:rsid w:val="00CC277D"/>
    <w:rsid w:val="00CD03A9"/>
    <w:rsid w:val="00CF02F2"/>
    <w:rsid w:val="00D01FA4"/>
    <w:rsid w:val="00D130D2"/>
    <w:rsid w:val="00D16A2F"/>
    <w:rsid w:val="00D22B3A"/>
    <w:rsid w:val="00D641EB"/>
    <w:rsid w:val="00D90992"/>
    <w:rsid w:val="00D942EC"/>
    <w:rsid w:val="00DA1636"/>
    <w:rsid w:val="00DC0599"/>
    <w:rsid w:val="00DF6BE3"/>
    <w:rsid w:val="00E17310"/>
    <w:rsid w:val="00E40984"/>
    <w:rsid w:val="00E50724"/>
    <w:rsid w:val="00E67E83"/>
    <w:rsid w:val="00E75D4C"/>
    <w:rsid w:val="00E9164E"/>
    <w:rsid w:val="00E9348C"/>
    <w:rsid w:val="00EC6403"/>
    <w:rsid w:val="00F155CC"/>
    <w:rsid w:val="00F2156E"/>
    <w:rsid w:val="00F2428B"/>
    <w:rsid w:val="00F375CA"/>
    <w:rsid w:val="00F75247"/>
    <w:rsid w:val="00F774F1"/>
    <w:rsid w:val="00FB6983"/>
    <w:rsid w:val="00FC5A7F"/>
    <w:rsid w:val="00FD5F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customStyle="1" w:styleId="ListParagraph1">
    <w:name w:val="List Paragraph1"/>
    <w:basedOn w:val="Normal"/>
    <w:rsid w:val="00BD312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072E34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2734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cs="Times New Roman"/>
      <w:sz w:val="2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D5CF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character" w:styleId="PageNumber">
    <w:name w:val="page number"/>
    <w:basedOn w:val="DefaultParagraphFont"/>
    <w:uiPriority w:val="99"/>
    <w:rsid w:val="000D5CF5"/>
    <w:rPr>
      <w:rFonts w:cs="Times New Roman"/>
      <w:rtl w:val="0"/>
      <w:cs w:val="0"/>
    </w:rPr>
  </w:style>
  <w:style w:type="character" w:customStyle="1" w:styleId="PlaceholderText1">
    <w:name w:val="Placeholder Text1"/>
    <w:basedOn w:val="DefaultParagraphFont"/>
    <w:semiHidden/>
    <w:rsid w:val="00644225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1434</Words>
  <Characters>8270</Characters>
  <Application>Microsoft Office Word</Application>
  <DocSecurity>0</DocSecurity>
  <Lines>0</Lines>
  <Paragraphs>0</Paragraphs>
  <ScaleCrop>false</ScaleCrop>
  <Company>mhsr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durannova</cp:lastModifiedBy>
  <cp:revision>2</cp:revision>
  <cp:lastPrinted>2010-08-03T09:17:00Z</cp:lastPrinted>
  <dcterms:created xsi:type="dcterms:W3CDTF">2013-01-10T08:53:00Z</dcterms:created>
  <dcterms:modified xsi:type="dcterms:W3CDTF">2013-01-10T08:53:00Z</dcterms:modified>
</cp:coreProperties>
</file>