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86838" w:rsidRPr="001A070C" w:rsidP="002D6C90">
      <w:pPr>
        <w:pStyle w:val="Title"/>
        <w:pBdr>
          <w:bottom w:val="none" w:sz="0" w:space="0" w:color="auto"/>
        </w:pBdr>
        <w:bidi w:val="0"/>
        <w:rPr>
          <w:rFonts w:ascii="Times New Roman" w:hAnsi="Times New Roman" w:cs="Times New Roman"/>
          <w:sz w:val="24"/>
          <w:szCs w:val="24"/>
        </w:rPr>
      </w:pPr>
      <w:r w:rsidRPr="001A070C">
        <w:rPr>
          <w:rFonts w:ascii="Times New Roman" w:hAnsi="Times New Roman" w:cs="Times New Roman"/>
          <w:sz w:val="24"/>
          <w:szCs w:val="24"/>
        </w:rPr>
        <w:t>Dôvodová správa</w:t>
      </w:r>
    </w:p>
    <w:p w:rsidR="00486838" w:rsidRPr="001A070C" w:rsidP="002D6C90">
      <w:pPr>
        <w:bidi w:val="0"/>
        <w:jc w:val="center"/>
        <w:rPr>
          <w:rFonts w:ascii="Times New Roman" w:hAnsi="Times New Roman"/>
          <w:b/>
          <w:bCs/>
          <w:lang w:val="sk-SK"/>
        </w:rPr>
      </w:pPr>
    </w:p>
    <w:p w:rsidR="00486838" w:rsidRPr="001A070C" w:rsidP="002D6C90">
      <w:pPr>
        <w:pStyle w:val="Title"/>
        <w:pBdr>
          <w:bottom w:val="none" w:sz="0" w:space="0" w:color="auto"/>
        </w:pBd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1A070C">
        <w:rPr>
          <w:rFonts w:ascii="Times New Roman" w:hAnsi="Times New Roman" w:cs="Times New Roman"/>
          <w:sz w:val="24"/>
          <w:szCs w:val="24"/>
        </w:rPr>
        <w:t>Všeobecná časť</w:t>
      </w:r>
    </w:p>
    <w:p w:rsidR="00486838" w:rsidRPr="001A070C" w:rsidP="002D6C90">
      <w:pPr>
        <w:bidi w:val="0"/>
        <w:jc w:val="both"/>
        <w:rPr>
          <w:rFonts w:ascii="Times New Roman" w:hAnsi="Times New Roman"/>
          <w:b/>
          <w:lang w:val="sk-SK"/>
        </w:rPr>
      </w:pPr>
    </w:p>
    <w:p w:rsidR="00F036C7" w:rsidRPr="001A070C" w:rsidP="002D6C90">
      <w:pPr>
        <w:bidi w:val="0"/>
        <w:ind w:firstLine="709"/>
        <w:jc w:val="both"/>
        <w:rPr>
          <w:rFonts w:ascii="Times New Roman" w:hAnsi="Times New Roman"/>
          <w:lang w:val="sk-SK"/>
        </w:rPr>
      </w:pPr>
      <w:r w:rsidR="00634604">
        <w:rPr>
          <w:rFonts w:ascii="Times New Roman" w:hAnsi="Times New Roman"/>
          <w:lang w:val="sk-SK"/>
        </w:rPr>
        <w:t>Vládny n</w:t>
      </w:r>
      <w:r w:rsidRPr="001A070C" w:rsidR="003A6B0D">
        <w:rPr>
          <w:rFonts w:ascii="Times New Roman" w:hAnsi="Times New Roman"/>
          <w:lang w:val="sk-SK"/>
        </w:rPr>
        <w:t>ávrh zákona, ktorým sa mení a dopĺňa zákon č. 5/2004 Z. z. o službách zamestnanosti a o zmene a doplnení niektorých zákonov v znení neskorších predpisov</w:t>
      </w:r>
      <w:r w:rsidRPr="001A070C" w:rsidR="00F549A0">
        <w:rPr>
          <w:rFonts w:ascii="Times New Roman" w:hAnsi="Times New Roman"/>
          <w:lang w:val="sk-SK"/>
        </w:rPr>
        <w:t xml:space="preserve"> a </w:t>
      </w:r>
      <w:r w:rsidR="003C720D">
        <w:rPr>
          <w:rFonts w:ascii="Times New Roman" w:hAnsi="Times New Roman"/>
          <w:lang w:val="sk-SK"/>
        </w:rPr>
        <w:t>ktorým sa menia a dopĺňajú niektoré zákony</w:t>
      </w:r>
      <w:r w:rsidRPr="001A070C" w:rsidR="00F549A0">
        <w:rPr>
          <w:rFonts w:ascii="Times New Roman" w:hAnsi="Times New Roman"/>
          <w:lang w:val="sk-SK"/>
        </w:rPr>
        <w:t xml:space="preserve"> </w:t>
      </w:r>
      <w:r w:rsidRPr="001A070C" w:rsidR="003A6B0D">
        <w:rPr>
          <w:rFonts w:ascii="Times New Roman" w:hAnsi="Times New Roman"/>
          <w:lang w:val="sk-SK"/>
        </w:rPr>
        <w:t>(ďalej len „návrh zákona“)</w:t>
      </w:r>
      <w:r w:rsidRPr="001A070C" w:rsidR="0002236C">
        <w:rPr>
          <w:rFonts w:ascii="Times New Roman" w:hAnsi="Times New Roman"/>
          <w:lang w:val="sk-SK"/>
        </w:rPr>
        <w:t>,</w:t>
      </w:r>
      <w:r w:rsidRPr="001A070C" w:rsidR="003A6B0D">
        <w:rPr>
          <w:rFonts w:ascii="Times New Roman" w:hAnsi="Times New Roman"/>
          <w:lang w:val="sk-SK"/>
        </w:rPr>
        <w:t xml:space="preserve"> sa predkladá </w:t>
      </w:r>
      <w:r w:rsidRPr="001A070C" w:rsidR="00C443FB">
        <w:rPr>
          <w:rFonts w:ascii="Times New Roman" w:hAnsi="Times New Roman"/>
          <w:lang w:val="sk-SK"/>
        </w:rPr>
        <w:t xml:space="preserve">ako iniciatívny návrh </w:t>
      </w:r>
      <w:r w:rsidRPr="001A070C" w:rsidR="003A6B0D">
        <w:rPr>
          <w:rFonts w:ascii="Times New Roman" w:hAnsi="Times New Roman"/>
          <w:lang w:val="sk-SK"/>
        </w:rPr>
        <w:t xml:space="preserve">na základe </w:t>
      </w:r>
      <w:r w:rsidRPr="001A070C">
        <w:rPr>
          <w:rFonts w:ascii="Times New Roman" w:hAnsi="Times New Roman"/>
          <w:lang w:val="sk-SK"/>
        </w:rPr>
        <w:t>Národného programu reforiem Slovenskej republiky</w:t>
      </w:r>
      <w:r w:rsidRPr="001A070C" w:rsidR="00C443FB">
        <w:rPr>
          <w:rFonts w:ascii="Times New Roman" w:hAnsi="Times New Roman"/>
          <w:lang w:val="sk-SK"/>
        </w:rPr>
        <w:t xml:space="preserve"> </w:t>
      </w:r>
      <w:r w:rsidRPr="001A070C" w:rsidR="00E67240">
        <w:rPr>
          <w:rFonts w:ascii="Times New Roman" w:hAnsi="Times New Roman"/>
          <w:lang w:val="sk-SK"/>
        </w:rPr>
        <w:t>2012</w:t>
      </w:r>
      <w:r w:rsidRPr="001A070C" w:rsidR="00C443FB">
        <w:rPr>
          <w:rFonts w:ascii="Times New Roman" w:hAnsi="Times New Roman"/>
          <w:lang w:val="sk-SK"/>
        </w:rPr>
        <w:t xml:space="preserve"> a je v súlade s jeho aktualizáciou  schválenou uznesením vlády Slovenskej republiky č. 300 zo dňa 27. júna 2012. </w:t>
      </w:r>
      <w:r w:rsidRPr="001A070C">
        <w:rPr>
          <w:rFonts w:ascii="Times New Roman" w:hAnsi="Times New Roman"/>
          <w:lang w:val="sk-SK"/>
        </w:rPr>
        <w:t xml:space="preserve"> </w:t>
      </w:r>
    </w:p>
    <w:p w:rsidR="0080395A" w:rsidRPr="001A070C" w:rsidP="002D6C90">
      <w:pPr>
        <w:bidi w:val="0"/>
        <w:jc w:val="both"/>
        <w:rPr>
          <w:rFonts w:ascii="Times New Roman" w:hAnsi="Times New Roman"/>
          <w:lang w:val="sk-SK"/>
        </w:rPr>
      </w:pPr>
    </w:p>
    <w:p w:rsidR="00F036C7" w:rsidRPr="001A070C" w:rsidP="002D6C90">
      <w:pPr>
        <w:bidi w:val="0"/>
        <w:ind w:firstLine="708"/>
        <w:jc w:val="both"/>
        <w:rPr>
          <w:rStyle w:val="Strong"/>
          <w:rFonts w:ascii="Times New Roman" w:hAnsi="Times New Roman"/>
          <w:b w:val="0"/>
          <w:lang w:val="sk-SK"/>
        </w:rPr>
      </w:pPr>
      <w:r w:rsidRPr="001A070C" w:rsidR="00C443FB">
        <w:rPr>
          <w:rFonts w:ascii="Times New Roman" w:hAnsi="Times New Roman"/>
          <w:lang w:val="sk-SK"/>
        </w:rPr>
        <w:t>N</w:t>
      </w:r>
      <w:r w:rsidRPr="001A070C">
        <w:rPr>
          <w:rFonts w:ascii="Times New Roman" w:hAnsi="Times New Roman"/>
          <w:lang w:val="sk-SK"/>
        </w:rPr>
        <w:t>ávrh zákona</w:t>
      </w:r>
      <w:r w:rsidRPr="001A070C" w:rsidR="00C443FB">
        <w:rPr>
          <w:rFonts w:ascii="Times New Roman" w:hAnsi="Times New Roman"/>
          <w:lang w:val="sk-SK"/>
        </w:rPr>
        <w:t xml:space="preserve"> </w:t>
      </w:r>
      <w:r w:rsidRPr="001A070C" w:rsidR="0054591A">
        <w:rPr>
          <w:rFonts w:ascii="Times New Roman" w:hAnsi="Times New Roman"/>
          <w:lang w:val="sk-SK"/>
        </w:rPr>
        <w:t>v </w:t>
      </w:r>
      <w:r w:rsidR="003C720D">
        <w:rPr>
          <w:rFonts w:ascii="Times New Roman" w:hAnsi="Times New Roman"/>
          <w:lang w:val="sk-SK"/>
        </w:rPr>
        <w:t>č</w:t>
      </w:r>
      <w:r w:rsidRPr="001A070C" w:rsidR="0054591A">
        <w:rPr>
          <w:rFonts w:ascii="Times New Roman" w:hAnsi="Times New Roman"/>
          <w:lang w:val="sk-SK"/>
        </w:rPr>
        <w:t xml:space="preserve">l. I </w:t>
      </w:r>
      <w:r w:rsidRPr="001A070C">
        <w:rPr>
          <w:rFonts w:ascii="Times New Roman" w:hAnsi="Times New Roman"/>
          <w:lang w:val="sk-SK"/>
        </w:rPr>
        <w:t>upravuje</w:t>
      </w:r>
      <w:r w:rsidRPr="001A070C" w:rsidR="0054591A">
        <w:rPr>
          <w:rFonts w:ascii="Times New Roman" w:hAnsi="Times New Roman"/>
          <w:lang w:val="sk-SK"/>
        </w:rPr>
        <w:t xml:space="preserve"> v zákone č. 5/2004 Z. z. o službách zamestnanosti a o zmene a doplnení niektorých zákonov v znení neskorších predpisov (ďalej len „zákon o službách zamestnanosti“)</w:t>
      </w:r>
      <w:r w:rsidRPr="001A070C">
        <w:rPr>
          <w:rFonts w:ascii="Times New Roman" w:hAnsi="Times New Roman"/>
          <w:lang w:val="sk-SK"/>
        </w:rPr>
        <w:t xml:space="preserve"> </w:t>
      </w:r>
      <w:r w:rsidRPr="001A070C" w:rsidR="00C443FB">
        <w:rPr>
          <w:rFonts w:ascii="Times New Roman" w:hAnsi="Times New Roman"/>
          <w:lang w:val="sk-SK"/>
        </w:rPr>
        <w:t xml:space="preserve">aktívnu politiku trhu práce </w:t>
      </w:r>
      <w:r w:rsidRPr="001A070C" w:rsidR="0054591A">
        <w:rPr>
          <w:rFonts w:ascii="Times New Roman" w:hAnsi="Times New Roman"/>
          <w:lang w:val="sk-SK"/>
        </w:rPr>
        <w:t>(APTP)</w:t>
      </w:r>
      <w:r w:rsidRPr="001A070C" w:rsidR="00C443FB">
        <w:rPr>
          <w:rFonts w:ascii="Times New Roman" w:hAnsi="Times New Roman"/>
          <w:lang w:val="sk-SK"/>
        </w:rPr>
        <w:t xml:space="preserve"> tak, ako to </w:t>
      </w:r>
      <w:r w:rsidRPr="001A070C">
        <w:rPr>
          <w:rFonts w:ascii="Times New Roman" w:hAnsi="Times New Roman"/>
          <w:lang w:val="sk-SK"/>
        </w:rPr>
        <w:t xml:space="preserve">vyplýva z časti </w:t>
      </w:r>
      <w:r w:rsidRPr="001A070C" w:rsidR="00F549A0">
        <w:rPr>
          <w:rFonts w:ascii="Times New Roman" w:hAnsi="Times New Roman"/>
          <w:lang w:val="sk-SK"/>
        </w:rPr>
        <w:t>3.</w:t>
      </w:r>
      <w:r w:rsidRPr="001A070C" w:rsidR="00C443FB">
        <w:rPr>
          <w:rFonts w:ascii="Times New Roman" w:hAnsi="Times New Roman"/>
          <w:lang w:val="sk-SK"/>
        </w:rPr>
        <w:t xml:space="preserve">1. Zamestnanosť, </w:t>
      </w:r>
      <w:r w:rsidRPr="001A070C" w:rsidR="00E67240">
        <w:rPr>
          <w:rFonts w:ascii="Times New Roman" w:hAnsi="Times New Roman"/>
          <w:lang w:val="sk-SK"/>
        </w:rPr>
        <w:t xml:space="preserve">Aktualizácie Národného programu reforiem Slovenskej republiky 2012, </w:t>
      </w:r>
      <w:r w:rsidRPr="001A070C" w:rsidR="00C443FB">
        <w:rPr>
          <w:rFonts w:ascii="Times New Roman" w:hAnsi="Times New Roman"/>
          <w:lang w:val="sk-SK"/>
        </w:rPr>
        <w:t>v ktorej sa uvádza</w:t>
      </w:r>
      <w:r w:rsidRPr="001A070C" w:rsidR="00E67240">
        <w:rPr>
          <w:rFonts w:ascii="Times New Roman" w:hAnsi="Times New Roman"/>
          <w:lang w:val="sk-SK"/>
        </w:rPr>
        <w:t>:</w:t>
      </w:r>
      <w:r w:rsidRPr="001A070C" w:rsidR="00C443FB">
        <w:rPr>
          <w:rFonts w:ascii="Times New Roman" w:hAnsi="Times New Roman"/>
          <w:lang w:val="sk-SK"/>
        </w:rPr>
        <w:t xml:space="preserve"> „A</w:t>
      </w:r>
      <w:r w:rsidRPr="001A070C" w:rsidR="00C443FB">
        <w:rPr>
          <w:rStyle w:val="Strong"/>
          <w:rFonts w:ascii="Times New Roman" w:hAnsi="Times New Roman"/>
          <w:b w:val="0"/>
          <w:lang w:val="sk-SK"/>
        </w:rPr>
        <w:t>ktívne politiky trhu práce (APTP) prejdú revíziou, založenou na  reálnom využívaní jednotlivých nástrojov a ich skutočnej efektivite. Vláda pritom položí dôraz na znevýhodnených uchádzačov o zamestnanie. Systém bude zjednodušený najmä obmedzením počtu nástrojov a znížením  administratívnej náročnosti pri implementácii APTP. Zámerom je najmä prehodnotiť obligatórnosť nástrojov tak, aby nedochádzalo k ich vysokej nákladovosti (efektívnosť) a</w:t>
      </w:r>
      <w:r w:rsidRPr="001A070C" w:rsidR="005839E2">
        <w:rPr>
          <w:rStyle w:val="Strong"/>
          <w:rFonts w:ascii="Times New Roman" w:hAnsi="Times New Roman"/>
          <w:b w:val="0"/>
          <w:lang w:val="sk-SK"/>
        </w:rPr>
        <w:t> </w:t>
      </w:r>
      <w:r w:rsidRPr="001A070C" w:rsidR="00C443FB">
        <w:rPr>
          <w:rStyle w:val="Strong"/>
          <w:rFonts w:ascii="Times New Roman" w:hAnsi="Times New Roman"/>
          <w:b w:val="0"/>
          <w:lang w:val="sk-SK"/>
        </w:rPr>
        <w:t>zneužívaniu</w:t>
      </w:r>
      <w:r w:rsidRPr="001A070C" w:rsidR="005839E2">
        <w:rPr>
          <w:rStyle w:val="Strong"/>
          <w:rFonts w:ascii="Times New Roman" w:hAnsi="Times New Roman"/>
          <w:b w:val="0"/>
          <w:lang w:val="sk-SK"/>
        </w:rPr>
        <w:t xml:space="preserve"> </w:t>
      </w:r>
      <w:r w:rsidRPr="001A070C" w:rsidR="00C443FB">
        <w:rPr>
          <w:rStyle w:val="Strong"/>
          <w:rFonts w:ascii="Times New Roman" w:hAnsi="Times New Roman"/>
          <w:b w:val="0"/>
          <w:lang w:val="sk-SK"/>
        </w:rPr>
        <w:t xml:space="preserve">(účinnosť).“ </w:t>
      </w:r>
    </w:p>
    <w:p w:rsidR="00F036C7" w:rsidRPr="001A070C" w:rsidP="002D6C90">
      <w:pPr>
        <w:bidi w:val="0"/>
        <w:rPr>
          <w:rStyle w:val="Strong"/>
          <w:rFonts w:ascii="Arial Narrow" w:hAnsi="Arial Narrow"/>
          <w:b w:val="0"/>
          <w:lang w:val="sk-SK"/>
        </w:rPr>
      </w:pPr>
    </w:p>
    <w:p w:rsidR="009455BB">
      <w:pPr>
        <w:pStyle w:val="Default"/>
        <w:bidi w:val="0"/>
        <w:ind w:firstLine="708"/>
        <w:jc w:val="both"/>
        <w:rPr>
          <w:rFonts w:ascii="Times New Roman" w:hAnsi="Times New Roman"/>
        </w:rPr>
      </w:pPr>
      <w:r w:rsidRPr="001A070C" w:rsidR="002B30C1">
        <w:rPr>
          <w:rFonts w:ascii="Times New Roman" w:hAnsi="Times New Roman"/>
        </w:rPr>
        <w:t xml:space="preserve">Prihliadajúc na uvedené sa preto navrhuje </w:t>
      </w:r>
      <w:r w:rsidR="00B925DC">
        <w:rPr>
          <w:rFonts w:ascii="Times New Roman" w:hAnsi="Times New Roman"/>
        </w:rPr>
        <w:t>7</w:t>
      </w:r>
      <w:r w:rsidRPr="001A070C" w:rsidR="002B30C1">
        <w:rPr>
          <w:rFonts w:ascii="Times New Roman" w:hAnsi="Times New Roman"/>
        </w:rPr>
        <w:t xml:space="preserve"> obligatórnych, právne nárokových aktívnych opatrení na trhu práce (AOTP) nahradiť fakultatívnymi, právne nenárokovými AOTP</w:t>
      </w:r>
      <w:r w:rsidR="00214B0D">
        <w:rPr>
          <w:rFonts w:ascii="Times New Roman" w:hAnsi="Times New Roman"/>
        </w:rPr>
        <w:t>, čím sa v</w:t>
      </w:r>
      <w:r w:rsidRPr="00911672" w:rsidR="00214B0D">
        <w:rPr>
          <w:rFonts w:ascii="Times New Roman" w:hAnsi="Times New Roman"/>
        </w:rPr>
        <w:t>ytvor</w:t>
      </w:r>
      <w:r w:rsidR="00214B0D">
        <w:rPr>
          <w:rFonts w:ascii="Times New Roman" w:hAnsi="Times New Roman"/>
        </w:rPr>
        <w:t>ia</w:t>
      </w:r>
      <w:r w:rsidRPr="00911672" w:rsidR="00214B0D">
        <w:rPr>
          <w:rFonts w:ascii="Times New Roman" w:hAnsi="Times New Roman"/>
        </w:rPr>
        <w:t xml:space="preserve">  podmienky na lepšie zohľadňovanie situácie na regionálnych trhoch práce</w:t>
      </w:r>
      <w:r w:rsidR="00C4051F">
        <w:rPr>
          <w:rFonts w:ascii="Times New Roman" w:hAnsi="Times New Roman"/>
        </w:rPr>
        <w:t xml:space="preserve">, podporí sa sociálny dialóg zameraný na podporu a vytváranie pracovných miest v rámci územnej pôsobnosti inštitúcií služieb zamestnanosti </w:t>
      </w:r>
      <w:r w:rsidR="00214B0D">
        <w:rPr>
          <w:rFonts w:ascii="Times New Roman" w:hAnsi="Times New Roman"/>
        </w:rPr>
        <w:t>a zavedie sa postup na zabezpečenie transparentnosti v poskytovaní príspevkov.</w:t>
      </w:r>
    </w:p>
    <w:p w:rsidR="00A15A42">
      <w:pPr>
        <w:pStyle w:val="Default"/>
        <w:bidi w:val="0"/>
        <w:ind w:firstLine="708"/>
        <w:jc w:val="both"/>
        <w:rPr>
          <w:rFonts w:ascii="Times New Roman" w:hAnsi="Times New Roman"/>
        </w:rPr>
      </w:pPr>
      <w:r w:rsidR="00214B0D">
        <w:rPr>
          <w:rFonts w:ascii="Times New Roman" w:hAnsi="Times New Roman"/>
        </w:rPr>
        <w:t xml:space="preserve"> </w:t>
      </w:r>
    </w:p>
    <w:p w:rsidR="00837AE4" w:rsidP="00837AE4">
      <w:pPr>
        <w:pStyle w:val="Zakladnystyl"/>
        <w:tabs>
          <w:tab w:val="left" w:pos="360"/>
        </w:tabs>
        <w:bidi w:val="0"/>
        <w:jc w:val="both"/>
        <w:rPr>
          <w:rFonts w:ascii="Times New Roman" w:hAnsi="Times New Roman"/>
        </w:rPr>
      </w:pPr>
      <w:r w:rsidR="009455BB">
        <w:rPr>
          <w:rFonts w:ascii="Times New Roman" w:hAnsi="Times New Roman"/>
        </w:rPr>
        <w:tab/>
        <w:tab/>
      </w:r>
      <w:r w:rsidR="006550F9">
        <w:rPr>
          <w:rFonts w:ascii="Times New Roman" w:hAnsi="Times New Roman"/>
        </w:rPr>
        <w:t xml:space="preserve">Nahradenie obligatórnosti poskytovania príspevkov fakultatívnosťou sa navrhuje u </w:t>
      </w:r>
      <w:r w:rsidRPr="001A070C" w:rsidR="002B30C1">
        <w:rPr>
          <w:rFonts w:ascii="Times New Roman" w:hAnsi="Times New Roman"/>
        </w:rPr>
        <w:t> nasledujúc</w:t>
      </w:r>
      <w:r w:rsidR="006550F9">
        <w:rPr>
          <w:rFonts w:ascii="Times New Roman" w:hAnsi="Times New Roman"/>
        </w:rPr>
        <w:t>ich</w:t>
      </w:r>
      <w:r w:rsidRPr="001A070C" w:rsidR="002B30C1">
        <w:rPr>
          <w:rFonts w:ascii="Times New Roman" w:hAnsi="Times New Roman"/>
        </w:rPr>
        <w:t xml:space="preserve"> príspevk</w:t>
      </w:r>
      <w:r w:rsidR="006550F9">
        <w:rPr>
          <w:rFonts w:ascii="Times New Roman" w:hAnsi="Times New Roman"/>
        </w:rPr>
        <w:t>ov</w:t>
      </w:r>
      <w:r w:rsidRPr="001A070C" w:rsidR="002B30C1">
        <w:rPr>
          <w:rFonts w:ascii="Times New Roman" w:hAnsi="Times New Roman"/>
        </w:rPr>
        <w:t>:</w:t>
      </w:r>
    </w:p>
    <w:p w:rsidR="002B30C1" w:rsidRPr="001A070C" w:rsidP="00837AE4">
      <w:pPr>
        <w:pStyle w:val="Zakladnystyl"/>
        <w:numPr>
          <w:numId w:val="41"/>
        </w:numPr>
        <w:tabs>
          <w:tab w:val="left" w:pos="360"/>
        </w:tabs>
        <w:bidi w:val="0"/>
        <w:jc w:val="both"/>
        <w:rPr>
          <w:rFonts w:ascii="Times New Roman" w:hAnsi="Times New Roman"/>
        </w:rPr>
      </w:pPr>
      <w:r w:rsidRPr="001A070C">
        <w:rPr>
          <w:rFonts w:ascii="Times New Roman" w:hAnsi="Times New Roman"/>
        </w:rPr>
        <w:t>Príspevok na</w:t>
      </w:r>
      <w:r w:rsidRPr="001A070C">
        <w:rPr>
          <w:rFonts w:ascii="Times New Roman" w:hAnsi="Times New Roman"/>
          <w:b/>
        </w:rPr>
        <w:t xml:space="preserve"> </w:t>
      </w:r>
      <w:r w:rsidRPr="001A070C">
        <w:rPr>
          <w:rFonts w:ascii="Times New Roman" w:hAnsi="Times New Roman"/>
        </w:rPr>
        <w:t>samostatnú zárobkovú činnosť (§ 49)</w:t>
      </w:r>
    </w:p>
    <w:p w:rsidR="005839E2" w:rsidRPr="001A070C" w:rsidP="00837AE4">
      <w:pPr>
        <w:pStyle w:val="Zakladnystyl"/>
        <w:numPr>
          <w:numId w:val="41"/>
        </w:numPr>
        <w:tabs>
          <w:tab w:val="left" w:pos="360"/>
        </w:tabs>
        <w:bidi w:val="0"/>
        <w:jc w:val="both"/>
        <w:rPr>
          <w:rFonts w:ascii="Times New Roman" w:hAnsi="Times New Roman"/>
        </w:rPr>
      </w:pPr>
      <w:r w:rsidRPr="001A070C">
        <w:rPr>
          <w:rFonts w:ascii="Times New Roman" w:hAnsi="Times New Roman"/>
        </w:rPr>
        <w:t>Príspevok na podporu zamestnávania znevýhodneného uchádzača o zamestnanie (§ 50)</w:t>
      </w:r>
    </w:p>
    <w:p w:rsidR="002B30C1" w:rsidRPr="001A070C" w:rsidP="00837AE4">
      <w:pPr>
        <w:pStyle w:val="Zakladnystyl"/>
        <w:numPr>
          <w:numId w:val="41"/>
        </w:numPr>
        <w:tabs>
          <w:tab w:val="left" w:pos="360"/>
        </w:tabs>
        <w:bidi w:val="0"/>
        <w:jc w:val="both"/>
        <w:rPr>
          <w:rFonts w:ascii="Times New Roman" w:hAnsi="Times New Roman"/>
        </w:rPr>
      </w:pPr>
      <w:r w:rsidRPr="001A070C">
        <w:rPr>
          <w:rFonts w:ascii="Times New Roman" w:hAnsi="Times New Roman"/>
        </w:rPr>
        <w:t>Príspevok na podporu zamestnanosti na realizáciu opatrení na ochranu pred povodňami a</w:t>
      </w:r>
      <w:r w:rsidRPr="001A070C" w:rsidR="005839E2">
        <w:rPr>
          <w:rFonts w:ascii="Times New Roman" w:hAnsi="Times New Roman"/>
        </w:rPr>
        <w:t> </w:t>
      </w:r>
      <w:r w:rsidRPr="001A070C">
        <w:rPr>
          <w:rFonts w:ascii="Times New Roman" w:hAnsi="Times New Roman"/>
        </w:rPr>
        <w:t>na</w:t>
      </w:r>
      <w:r w:rsidRPr="001A070C" w:rsidR="005839E2">
        <w:rPr>
          <w:rFonts w:ascii="Times New Roman" w:hAnsi="Times New Roman"/>
        </w:rPr>
        <w:t xml:space="preserve"> </w:t>
      </w:r>
      <w:r w:rsidRPr="001A070C">
        <w:rPr>
          <w:rFonts w:ascii="Times New Roman" w:hAnsi="Times New Roman"/>
        </w:rPr>
        <w:t>riešenie následkov mimoriadnej situácie (§ 50j)</w:t>
      </w:r>
    </w:p>
    <w:p w:rsidR="005839E2" w:rsidRPr="001A070C" w:rsidP="00837AE4">
      <w:pPr>
        <w:pStyle w:val="Zakladnystyl"/>
        <w:numPr>
          <w:numId w:val="41"/>
        </w:numPr>
        <w:tabs>
          <w:tab w:val="left" w:pos="360"/>
        </w:tabs>
        <w:bidi w:val="0"/>
        <w:jc w:val="both"/>
        <w:rPr>
          <w:rFonts w:ascii="Times New Roman" w:hAnsi="Times New Roman"/>
        </w:rPr>
      </w:pPr>
      <w:r w:rsidRPr="001A070C">
        <w:rPr>
          <w:rFonts w:ascii="Times New Roman" w:hAnsi="Times New Roman"/>
        </w:rPr>
        <w:t>Príspevok na vykonávanie absolventskej praxe (§ 51)</w:t>
      </w:r>
    </w:p>
    <w:p w:rsidR="005C23CC" w:rsidRPr="001A070C" w:rsidP="00837AE4">
      <w:pPr>
        <w:pStyle w:val="Zakladnystyl"/>
        <w:numPr>
          <w:numId w:val="41"/>
        </w:numPr>
        <w:tabs>
          <w:tab w:val="left" w:pos="360"/>
        </w:tabs>
        <w:bidi w:val="0"/>
        <w:jc w:val="both"/>
        <w:rPr>
          <w:rFonts w:ascii="Times New Roman" w:hAnsi="Times New Roman"/>
        </w:rPr>
      </w:pPr>
      <w:r w:rsidRPr="001A070C">
        <w:rPr>
          <w:rFonts w:ascii="Times New Roman" w:hAnsi="Times New Roman"/>
        </w:rPr>
        <w:t>Príspevok na zriadenie chránenej dielne alebo chráneného pracoviska (§ 56)</w:t>
      </w:r>
    </w:p>
    <w:p w:rsidR="005C23CC" w:rsidRPr="001A070C" w:rsidP="00837AE4">
      <w:pPr>
        <w:pStyle w:val="Zakladnystyl"/>
        <w:numPr>
          <w:numId w:val="41"/>
        </w:numPr>
        <w:tabs>
          <w:tab w:val="left" w:pos="360"/>
        </w:tabs>
        <w:bidi w:val="0"/>
        <w:jc w:val="both"/>
        <w:rPr>
          <w:rFonts w:ascii="Times New Roman" w:hAnsi="Times New Roman"/>
        </w:rPr>
      </w:pPr>
      <w:r w:rsidRPr="001A070C">
        <w:rPr>
          <w:rFonts w:ascii="Times New Roman" w:hAnsi="Times New Roman"/>
        </w:rPr>
        <w:t>Príspevok na udržanie občana so zdravotným postihnutím v zamestnaní (</w:t>
      </w:r>
      <w:r w:rsidRPr="001A070C" w:rsidR="00F36D2D">
        <w:rPr>
          <w:rFonts w:ascii="Times New Roman" w:hAnsi="Times New Roman"/>
        </w:rPr>
        <w:t xml:space="preserve">§ </w:t>
      </w:r>
      <w:r w:rsidRPr="001A070C">
        <w:rPr>
          <w:rFonts w:ascii="Times New Roman" w:hAnsi="Times New Roman"/>
        </w:rPr>
        <w:t>56a)</w:t>
      </w:r>
    </w:p>
    <w:p w:rsidR="005C23CC" w:rsidRPr="001A070C" w:rsidP="00837AE4">
      <w:pPr>
        <w:pStyle w:val="Zakladnystyl"/>
        <w:numPr>
          <w:numId w:val="41"/>
        </w:numPr>
        <w:tabs>
          <w:tab w:val="left" w:pos="360"/>
        </w:tabs>
        <w:bidi w:val="0"/>
        <w:jc w:val="both"/>
        <w:rPr>
          <w:rFonts w:ascii="Times New Roman" w:hAnsi="Times New Roman"/>
        </w:rPr>
      </w:pPr>
      <w:r w:rsidRPr="001A070C">
        <w:rPr>
          <w:rFonts w:ascii="Times New Roman" w:hAnsi="Times New Roman"/>
        </w:rPr>
        <w:t>Príspevok občanovi so zdravotným postihnutím na prevádzkovanie alebo vykonávanie samostatnej zárobkovej činnosti (</w:t>
      </w:r>
      <w:r w:rsidRPr="001A070C" w:rsidR="00F36D2D">
        <w:rPr>
          <w:rFonts w:ascii="Times New Roman" w:hAnsi="Times New Roman"/>
        </w:rPr>
        <w:t xml:space="preserve">§ </w:t>
      </w:r>
      <w:r w:rsidRPr="001A070C">
        <w:rPr>
          <w:rFonts w:ascii="Times New Roman" w:hAnsi="Times New Roman"/>
        </w:rPr>
        <w:t>57)</w:t>
      </w:r>
      <w:r w:rsidR="00B925DC">
        <w:rPr>
          <w:rFonts w:ascii="Times New Roman" w:hAnsi="Times New Roman"/>
        </w:rPr>
        <w:t>.</w:t>
      </w:r>
    </w:p>
    <w:p w:rsidR="005C23CC" w:rsidRPr="001A070C" w:rsidP="002D6C90">
      <w:pPr>
        <w:pStyle w:val="Zakladnystyl"/>
        <w:bidi w:val="0"/>
        <w:ind w:left="720"/>
        <w:jc w:val="both"/>
        <w:rPr>
          <w:rFonts w:ascii="Times New Roman" w:hAnsi="Times New Roman"/>
        </w:rPr>
      </w:pPr>
    </w:p>
    <w:p w:rsidR="00653486" w:rsidRPr="003C720D" w:rsidP="00D82B77">
      <w:pPr>
        <w:tabs>
          <w:tab w:val="left" w:pos="540"/>
        </w:tabs>
        <w:bidi w:val="0"/>
        <w:ind w:left="540" w:hanging="540"/>
        <w:jc w:val="both"/>
        <w:rPr>
          <w:rFonts w:ascii="Times New Roman" w:hAnsi="Times New Roman"/>
          <w:lang w:val="sk-SK"/>
        </w:rPr>
      </w:pPr>
      <w:r w:rsidRPr="003C720D" w:rsidR="00D82B77">
        <w:rPr>
          <w:rFonts w:ascii="Times New Roman" w:hAnsi="Times New Roman"/>
          <w:b/>
          <w:bCs/>
          <w:lang w:val="sk-SK"/>
        </w:rPr>
        <w:t>I.</w:t>
        <w:tab/>
      </w:r>
      <w:r w:rsidRPr="003C720D" w:rsidR="00920227">
        <w:rPr>
          <w:rFonts w:ascii="Times New Roman" w:hAnsi="Times New Roman"/>
          <w:lang w:val="sk-SK"/>
        </w:rPr>
        <w:t>P</w:t>
      </w:r>
      <w:r w:rsidRPr="003C720D">
        <w:rPr>
          <w:rFonts w:ascii="Times New Roman" w:hAnsi="Times New Roman"/>
          <w:lang w:val="sk-SK"/>
        </w:rPr>
        <w:t xml:space="preserve">redkladaným návrhom zákona </w:t>
      </w:r>
      <w:r w:rsidRPr="003C720D" w:rsidR="00920227">
        <w:rPr>
          <w:rFonts w:ascii="Times New Roman" w:hAnsi="Times New Roman"/>
          <w:lang w:val="sk-SK"/>
        </w:rPr>
        <w:t xml:space="preserve">sa </w:t>
      </w:r>
      <w:r w:rsidRPr="003C720D" w:rsidR="003B4C49">
        <w:rPr>
          <w:rFonts w:ascii="Times New Roman" w:hAnsi="Times New Roman"/>
          <w:lang w:val="sk-SK"/>
        </w:rPr>
        <w:t xml:space="preserve">u týchto </w:t>
      </w:r>
      <w:r w:rsidR="00B925DC">
        <w:rPr>
          <w:rFonts w:ascii="Times New Roman" w:hAnsi="Times New Roman"/>
          <w:lang w:val="sk-SK"/>
        </w:rPr>
        <w:t xml:space="preserve">siedmich </w:t>
      </w:r>
      <w:r w:rsidRPr="003C720D" w:rsidR="003B4C49">
        <w:rPr>
          <w:rFonts w:ascii="Times New Roman" w:hAnsi="Times New Roman"/>
          <w:lang w:val="sk-SK"/>
        </w:rPr>
        <w:t>AOTP</w:t>
      </w:r>
      <w:r w:rsidRPr="003C720D" w:rsidR="00347956">
        <w:rPr>
          <w:rFonts w:ascii="Times New Roman" w:hAnsi="Times New Roman"/>
          <w:lang w:val="sk-SK"/>
        </w:rPr>
        <w:t>,</w:t>
      </w:r>
      <w:r w:rsidRPr="003C720D" w:rsidR="003B4C49">
        <w:rPr>
          <w:rFonts w:ascii="Times New Roman" w:hAnsi="Times New Roman"/>
          <w:lang w:val="sk-SK"/>
        </w:rPr>
        <w:t xml:space="preserve"> </w:t>
      </w:r>
      <w:r w:rsidRPr="003C720D" w:rsidR="00920227">
        <w:rPr>
          <w:rFonts w:ascii="Times New Roman" w:hAnsi="Times New Roman"/>
          <w:lang w:val="sk-SK"/>
        </w:rPr>
        <w:t xml:space="preserve">okrem ich </w:t>
      </w:r>
      <w:r w:rsidRPr="003C720D" w:rsidR="00920227">
        <w:rPr>
          <w:rFonts w:ascii="Times New Roman" w:hAnsi="Times New Roman"/>
          <w:b/>
          <w:bCs/>
          <w:lang w:val="sk-SK"/>
        </w:rPr>
        <w:t>zmeny z</w:t>
      </w:r>
      <w:r w:rsidRPr="003C720D" w:rsidR="002D6C90">
        <w:rPr>
          <w:rFonts w:ascii="Times New Roman" w:hAnsi="Times New Roman"/>
          <w:b/>
          <w:bCs/>
          <w:lang w:val="sk-SK"/>
        </w:rPr>
        <w:t> </w:t>
      </w:r>
      <w:r w:rsidRPr="003C720D" w:rsidR="00920227">
        <w:rPr>
          <w:rFonts w:ascii="Times New Roman" w:hAnsi="Times New Roman"/>
          <w:b/>
          <w:bCs/>
          <w:lang w:val="sk-SK"/>
        </w:rPr>
        <w:t>obligatórne</w:t>
      </w:r>
      <w:r w:rsidRPr="003C720D" w:rsidR="002D6C90">
        <w:rPr>
          <w:rFonts w:ascii="Times New Roman" w:hAnsi="Times New Roman"/>
          <w:lang w:val="sk-SK"/>
        </w:rPr>
        <w:t xml:space="preserve"> </w:t>
      </w:r>
      <w:r w:rsidRPr="003C720D" w:rsidR="00920227">
        <w:rPr>
          <w:rFonts w:ascii="Times New Roman" w:hAnsi="Times New Roman"/>
          <w:lang w:val="sk-SK"/>
        </w:rPr>
        <w:t xml:space="preserve">poskytovaných AOTP </w:t>
      </w:r>
      <w:r w:rsidRPr="003C720D" w:rsidR="00920227">
        <w:rPr>
          <w:rFonts w:ascii="Times New Roman" w:hAnsi="Times New Roman"/>
          <w:b/>
          <w:bCs/>
          <w:lang w:val="sk-SK"/>
        </w:rPr>
        <w:t>na fakultatívne</w:t>
      </w:r>
      <w:r w:rsidRPr="003C720D" w:rsidR="00920227">
        <w:rPr>
          <w:rFonts w:ascii="Times New Roman" w:hAnsi="Times New Roman"/>
          <w:lang w:val="sk-SK"/>
        </w:rPr>
        <w:t xml:space="preserve"> poskytované AOTP</w:t>
      </w:r>
      <w:r w:rsidRPr="003C720D" w:rsidR="00347956">
        <w:rPr>
          <w:rFonts w:ascii="Times New Roman" w:hAnsi="Times New Roman"/>
          <w:lang w:val="sk-SK"/>
        </w:rPr>
        <w:t>,</w:t>
      </w:r>
      <w:r w:rsidRPr="003C720D" w:rsidR="00920227">
        <w:rPr>
          <w:rFonts w:ascii="Times New Roman" w:hAnsi="Times New Roman"/>
          <w:lang w:val="sk-SK"/>
        </w:rPr>
        <w:t xml:space="preserve"> </w:t>
      </w:r>
      <w:r w:rsidRPr="003C720D">
        <w:rPr>
          <w:rFonts w:ascii="Times New Roman" w:hAnsi="Times New Roman"/>
          <w:lang w:val="sk-SK"/>
        </w:rPr>
        <w:t>navrhuje</w:t>
      </w:r>
      <w:r w:rsidRPr="003C720D" w:rsidR="003B4C49">
        <w:rPr>
          <w:rFonts w:ascii="Times New Roman" w:hAnsi="Times New Roman"/>
          <w:lang w:val="sk-SK"/>
        </w:rPr>
        <w:t xml:space="preserve"> nasledovné</w:t>
      </w:r>
      <w:r w:rsidRPr="003C720D">
        <w:rPr>
          <w:rFonts w:ascii="Times New Roman" w:hAnsi="Times New Roman"/>
          <w:lang w:val="sk-SK"/>
        </w:rPr>
        <w:t xml:space="preserve">: </w:t>
      </w:r>
    </w:p>
    <w:p w:rsidR="00230A95" w:rsidRPr="001A070C" w:rsidP="002D6C90">
      <w:pPr>
        <w:bidi w:val="0"/>
        <w:jc w:val="both"/>
        <w:rPr>
          <w:rFonts w:ascii="Times New Roman" w:hAnsi="Times New Roman"/>
          <w:u w:val="single"/>
          <w:lang w:val="sk-SK"/>
        </w:rPr>
      </w:pPr>
    </w:p>
    <w:p w:rsidR="00C63C3E" w:rsidRPr="001A070C" w:rsidP="002D6C90">
      <w:pPr>
        <w:numPr>
          <w:numId w:val="15"/>
        </w:numPr>
        <w:bidi w:val="0"/>
        <w:jc w:val="both"/>
        <w:rPr>
          <w:rFonts w:ascii="Times New Roman" w:hAnsi="Times New Roman"/>
          <w:lang w:val="sk-SK"/>
        </w:rPr>
      </w:pPr>
      <w:r w:rsidRPr="001A070C" w:rsidR="009E68CA">
        <w:rPr>
          <w:rFonts w:ascii="Times New Roman" w:hAnsi="Times New Roman"/>
          <w:bCs/>
          <w:lang w:val="sk-SK"/>
        </w:rPr>
        <w:t>P</w:t>
      </w:r>
      <w:r w:rsidRPr="001A070C" w:rsidR="00653486">
        <w:rPr>
          <w:rFonts w:ascii="Times New Roman" w:hAnsi="Times New Roman"/>
          <w:lang w:val="sk-SK"/>
        </w:rPr>
        <w:t>ríspev</w:t>
      </w:r>
      <w:r w:rsidRPr="001A070C" w:rsidR="009E68CA">
        <w:rPr>
          <w:rFonts w:ascii="Times New Roman" w:hAnsi="Times New Roman"/>
          <w:lang w:val="sk-SK"/>
        </w:rPr>
        <w:t>ok</w:t>
      </w:r>
      <w:r w:rsidRPr="001A070C" w:rsidR="00653486">
        <w:rPr>
          <w:rFonts w:ascii="Times New Roman" w:hAnsi="Times New Roman"/>
          <w:lang w:val="sk-SK"/>
        </w:rPr>
        <w:t xml:space="preserve"> na samostatnú zárobkovú činnosť (§ 49)</w:t>
      </w:r>
    </w:p>
    <w:p w:rsidR="005839E2" w:rsidRPr="001A070C" w:rsidP="002D6C90">
      <w:pPr>
        <w:pStyle w:val="Odsekzoznamu1"/>
        <w:numPr>
          <w:numId w:val="24"/>
        </w:numPr>
        <w:tabs>
          <w:tab w:val="left" w:pos="72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70C">
        <w:rPr>
          <w:rFonts w:ascii="Times New Roman" w:hAnsi="Times New Roman"/>
          <w:sz w:val="24"/>
          <w:szCs w:val="24"/>
        </w:rPr>
        <w:t>poskytovať príspevok len na samostatnú zárobkovú činnosť (SZČ) prevádzkovanú na základe oprávnenia podľa osobitného predpisu (živnostenský zákon</w:t>
      </w:r>
      <w:r w:rsidRPr="001A070C" w:rsidR="00525915">
        <w:rPr>
          <w:rFonts w:ascii="Times New Roman" w:hAnsi="Times New Roman"/>
          <w:sz w:val="24"/>
          <w:szCs w:val="24"/>
        </w:rPr>
        <w:t>, zákon o súkromnom podnikaní občanov</w:t>
      </w:r>
      <w:r w:rsidRPr="001A070C">
        <w:rPr>
          <w:rFonts w:ascii="Times New Roman" w:hAnsi="Times New Roman"/>
          <w:sz w:val="24"/>
          <w:szCs w:val="24"/>
        </w:rPr>
        <w:t>)</w:t>
      </w:r>
      <w:r w:rsidR="004451D7">
        <w:rPr>
          <w:rFonts w:ascii="Times New Roman" w:hAnsi="Times New Roman"/>
          <w:sz w:val="24"/>
          <w:szCs w:val="24"/>
        </w:rPr>
        <w:t>;</w:t>
      </w:r>
    </w:p>
    <w:p w:rsidR="00653486" w:rsidRPr="001A070C" w:rsidP="002D6C90">
      <w:pPr>
        <w:pStyle w:val="Odsekzoznamu1"/>
        <w:numPr>
          <w:numId w:val="24"/>
        </w:numPr>
        <w:tabs>
          <w:tab w:val="left" w:pos="72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70C">
        <w:rPr>
          <w:rFonts w:ascii="Times New Roman" w:hAnsi="Times New Roman"/>
          <w:sz w:val="24"/>
          <w:szCs w:val="24"/>
        </w:rPr>
        <w:t>poskytovať príspevok na 2 etapy (60 % po podpise dohody a 40 % po roku prevádzkovania SZČ)</w:t>
      </w:r>
      <w:r w:rsidR="004451D7">
        <w:rPr>
          <w:rFonts w:ascii="Times New Roman" w:hAnsi="Times New Roman"/>
          <w:sz w:val="24"/>
          <w:szCs w:val="24"/>
        </w:rPr>
        <w:tab/>
      </w:r>
    </w:p>
    <w:p w:rsidR="00653486" w:rsidRPr="001A070C" w:rsidP="002D6C90">
      <w:pPr>
        <w:pStyle w:val="Odsekzoznamu1"/>
        <w:numPr>
          <w:numId w:val="24"/>
        </w:numPr>
        <w:tabs>
          <w:tab w:val="left" w:pos="72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70C">
        <w:rPr>
          <w:rFonts w:ascii="Times New Roman" w:hAnsi="Times New Roman"/>
          <w:sz w:val="24"/>
          <w:szCs w:val="24"/>
        </w:rPr>
        <w:t xml:space="preserve">predĺžiť povinnosť prevádzkovať SZČ nepretržite z najmenej dvoch na </w:t>
      </w:r>
      <w:r w:rsidR="00972522">
        <w:rPr>
          <w:rFonts w:ascii="Times New Roman" w:hAnsi="Times New Roman"/>
          <w:sz w:val="24"/>
          <w:szCs w:val="24"/>
        </w:rPr>
        <w:t xml:space="preserve">najmenej </w:t>
      </w:r>
      <w:r w:rsidRPr="001A070C">
        <w:rPr>
          <w:rFonts w:ascii="Times New Roman" w:hAnsi="Times New Roman"/>
          <w:sz w:val="24"/>
          <w:szCs w:val="24"/>
        </w:rPr>
        <w:t>tri roky;</w:t>
      </w:r>
    </w:p>
    <w:p w:rsidR="00653486" w:rsidRPr="001A070C" w:rsidP="002D6C90">
      <w:pPr>
        <w:pStyle w:val="Odsekzoznamu1"/>
        <w:numPr>
          <w:numId w:val="24"/>
        </w:numPr>
        <w:tabs>
          <w:tab w:val="left" w:pos="72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70C">
        <w:rPr>
          <w:rFonts w:ascii="Times New Roman" w:hAnsi="Times New Roman"/>
          <w:sz w:val="24"/>
          <w:szCs w:val="24"/>
        </w:rPr>
        <w:t>zav</w:t>
      </w:r>
      <w:r w:rsidRPr="001A070C" w:rsidR="005839E2">
        <w:rPr>
          <w:rFonts w:ascii="Times New Roman" w:hAnsi="Times New Roman"/>
          <w:sz w:val="24"/>
          <w:szCs w:val="24"/>
        </w:rPr>
        <w:t>iesť</w:t>
      </w:r>
      <w:r w:rsidRPr="001A070C">
        <w:rPr>
          <w:rFonts w:ascii="Times New Roman" w:hAnsi="Times New Roman"/>
          <w:sz w:val="24"/>
          <w:szCs w:val="24"/>
        </w:rPr>
        <w:t xml:space="preserve"> podmienk</w:t>
      </w:r>
      <w:r w:rsidRPr="001A070C" w:rsidR="005839E2">
        <w:rPr>
          <w:rFonts w:ascii="Times New Roman" w:hAnsi="Times New Roman"/>
          <w:sz w:val="24"/>
          <w:szCs w:val="24"/>
        </w:rPr>
        <w:t>u</w:t>
      </w:r>
      <w:r w:rsidRPr="001A070C">
        <w:rPr>
          <w:rFonts w:ascii="Times New Roman" w:hAnsi="Times New Roman"/>
          <w:sz w:val="24"/>
          <w:szCs w:val="24"/>
        </w:rPr>
        <w:t xml:space="preserve"> predkladania ročných správ o prevádzkovaní SZČ počas obdobia trvania dohody</w:t>
      </w:r>
      <w:r w:rsidR="004451D7">
        <w:rPr>
          <w:rFonts w:ascii="Times New Roman" w:hAnsi="Times New Roman"/>
          <w:sz w:val="24"/>
          <w:szCs w:val="24"/>
        </w:rPr>
        <w:tab/>
      </w:r>
    </w:p>
    <w:p w:rsidR="00653486" w:rsidRPr="001A070C" w:rsidP="002D6C90">
      <w:pPr>
        <w:pStyle w:val="Odsekzoznamu1"/>
        <w:numPr>
          <w:numId w:val="24"/>
        </w:numPr>
        <w:tabs>
          <w:tab w:val="left" w:pos="72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70C">
        <w:rPr>
          <w:rFonts w:ascii="Times New Roman" w:hAnsi="Times New Roman"/>
          <w:sz w:val="24"/>
          <w:szCs w:val="24"/>
        </w:rPr>
        <w:t>predĺžiť obdobie opätovného nároku na poskytnutie príspevku z </w:t>
      </w:r>
      <w:r w:rsidRPr="001A070C" w:rsidR="00347956">
        <w:rPr>
          <w:rFonts w:ascii="Times New Roman" w:hAnsi="Times New Roman"/>
          <w:sz w:val="24"/>
          <w:szCs w:val="24"/>
        </w:rPr>
        <w:t xml:space="preserve">piatich </w:t>
      </w:r>
      <w:r w:rsidRPr="001A070C">
        <w:rPr>
          <w:rFonts w:ascii="Times New Roman" w:hAnsi="Times New Roman"/>
          <w:sz w:val="24"/>
          <w:szCs w:val="24"/>
        </w:rPr>
        <w:t xml:space="preserve">na </w:t>
      </w:r>
      <w:r w:rsidRPr="001A070C" w:rsidR="00347956">
        <w:rPr>
          <w:rFonts w:ascii="Times New Roman" w:hAnsi="Times New Roman"/>
          <w:sz w:val="24"/>
          <w:szCs w:val="24"/>
        </w:rPr>
        <w:t xml:space="preserve">osem </w:t>
      </w:r>
      <w:r w:rsidRPr="001A070C">
        <w:rPr>
          <w:rFonts w:ascii="Times New Roman" w:hAnsi="Times New Roman"/>
          <w:sz w:val="24"/>
          <w:szCs w:val="24"/>
        </w:rPr>
        <w:t>rokov;</w:t>
      </w:r>
    </w:p>
    <w:p w:rsidR="00230A95" w:rsidRPr="001A070C" w:rsidP="002D6C90">
      <w:pPr>
        <w:pStyle w:val="Odsekzoznamu1"/>
        <w:numPr>
          <w:numId w:val="24"/>
        </w:numPr>
        <w:tabs>
          <w:tab w:val="left" w:pos="72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70C" w:rsidR="00653486">
        <w:rPr>
          <w:rFonts w:ascii="Times New Roman" w:hAnsi="Times New Roman"/>
          <w:sz w:val="24"/>
          <w:szCs w:val="24"/>
        </w:rPr>
        <w:t>zamedziť špekulatívnemu vstupu do evidencie uchádzačov o zamestnanie (UoZ) občanom, ktorí pozastavili SZČ</w:t>
      </w:r>
      <w:r w:rsidRPr="001A070C" w:rsidR="005839E2">
        <w:rPr>
          <w:rFonts w:ascii="Times New Roman" w:hAnsi="Times New Roman"/>
          <w:sz w:val="24"/>
          <w:szCs w:val="24"/>
        </w:rPr>
        <w:t>,</w:t>
      </w:r>
      <w:r w:rsidRPr="001A070C" w:rsidR="00653486">
        <w:rPr>
          <w:rFonts w:ascii="Times New Roman" w:hAnsi="Times New Roman"/>
          <w:sz w:val="24"/>
          <w:szCs w:val="24"/>
        </w:rPr>
        <w:t xml:space="preserve"> tým, že príspevok sa im môže poskytnúť až po 12 mesiacoch vedenia v evidencii UoZ</w:t>
      </w:r>
      <w:r w:rsidRPr="001A070C">
        <w:rPr>
          <w:rFonts w:ascii="Times New Roman" w:hAnsi="Times New Roman"/>
          <w:sz w:val="24"/>
          <w:szCs w:val="24"/>
        </w:rPr>
        <w:t>;</w:t>
      </w:r>
    </w:p>
    <w:p w:rsidR="00653486" w:rsidRPr="001A070C" w:rsidP="002D6C90">
      <w:pPr>
        <w:pStyle w:val="Odsekzoznamu1"/>
        <w:numPr>
          <w:numId w:val="24"/>
        </w:numPr>
        <w:tabs>
          <w:tab w:val="left" w:pos="72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70C">
        <w:rPr>
          <w:rFonts w:ascii="Times New Roman" w:hAnsi="Times New Roman"/>
          <w:sz w:val="24"/>
          <w:szCs w:val="24"/>
        </w:rPr>
        <w:t>zjednodušiť výpočet a zmen</w:t>
      </w:r>
      <w:r w:rsidRPr="001A070C" w:rsidR="005839E2">
        <w:rPr>
          <w:rFonts w:ascii="Times New Roman" w:hAnsi="Times New Roman"/>
          <w:sz w:val="24"/>
          <w:szCs w:val="24"/>
        </w:rPr>
        <w:t>iť</w:t>
      </w:r>
      <w:r w:rsidRPr="001A070C">
        <w:rPr>
          <w:rFonts w:ascii="Times New Roman" w:hAnsi="Times New Roman"/>
          <w:sz w:val="24"/>
          <w:szCs w:val="24"/>
        </w:rPr>
        <w:t xml:space="preserve"> výšky príspevku s prihliadnutím na úroveň miery evidovanej nezamestnanosti (MEN) v príslušnom okrese;</w:t>
      </w:r>
    </w:p>
    <w:p w:rsidR="00653486" w:rsidRPr="001A070C" w:rsidP="002D6C90">
      <w:pPr>
        <w:pStyle w:val="Odsekzoznamu1"/>
        <w:numPr>
          <w:numId w:val="24"/>
        </w:numPr>
        <w:tabs>
          <w:tab w:val="left" w:pos="72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70C">
        <w:rPr>
          <w:rFonts w:ascii="Times New Roman" w:hAnsi="Times New Roman"/>
          <w:sz w:val="24"/>
          <w:szCs w:val="24"/>
        </w:rPr>
        <w:t xml:space="preserve">ustanoviť maximálnu výšku príspevku (konkrétna sa dohodne v dohode vo výške </w:t>
      </w:r>
      <w:r w:rsidRPr="001A070C" w:rsidR="005839E2">
        <w:rPr>
          <w:rFonts w:ascii="Times New Roman" w:hAnsi="Times New Roman"/>
          <w:sz w:val="24"/>
          <w:szCs w:val="24"/>
        </w:rPr>
        <w:t>akú schváli úrad), nie paušálnu.</w:t>
      </w:r>
    </w:p>
    <w:p w:rsidR="00230A95" w:rsidRPr="001A070C" w:rsidP="002D6C90">
      <w:pPr>
        <w:bidi w:val="0"/>
        <w:jc w:val="both"/>
        <w:rPr>
          <w:rFonts w:ascii="Times New Roman" w:hAnsi="Times New Roman"/>
          <w:lang w:val="sk-SK"/>
        </w:rPr>
      </w:pPr>
    </w:p>
    <w:p w:rsidR="005839E2" w:rsidRPr="001A070C" w:rsidP="005839E2">
      <w:pPr>
        <w:numPr>
          <w:numId w:val="15"/>
        </w:numPr>
        <w:bidi w:val="0"/>
        <w:jc w:val="both"/>
        <w:rPr>
          <w:rFonts w:ascii="Times New Roman" w:hAnsi="Times New Roman"/>
          <w:bCs/>
          <w:lang w:val="sk-SK"/>
        </w:rPr>
      </w:pPr>
      <w:r w:rsidRPr="001A070C">
        <w:rPr>
          <w:rFonts w:ascii="Times New Roman" w:hAnsi="Times New Roman"/>
          <w:bCs/>
          <w:lang w:val="sk-SK"/>
        </w:rPr>
        <w:t xml:space="preserve">Príspevok na podporu zamestnávania znevýhodneného uchádzača o zamestnanie (§ 50) </w:t>
      </w:r>
    </w:p>
    <w:p w:rsidR="005839E2" w:rsidRPr="001A070C" w:rsidP="009E68CA">
      <w:pPr>
        <w:pStyle w:val="Odsekzoznamu1"/>
        <w:numPr>
          <w:numId w:val="24"/>
        </w:numPr>
        <w:tabs>
          <w:tab w:val="left" w:pos="72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70C">
        <w:rPr>
          <w:rFonts w:ascii="Times New Roman" w:hAnsi="Times New Roman"/>
          <w:sz w:val="24"/>
          <w:szCs w:val="24"/>
        </w:rPr>
        <w:t xml:space="preserve">nahradiť príspevky poskytované podľa § 50, § 50a a 50c iba jedným univerzálnym široko koncipovaným príspevkov na podporu zamestnávania znevýhodnených </w:t>
      </w:r>
      <w:r w:rsidRPr="001A070C" w:rsidR="009E68CA">
        <w:rPr>
          <w:rFonts w:ascii="Times New Roman" w:hAnsi="Times New Roman"/>
          <w:sz w:val="24"/>
          <w:szCs w:val="24"/>
        </w:rPr>
        <w:t>uchádzačov o zamestnanie (ZUoZ)</w:t>
      </w:r>
      <w:r w:rsidR="00720CF8">
        <w:rPr>
          <w:rFonts w:ascii="Times New Roman" w:hAnsi="Times New Roman"/>
          <w:sz w:val="24"/>
          <w:szCs w:val="24"/>
        </w:rPr>
        <w:t>, ktorí sú vedení v evidencii UoZ najmenej 3 mesiace a uplatňovať ho</w:t>
      </w:r>
      <w:r w:rsidR="00F35542">
        <w:rPr>
          <w:rFonts w:ascii="Times New Roman" w:hAnsi="Times New Roman"/>
          <w:sz w:val="24"/>
          <w:szCs w:val="24"/>
        </w:rPr>
        <w:t xml:space="preserve"> na úhradu časti celkovej ceny práce</w:t>
      </w:r>
      <w:r w:rsidR="00214B0D">
        <w:rPr>
          <w:rFonts w:ascii="Times New Roman" w:hAnsi="Times New Roman"/>
          <w:sz w:val="24"/>
          <w:szCs w:val="24"/>
        </w:rPr>
        <w:t>;</w:t>
      </w:r>
    </w:p>
    <w:p w:rsidR="005839E2" w:rsidP="009E68CA">
      <w:pPr>
        <w:pStyle w:val="Odsekzoznamu1"/>
        <w:numPr>
          <w:numId w:val="24"/>
        </w:numPr>
        <w:tabs>
          <w:tab w:val="left" w:pos="72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70C" w:rsidR="009E68CA">
        <w:rPr>
          <w:rFonts w:ascii="Times New Roman" w:hAnsi="Times New Roman"/>
          <w:sz w:val="24"/>
          <w:szCs w:val="24"/>
        </w:rPr>
        <w:t>zmeniť a nastaviť výšku príspevku v závislosti od priemernej miery evidovanej nezamestnanosti v príslušnom okrese so stanovením maximálnej výšky príspevku</w:t>
      </w:r>
      <w:r w:rsidR="004451D7">
        <w:rPr>
          <w:rFonts w:ascii="Times New Roman" w:hAnsi="Times New Roman"/>
          <w:sz w:val="24"/>
          <w:szCs w:val="24"/>
        </w:rPr>
        <w:t>;</w:t>
      </w:r>
    </w:p>
    <w:p w:rsidR="00732A64" w:rsidRPr="001A070C" w:rsidP="009E68CA">
      <w:pPr>
        <w:pStyle w:val="Odsekzoznamu1"/>
        <w:numPr>
          <w:numId w:val="24"/>
        </w:numPr>
        <w:tabs>
          <w:tab w:val="left" w:pos="72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zaviesť</w:t>
      </w:r>
      <w:r w:rsidRPr="00D92917" w:rsidR="00D92917">
        <w:rPr>
          <w:rFonts w:ascii="Times New Roman" w:hAnsi="Times New Roman"/>
          <w:sz w:val="24"/>
          <w:szCs w:val="24"/>
        </w:rPr>
        <w:t xml:space="preserve"> obdobie poskytovania príspevku, a to najdlhšie</w:t>
      </w:r>
      <w:r w:rsidR="00720CF8">
        <w:rPr>
          <w:rFonts w:ascii="Times New Roman" w:hAnsi="Times New Roman"/>
          <w:sz w:val="24"/>
          <w:szCs w:val="24"/>
        </w:rPr>
        <w:t xml:space="preserve"> počas 12 kalendárnych mesiacov a</w:t>
      </w:r>
      <w:r w:rsidRPr="00D92917" w:rsidR="00D92917">
        <w:rPr>
          <w:rFonts w:ascii="Times New Roman" w:hAnsi="Times New Roman"/>
          <w:sz w:val="24"/>
          <w:szCs w:val="24"/>
        </w:rPr>
        <w:t xml:space="preserve"> na znevýhodneného uchádzača o zamestnanie vedeného v evidencii uchádzačov o zamestnanie  </w:t>
      </w:r>
      <w:r w:rsidR="00720CF8">
        <w:rPr>
          <w:rFonts w:ascii="Times New Roman" w:hAnsi="Times New Roman"/>
          <w:sz w:val="24"/>
          <w:szCs w:val="24"/>
        </w:rPr>
        <w:t>viac ako</w:t>
      </w:r>
      <w:r w:rsidRPr="00D92917" w:rsidR="00D92917">
        <w:rPr>
          <w:rFonts w:ascii="Times New Roman" w:hAnsi="Times New Roman"/>
          <w:sz w:val="24"/>
          <w:szCs w:val="24"/>
        </w:rPr>
        <w:t xml:space="preserve"> 24 mesiacov najdlhšie počas 24 kalendárnych mesiacov</w:t>
      </w:r>
      <w:r w:rsidR="00214B0D">
        <w:rPr>
          <w:rFonts w:ascii="Times New Roman" w:hAnsi="Times New Roman"/>
          <w:sz w:val="24"/>
          <w:szCs w:val="24"/>
        </w:rPr>
        <w:t>;</w:t>
      </w:r>
    </w:p>
    <w:p w:rsidR="005839E2" w:rsidRPr="001A070C" w:rsidP="009E68CA">
      <w:pPr>
        <w:pStyle w:val="Odsekzoznamu1"/>
        <w:numPr>
          <w:numId w:val="24"/>
        </w:numPr>
        <w:tabs>
          <w:tab w:val="left" w:pos="72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70C">
        <w:rPr>
          <w:rFonts w:ascii="Times New Roman" w:hAnsi="Times New Roman"/>
          <w:sz w:val="24"/>
          <w:szCs w:val="24"/>
        </w:rPr>
        <w:t xml:space="preserve">pri výške príspevku neprihliadať na </w:t>
      </w:r>
      <w:r w:rsidRPr="001A070C" w:rsidR="009E68CA">
        <w:rPr>
          <w:rFonts w:ascii="Times New Roman" w:hAnsi="Times New Roman"/>
          <w:sz w:val="24"/>
          <w:szCs w:val="24"/>
        </w:rPr>
        <w:t>právnu formu</w:t>
      </w:r>
      <w:r w:rsidRPr="001A070C" w:rsidR="00F27160">
        <w:rPr>
          <w:rFonts w:ascii="Times New Roman" w:hAnsi="Times New Roman"/>
          <w:sz w:val="24"/>
          <w:szCs w:val="24"/>
        </w:rPr>
        <w:t xml:space="preserve">, </w:t>
      </w:r>
      <w:r w:rsidRPr="001A070C" w:rsidR="009E68CA">
        <w:rPr>
          <w:rFonts w:ascii="Times New Roman" w:hAnsi="Times New Roman"/>
          <w:sz w:val="24"/>
          <w:szCs w:val="24"/>
        </w:rPr>
        <w:t>predmet činnosti</w:t>
      </w:r>
      <w:r w:rsidRPr="001A070C">
        <w:rPr>
          <w:rFonts w:ascii="Times New Roman" w:hAnsi="Times New Roman"/>
          <w:sz w:val="24"/>
          <w:szCs w:val="24"/>
        </w:rPr>
        <w:t xml:space="preserve"> zamestnávateľa a typ ZUoZ, čím sa zníži administratívna náročnosť doterajšieho výpočtu poskytovania príspevkov (v súčasnosti je až 24 rôznych výšok príspevk</w:t>
      </w:r>
      <w:r w:rsidRPr="001A070C" w:rsidR="00F27160">
        <w:rPr>
          <w:rFonts w:ascii="Times New Roman" w:hAnsi="Times New Roman"/>
          <w:sz w:val="24"/>
          <w:szCs w:val="24"/>
        </w:rPr>
        <w:t>u podľa § 50</w:t>
      </w:r>
      <w:r w:rsidRPr="001A070C">
        <w:rPr>
          <w:rFonts w:ascii="Times New Roman" w:hAnsi="Times New Roman"/>
          <w:sz w:val="24"/>
          <w:szCs w:val="24"/>
        </w:rPr>
        <w:t>);</w:t>
      </w:r>
    </w:p>
    <w:p w:rsidR="005839E2" w:rsidRPr="001A070C" w:rsidP="009E68CA">
      <w:pPr>
        <w:pStyle w:val="Odsekzoznamu1"/>
        <w:numPr>
          <w:numId w:val="24"/>
        </w:numPr>
        <w:tabs>
          <w:tab w:val="left" w:pos="72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70C">
        <w:rPr>
          <w:rFonts w:ascii="Times New Roman" w:hAnsi="Times New Roman"/>
          <w:sz w:val="24"/>
          <w:szCs w:val="24"/>
        </w:rPr>
        <w:t>zaviesť podmienku sledovania udržateľnosti vytvoreného pracovného miesta, a to aj po ukončení podporného obdobia so záväzkom vrátiť pomernú časť príspevku pri nesplnení tejto podmienky.</w:t>
      </w:r>
    </w:p>
    <w:p w:rsidR="005839E2" w:rsidRPr="001A070C" w:rsidP="005839E2">
      <w:pPr>
        <w:bidi w:val="0"/>
        <w:jc w:val="both"/>
        <w:rPr>
          <w:rFonts w:ascii="Times New Roman" w:hAnsi="Times New Roman"/>
          <w:bCs/>
          <w:lang w:val="sk-SK"/>
        </w:rPr>
      </w:pPr>
    </w:p>
    <w:p w:rsidR="00230A95" w:rsidRPr="001A070C" w:rsidP="002D6C90">
      <w:pPr>
        <w:numPr>
          <w:numId w:val="15"/>
        </w:numPr>
        <w:bidi w:val="0"/>
        <w:jc w:val="both"/>
        <w:rPr>
          <w:rFonts w:ascii="Times New Roman" w:hAnsi="Times New Roman"/>
          <w:bCs/>
          <w:lang w:val="sk-SK"/>
        </w:rPr>
      </w:pPr>
      <w:r w:rsidRPr="001A070C" w:rsidR="009E68CA">
        <w:rPr>
          <w:rFonts w:ascii="Times New Roman" w:hAnsi="Times New Roman"/>
          <w:bCs/>
          <w:lang w:val="sk-SK"/>
        </w:rPr>
        <w:t>Príspevok</w:t>
      </w:r>
      <w:r w:rsidRPr="001A070C">
        <w:rPr>
          <w:rFonts w:ascii="Times New Roman" w:hAnsi="Times New Roman"/>
          <w:bCs/>
          <w:lang w:val="sk-SK"/>
        </w:rPr>
        <w:t xml:space="preserve"> na podporu zamestnanosti na realizáciu opatrení na ochranu pred povodňami a</w:t>
      </w:r>
      <w:r w:rsidRPr="001A070C" w:rsidR="00D12E16">
        <w:rPr>
          <w:rFonts w:ascii="Times New Roman" w:hAnsi="Times New Roman"/>
          <w:bCs/>
          <w:lang w:val="sk-SK"/>
        </w:rPr>
        <w:t> </w:t>
      </w:r>
      <w:r w:rsidRPr="001A070C">
        <w:rPr>
          <w:rFonts w:ascii="Times New Roman" w:hAnsi="Times New Roman"/>
          <w:bCs/>
          <w:lang w:val="sk-SK"/>
        </w:rPr>
        <w:t>na</w:t>
      </w:r>
      <w:r w:rsidRPr="001A070C" w:rsidR="00D12E16">
        <w:rPr>
          <w:rFonts w:ascii="Times New Roman" w:hAnsi="Times New Roman"/>
          <w:bCs/>
          <w:lang w:val="sk-SK"/>
        </w:rPr>
        <w:t xml:space="preserve"> </w:t>
      </w:r>
      <w:r w:rsidRPr="001A070C">
        <w:rPr>
          <w:rFonts w:ascii="Times New Roman" w:hAnsi="Times New Roman"/>
          <w:bCs/>
          <w:lang w:val="sk-SK"/>
        </w:rPr>
        <w:t xml:space="preserve">riešenie následkov mimoriadnej situácie (§ 50j) </w:t>
      </w:r>
    </w:p>
    <w:p w:rsidR="009E68CA" w:rsidRPr="001A070C" w:rsidP="009E68CA">
      <w:pPr>
        <w:numPr>
          <w:numId w:val="24"/>
        </w:numPr>
        <w:tabs>
          <w:tab w:val="left" w:pos="720"/>
        </w:tabs>
        <w:bidi w:val="0"/>
        <w:jc w:val="both"/>
        <w:rPr>
          <w:rFonts w:ascii="Times New Roman" w:hAnsi="Times New Roman"/>
          <w:bCs/>
          <w:lang w:val="sk-SK"/>
        </w:rPr>
      </w:pPr>
      <w:r w:rsidRPr="001A070C">
        <w:rPr>
          <w:rFonts w:ascii="Times New Roman" w:hAnsi="Times New Roman"/>
          <w:bCs/>
          <w:lang w:val="sk-SK"/>
        </w:rPr>
        <w:t>zmeniť názov AOTP na „Príspevok na podporu rozvoja miestnej a regionálnej zamestnanosti“</w:t>
      </w:r>
      <w:r w:rsidR="00214B0D">
        <w:rPr>
          <w:rFonts w:ascii="Times New Roman" w:hAnsi="Times New Roman"/>
          <w:bCs/>
          <w:lang w:val="sk-SK"/>
        </w:rPr>
        <w:t>;</w:t>
      </w:r>
    </w:p>
    <w:p w:rsidR="00230A95" w:rsidRPr="001A070C" w:rsidP="009E68CA">
      <w:pPr>
        <w:numPr>
          <w:numId w:val="24"/>
        </w:numPr>
        <w:tabs>
          <w:tab w:val="left" w:pos="720"/>
        </w:tabs>
        <w:bidi w:val="0"/>
        <w:jc w:val="both"/>
        <w:rPr>
          <w:rFonts w:ascii="Times New Roman" w:hAnsi="Times New Roman"/>
          <w:bCs/>
          <w:lang w:val="sk-SK"/>
        </w:rPr>
      </w:pPr>
      <w:r w:rsidRPr="001A070C">
        <w:rPr>
          <w:rFonts w:ascii="Times New Roman" w:hAnsi="Times New Roman"/>
          <w:bCs/>
          <w:lang w:val="sk-SK"/>
        </w:rPr>
        <w:t>rozšíriť účel tohto príspevku tak, aby obec alebo samosprávny kraj</w:t>
      </w:r>
      <w:r w:rsidRPr="001A070C" w:rsidR="009E68CA">
        <w:rPr>
          <w:rFonts w:ascii="Times New Roman" w:hAnsi="Times New Roman"/>
          <w:bCs/>
          <w:lang w:val="sk-SK"/>
        </w:rPr>
        <w:t xml:space="preserve"> alebo nimi zriadené </w:t>
      </w:r>
      <w:r w:rsidR="00732A64">
        <w:rPr>
          <w:rFonts w:ascii="Times New Roman" w:hAnsi="Times New Roman"/>
          <w:bCs/>
          <w:lang w:val="sk-SK"/>
        </w:rPr>
        <w:t xml:space="preserve">alebo založené </w:t>
      </w:r>
      <w:r w:rsidRPr="001A070C" w:rsidR="009E68CA">
        <w:rPr>
          <w:rFonts w:ascii="Times New Roman" w:hAnsi="Times New Roman"/>
          <w:bCs/>
          <w:lang w:val="sk-SK"/>
        </w:rPr>
        <w:t>rozpočtové alebo príspevkové organizácie</w:t>
      </w:r>
      <w:r w:rsidRPr="001A070C">
        <w:rPr>
          <w:rFonts w:ascii="Times New Roman" w:hAnsi="Times New Roman"/>
          <w:bCs/>
          <w:lang w:val="sk-SK"/>
        </w:rPr>
        <w:t xml:space="preserve"> mohli tento príspevok využiť na  účely plnenia svojich potrieb vo svojej pôsobnosti, </w:t>
      </w:r>
      <w:r w:rsidRPr="001A070C" w:rsidR="00F27160">
        <w:rPr>
          <w:rFonts w:ascii="Times New Roman" w:hAnsi="Times New Roman"/>
          <w:bCs/>
          <w:lang w:val="sk-SK"/>
        </w:rPr>
        <w:t> ktorými sú</w:t>
      </w:r>
      <w:r w:rsidRPr="001A070C">
        <w:rPr>
          <w:rFonts w:ascii="Times New Roman" w:hAnsi="Times New Roman"/>
          <w:bCs/>
          <w:lang w:val="sk-SK"/>
        </w:rPr>
        <w:t xml:space="preserve"> činnosti zabezpečované obcou alebo samosprávnym krajom podľa osobitných predpisov vrátane ochrany pred povodňami, v záujme ktorých bude zriaďovať štátom podporované pracovné miesta; </w:t>
      </w:r>
    </w:p>
    <w:p w:rsidR="00230A95" w:rsidRPr="001A070C" w:rsidP="009E68CA">
      <w:pPr>
        <w:numPr>
          <w:numId w:val="24"/>
        </w:numPr>
        <w:tabs>
          <w:tab w:val="left" w:pos="720"/>
        </w:tabs>
        <w:bidi w:val="0"/>
        <w:jc w:val="both"/>
        <w:rPr>
          <w:rFonts w:ascii="Times New Roman" w:hAnsi="Times New Roman"/>
          <w:bCs/>
          <w:lang w:val="sk-SK"/>
        </w:rPr>
      </w:pPr>
      <w:r w:rsidRPr="001A070C">
        <w:rPr>
          <w:rFonts w:ascii="Times New Roman" w:hAnsi="Times New Roman"/>
          <w:bCs/>
          <w:lang w:val="sk-SK"/>
        </w:rPr>
        <w:t>určiť, že pr</w:t>
      </w:r>
      <w:r w:rsidRPr="001A070C" w:rsidR="0054591A">
        <w:rPr>
          <w:rFonts w:ascii="Times New Roman" w:hAnsi="Times New Roman"/>
          <w:bCs/>
          <w:lang w:val="sk-SK"/>
        </w:rPr>
        <w:t>i</w:t>
      </w:r>
      <w:r w:rsidRPr="001A070C">
        <w:rPr>
          <w:rFonts w:ascii="Times New Roman" w:hAnsi="Times New Roman"/>
          <w:bCs/>
          <w:lang w:val="sk-SK"/>
        </w:rPr>
        <w:t>j</w:t>
      </w:r>
      <w:r w:rsidRPr="001A070C" w:rsidR="00FE1731">
        <w:rPr>
          <w:rFonts w:ascii="Times New Roman" w:hAnsi="Times New Roman"/>
          <w:bCs/>
          <w:lang w:val="sk-SK"/>
        </w:rPr>
        <w:t>ímateľom</w:t>
      </w:r>
      <w:r w:rsidRPr="001A070C">
        <w:rPr>
          <w:rFonts w:ascii="Times New Roman" w:hAnsi="Times New Roman"/>
          <w:bCs/>
          <w:lang w:val="sk-SK"/>
        </w:rPr>
        <w:t xml:space="preserve"> príspevku bude obec</w:t>
      </w:r>
      <w:r w:rsidRPr="001A070C" w:rsidR="003B4C49">
        <w:rPr>
          <w:rFonts w:ascii="Times New Roman" w:hAnsi="Times New Roman"/>
          <w:bCs/>
          <w:lang w:val="sk-SK"/>
        </w:rPr>
        <w:t xml:space="preserve"> a samosprávny kraj </w:t>
      </w:r>
      <w:r w:rsidRPr="001A070C" w:rsidR="00732A64">
        <w:rPr>
          <w:rFonts w:ascii="Times New Roman" w:hAnsi="Times New Roman"/>
          <w:bCs/>
          <w:lang w:val="sk-SK"/>
        </w:rPr>
        <w:t xml:space="preserve">alebo nimi zriadené </w:t>
      </w:r>
      <w:r w:rsidR="00732A64">
        <w:rPr>
          <w:rFonts w:ascii="Times New Roman" w:hAnsi="Times New Roman"/>
          <w:bCs/>
          <w:lang w:val="sk-SK"/>
        </w:rPr>
        <w:t>alebo založené r</w:t>
      </w:r>
      <w:r w:rsidRPr="001A070C" w:rsidR="00732A64">
        <w:rPr>
          <w:rFonts w:ascii="Times New Roman" w:hAnsi="Times New Roman"/>
          <w:bCs/>
          <w:lang w:val="sk-SK"/>
        </w:rPr>
        <w:t xml:space="preserve">ozpočtové alebo príspevkové organizácie </w:t>
      </w:r>
      <w:r w:rsidRPr="001A070C">
        <w:rPr>
          <w:rFonts w:ascii="Times New Roman" w:hAnsi="Times New Roman"/>
          <w:bCs/>
          <w:lang w:val="sk-SK"/>
        </w:rPr>
        <w:t xml:space="preserve">(doteraz aj iné fyzické a právnické osoby); </w:t>
      </w:r>
    </w:p>
    <w:p w:rsidR="00230A95" w:rsidRPr="001A070C" w:rsidP="009E68CA">
      <w:pPr>
        <w:numPr>
          <w:numId w:val="24"/>
        </w:numPr>
        <w:tabs>
          <w:tab w:val="left" w:pos="720"/>
        </w:tabs>
        <w:bidi w:val="0"/>
        <w:jc w:val="both"/>
        <w:rPr>
          <w:rFonts w:ascii="Times New Roman" w:hAnsi="Times New Roman"/>
          <w:bCs/>
          <w:lang w:val="sk-SK"/>
        </w:rPr>
      </w:pPr>
      <w:r w:rsidRPr="001A070C">
        <w:rPr>
          <w:rFonts w:ascii="Times New Roman" w:hAnsi="Times New Roman"/>
          <w:bCs/>
          <w:lang w:val="sk-SK"/>
        </w:rPr>
        <w:t>príspevok poskytovať iba pre vybrané skupiny ZUoZ, a to dlhodobo nezamestnaných</w:t>
      </w:r>
      <w:r w:rsidRPr="001A070C" w:rsidR="009E68CA">
        <w:rPr>
          <w:rFonts w:ascii="Times New Roman" w:hAnsi="Times New Roman"/>
          <w:bCs/>
          <w:lang w:val="sk-SK"/>
        </w:rPr>
        <w:t xml:space="preserve"> občanov</w:t>
      </w:r>
      <w:r w:rsidR="00720CF8">
        <w:rPr>
          <w:rFonts w:ascii="Times New Roman" w:hAnsi="Times New Roman"/>
          <w:bCs/>
          <w:lang w:val="sk-SK"/>
        </w:rPr>
        <w:t xml:space="preserve"> a pre </w:t>
      </w:r>
      <w:r w:rsidRPr="001A070C" w:rsidR="009E68CA">
        <w:rPr>
          <w:rFonts w:ascii="Times New Roman" w:hAnsi="Times New Roman"/>
          <w:bCs/>
          <w:lang w:val="sk-SK"/>
        </w:rPr>
        <w:t xml:space="preserve"> UoZ</w:t>
      </w:r>
      <w:r w:rsidRPr="001A070C">
        <w:rPr>
          <w:rFonts w:ascii="Times New Roman" w:hAnsi="Times New Roman"/>
          <w:bCs/>
          <w:lang w:val="sk-SK"/>
        </w:rPr>
        <w:t xml:space="preserve"> starších ako 50 rokov veku a UoZ s nízkym alebo žiadnym vzdelaním</w:t>
      </w:r>
      <w:r w:rsidR="00720CF8">
        <w:rPr>
          <w:rFonts w:ascii="Times New Roman" w:hAnsi="Times New Roman"/>
          <w:bCs/>
          <w:lang w:val="sk-SK"/>
        </w:rPr>
        <w:t>, ktorí sú vedení v evidencii UoZ najmenej 3 mesiace</w:t>
      </w:r>
      <w:r w:rsidRPr="001A070C">
        <w:rPr>
          <w:rFonts w:ascii="Times New Roman" w:hAnsi="Times New Roman"/>
          <w:bCs/>
          <w:lang w:val="sk-SK"/>
        </w:rPr>
        <w:t>;</w:t>
      </w:r>
    </w:p>
    <w:p w:rsidR="00230A95" w:rsidRPr="001A070C" w:rsidP="009E68CA">
      <w:pPr>
        <w:numPr>
          <w:numId w:val="24"/>
        </w:numPr>
        <w:tabs>
          <w:tab w:val="left" w:pos="720"/>
        </w:tabs>
        <w:bidi w:val="0"/>
        <w:jc w:val="both"/>
        <w:rPr>
          <w:rFonts w:ascii="Times New Roman" w:hAnsi="Times New Roman"/>
          <w:bCs/>
          <w:lang w:val="sk-SK"/>
        </w:rPr>
      </w:pPr>
      <w:r w:rsidRPr="001A070C">
        <w:rPr>
          <w:rFonts w:ascii="Times New Roman" w:hAnsi="Times New Roman"/>
          <w:bCs/>
          <w:lang w:val="sk-SK"/>
        </w:rPr>
        <w:t xml:space="preserve">nastaviť parametre príspevku až na </w:t>
      </w:r>
      <w:r w:rsidRPr="001A070C" w:rsidR="00F27160">
        <w:rPr>
          <w:rFonts w:ascii="Times New Roman" w:hAnsi="Times New Roman"/>
          <w:bCs/>
          <w:lang w:val="sk-SK"/>
        </w:rPr>
        <w:t xml:space="preserve">80 </w:t>
      </w:r>
      <w:r w:rsidRPr="001A070C">
        <w:rPr>
          <w:rFonts w:ascii="Times New Roman" w:hAnsi="Times New Roman"/>
          <w:bCs/>
          <w:lang w:val="sk-SK"/>
        </w:rPr>
        <w:t>% z celkovej ceny práce (CCP)</w:t>
      </w:r>
      <w:r w:rsidRPr="001A070C" w:rsidR="002D6C90">
        <w:rPr>
          <w:rFonts w:ascii="Times New Roman" w:hAnsi="Times New Roman"/>
          <w:bCs/>
          <w:lang w:val="sk-SK"/>
        </w:rPr>
        <w:t xml:space="preserve"> najviac</w:t>
      </w:r>
      <w:r w:rsidRPr="001A070C">
        <w:rPr>
          <w:rFonts w:ascii="Times New Roman" w:hAnsi="Times New Roman"/>
          <w:bCs/>
          <w:lang w:val="sk-SK"/>
        </w:rPr>
        <w:t xml:space="preserve"> </w:t>
      </w:r>
      <w:r w:rsidRPr="001A070C" w:rsidR="002D6C90">
        <w:rPr>
          <w:rFonts w:ascii="Times New Roman" w:hAnsi="Times New Roman"/>
          <w:bCs/>
          <w:lang w:val="sk-SK"/>
        </w:rPr>
        <w:t>vo výške</w:t>
      </w:r>
      <w:r w:rsidRPr="001A070C">
        <w:rPr>
          <w:rFonts w:ascii="Times New Roman" w:hAnsi="Times New Roman"/>
          <w:bCs/>
          <w:lang w:val="sk-SK"/>
        </w:rPr>
        <w:t xml:space="preserve"> </w:t>
      </w:r>
      <w:r w:rsidR="00732A64">
        <w:rPr>
          <w:rFonts w:ascii="Times New Roman" w:hAnsi="Times New Roman"/>
          <w:bCs/>
          <w:lang w:val="sk-SK"/>
        </w:rPr>
        <w:t>60</w:t>
      </w:r>
      <w:r w:rsidRPr="001A070C" w:rsidR="002D6C90">
        <w:rPr>
          <w:rFonts w:ascii="Times New Roman" w:hAnsi="Times New Roman"/>
          <w:bCs/>
          <w:lang w:val="sk-SK"/>
        </w:rPr>
        <w:t xml:space="preserve"> % CCP vypočítanej z priemernej mzdy zamestnanca v hospodárstve SR</w:t>
      </w:r>
      <w:r w:rsidRPr="001A070C">
        <w:rPr>
          <w:rFonts w:ascii="Times New Roman" w:hAnsi="Times New Roman"/>
          <w:bCs/>
          <w:lang w:val="sk-SK"/>
        </w:rPr>
        <w:t xml:space="preserve"> a</w:t>
      </w:r>
      <w:r w:rsidRPr="001A070C" w:rsidR="002D6C90">
        <w:rPr>
          <w:rFonts w:ascii="Times New Roman" w:hAnsi="Times New Roman"/>
          <w:bCs/>
          <w:lang w:val="sk-SK"/>
        </w:rPr>
        <w:t> </w:t>
      </w:r>
      <w:r w:rsidRPr="001A070C">
        <w:rPr>
          <w:rFonts w:ascii="Times New Roman" w:hAnsi="Times New Roman"/>
          <w:bCs/>
          <w:lang w:val="sk-SK"/>
        </w:rPr>
        <w:t>obdobie</w:t>
      </w:r>
      <w:r w:rsidRPr="001A070C" w:rsidR="002D6C90">
        <w:rPr>
          <w:rFonts w:ascii="Times New Roman" w:hAnsi="Times New Roman"/>
          <w:bCs/>
          <w:lang w:val="sk-SK"/>
        </w:rPr>
        <w:t xml:space="preserve"> </w:t>
      </w:r>
      <w:r w:rsidRPr="001A070C">
        <w:rPr>
          <w:rFonts w:ascii="Times New Roman" w:hAnsi="Times New Roman"/>
          <w:bCs/>
          <w:lang w:val="sk-SK"/>
        </w:rPr>
        <w:t xml:space="preserve">poskytovania </w:t>
      </w:r>
      <w:r w:rsidRPr="001A070C" w:rsidR="00F27160">
        <w:rPr>
          <w:rFonts w:ascii="Times New Roman" w:hAnsi="Times New Roman"/>
          <w:bCs/>
          <w:lang w:val="sk-SK"/>
        </w:rPr>
        <w:t>najviac na</w:t>
      </w:r>
      <w:r w:rsidRPr="001A070C">
        <w:rPr>
          <w:rFonts w:ascii="Times New Roman" w:hAnsi="Times New Roman"/>
          <w:bCs/>
          <w:lang w:val="sk-SK"/>
        </w:rPr>
        <w:t xml:space="preserve"> 9 </w:t>
      </w:r>
      <w:r w:rsidRPr="001A070C" w:rsidR="00B95FDC">
        <w:rPr>
          <w:rFonts w:ascii="Times New Roman" w:hAnsi="Times New Roman"/>
          <w:bCs/>
          <w:lang w:val="sk-SK"/>
        </w:rPr>
        <w:t xml:space="preserve">kalendárnych </w:t>
      </w:r>
      <w:r w:rsidRPr="001A070C">
        <w:rPr>
          <w:rFonts w:ascii="Times New Roman" w:hAnsi="Times New Roman"/>
          <w:bCs/>
          <w:lang w:val="sk-SK"/>
        </w:rPr>
        <w:t>mesiacov, bez možnosti opakovan</w:t>
      </w:r>
      <w:r w:rsidRPr="001A070C" w:rsidR="00F27160">
        <w:rPr>
          <w:rFonts w:ascii="Times New Roman" w:hAnsi="Times New Roman"/>
          <w:bCs/>
          <w:lang w:val="sk-SK"/>
        </w:rPr>
        <w:t>ej podpory</w:t>
      </w:r>
      <w:r w:rsidRPr="001A070C">
        <w:rPr>
          <w:rFonts w:ascii="Times New Roman" w:hAnsi="Times New Roman"/>
          <w:bCs/>
          <w:lang w:val="sk-SK"/>
        </w:rPr>
        <w:t xml:space="preserve"> zamestnávania toho istého zamestnanca prostredníctvom tohto príspevku. </w:t>
      </w:r>
    </w:p>
    <w:p w:rsidR="00653486" w:rsidRPr="001A070C" w:rsidP="002D6C90">
      <w:pPr>
        <w:bidi w:val="0"/>
        <w:jc w:val="both"/>
        <w:rPr>
          <w:rFonts w:ascii="Times New Roman" w:hAnsi="Times New Roman"/>
          <w:bCs/>
          <w:lang w:val="sk-SK"/>
        </w:rPr>
      </w:pPr>
    </w:p>
    <w:p w:rsidR="009E68CA" w:rsidRPr="001A070C" w:rsidP="002D6C90">
      <w:pPr>
        <w:pStyle w:val="Zakladnystyl"/>
        <w:numPr>
          <w:numId w:val="15"/>
        </w:numPr>
        <w:bidi w:val="0"/>
        <w:jc w:val="both"/>
        <w:rPr>
          <w:rFonts w:ascii="Times New Roman" w:hAnsi="Times New Roman"/>
        </w:rPr>
      </w:pPr>
      <w:r w:rsidRPr="001A070C">
        <w:rPr>
          <w:rFonts w:ascii="Times New Roman" w:hAnsi="Times New Roman"/>
        </w:rPr>
        <w:t>Príspevok na vykonávanie absolventskej praxe (§ 51)</w:t>
      </w:r>
    </w:p>
    <w:p w:rsidR="009E68CA" w:rsidRPr="001A070C" w:rsidP="009E68CA">
      <w:pPr>
        <w:numPr>
          <w:numId w:val="24"/>
        </w:numPr>
        <w:tabs>
          <w:tab w:val="left" w:pos="720"/>
        </w:tabs>
        <w:bidi w:val="0"/>
        <w:jc w:val="both"/>
        <w:rPr>
          <w:rFonts w:ascii="Times New Roman" w:hAnsi="Times New Roman"/>
          <w:bCs/>
          <w:lang w:val="sk-SK"/>
        </w:rPr>
      </w:pPr>
      <w:r w:rsidRPr="001A070C">
        <w:rPr>
          <w:rFonts w:ascii="Times New Roman" w:hAnsi="Times New Roman"/>
          <w:bCs/>
          <w:lang w:val="sk-SK"/>
        </w:rPr>
        <w:t>zaviesť podmienku pre vykonávanie absolventskej prax</w:t>
      </w:r>
      <w:r w:rsidRPr="001A070C" w:rsidR="00857B82">
        <w:rPr>
          <w:rFonts w:ascii="Times New Roman" w:hAnsi="Times New Roman"/>
          <w:bCs/>
          <w:lang w:val="sk-SK"/>
        </w:rPr>
        <w:t>e</w:t>
      </w:r>
      <w:r w:rsidRPr="001A070C">
        <w:rPr>
          <w:rFonts w:ascii="Times New Roman" w:hAnsi="Times New Roman"/>
          <w:bCs/>
          <w:lang w:val="sk-SK"/>
        </w:rPr>
        <w:t xml:space="preserve"> iba na dosiahnuté vzdelanie </w:t>
      </w:r>
      <w:r w:rsidRPr="001A070C" w:rsidR="00F27160">
        <w:rPr>
          <w:rFonts w:ascii="Times New Roman" w:hAnsi="Times New Roman"/>
          <w:lang w:val="sk-SK"/>
        </w:rPr>
        <w:t>v príslušnej skupine učebných alebo študijných odborov</w:t>
      </w:r>
      <w:r w:rsidRPr="001A070C">
        <w:rPr>
          <w:rFonts w:ascii="Times New Roman" w:hAnsi="Times New Roman"/>
          <w:bCs/>
          <w:lang w:val="sk-SK"/>
        </w:rPr>
        <w:t xml:space="preserve">; </w:t>
      </w:r>
    </w:p>
    <w:p w:rsidR="009E68CA" w:rsidRPr="001A070C" w:rsidP="009E68CA">
      <w:pPr>
        <w:numPr>
          <w:numId w:val="24"/>
        </w:numPr>
        <w:tabs>
          <w:tab w:val="left" w:pos="720"/>
        </w:tabs>
        <w:bidi w:val="0"/>
        <w:jc w:val="both"/>
        <w:rPr>
          <w:rFonts w:ascii="Times New Roman" w:hAnsi="Times New Roman"/>
          <w:bCs/>
          <w:lang w:val="sk-SK"/>
        </w:rPr>
      </w:pPr>
      <w:r w:rsidRPr="001A070C">
        <w:rPr>
          <w:rFonts w:ascii="Times New Roman" w:hAnsi="Times New Roman"/>
          <w:bCs/>
          <w:lang w:val="sk-SK"/>
        </w:rPr>
        <w:t>zrušiť vekovú hranicu UoZ do 26 rokov a na účely tohto príspevku používať zavedenú definíciu absolventa školy podľa § 8 ods. 1 písm. a);</w:t>
      </w:r>
    </w:p>
    <w:p w:rsidR="009E68CA" w:rsidRPr="001A070C" w:rsidP="009E68CA">
      <w:pPr>
        <w:numPr>
          <w:numId w:val="24"/>
        </w:numPr>
        <w:tabs>
          <w:tab w:val="left" w:pos="720"/>
        </w:tabs>
        <w:bidi w:val="0"/>
        <w:jc w:val="both"/>
        <w:rPr>
          <w:rFonts w:ascii="Times New Roman" w:hAnsi="Times New Roman"/>
          <w:bCs/>
          <w:lang w:val="sk-SK"/>
        </w:rPr>
      </w:pPr>
      <w:r w:rsidRPr="001A070C">
        <w:rPr>
          <w:rFonts w:ascii="Times New Roman" w:hAnsi="Times New Roman"/>
          <w:bCs/>
          <w:lang w:val="sk-SK"/>
        </w:rPr>
        <w:t>znížiť výšku paušálneho príspevku zo sumy životného minima na 65 % zo sumy ŽM.</w:t>
      </w:r>
    </w:p>
    <w:p w:rsidR="009E68CA" w:rsidRPr="001A070C" w:rsidP="009E68CA">
      <w:pPr>
        <w:pStyle w:val="Zakladnystyl"/>
        <w:bidi w:val="0"/>
        <w:jc w:val="both"/>
        <w:rPr>
          <w:rFonts w:ascii="Times New Roman" w:hAnsi="Times New Roman"/>
        </w:rPr>
      </w:pPr>
    </w:p>
    <w:p w:rsidR="003B4C49" w:rsidRPr="001A070C" w:rsidP="002D6C90">
      <w:pPr>
        <w:pStyle w:val="Zakladnystyl"/>
        <w:numPr>
          <w:numId w:val="15"/>
        </w:numPr>
        <w:bidi w:val="0"/>
        <w:jc w:val="both"/>
        <w:rPr>
          <w:rFonts w:ascii="Times New Roman" w:hAnsi="Times New Roman"/>
        </w:rPr>
      </w:pPr>
      <w:r w:rsidRPr="001A070C" w:rsidR="00C63C3E">
        <w:rPr>
          <w:rFonts w:ascii="Times New Roman" w:hAnsi="Times New Roman"/>
        </w:rPr>
        <w:t>P</w:t>
      </w:r>
      <w:r w:rsidRPr="001A070C">
        <w:rPr>
          <w:rFonts w:ascii="Times New Roman" w:hAnsi="Times New Roman"/>
        </w:rPr>
        <w:t>ríspev</w:t>
      </w:r>
      <w:r w:rsidRPr="001A070C" w:rsidR="009E68CA">
        <w:rPr>
          <w:rFonts w:ascii="Times New Roman" w:hAnsi="Times New Roman"/>
        </w:rPr>
        <w:t>ok</w:t>
      </w:r>
      <w:r w:rsidRPr="001A070C">
        <w:rPr>
          <w:rFonts w:ascii="Times New Roman" w:hAnsi="Times New Roman"/>
        </w:rPr>
        <w:t xml:space="preserve"> na zriadenie chránenej dielne alebo chráneného pracoviska (§ 56)</w:t>
      </w:r>
      <w:r w:rsidRPr="001A070C" w:rsidR="00C63C3E">
        <w:rPr>
          <w:rFonts w:ascii="Times New Roman" w:hAnsi="Times New Roman"/>
        </w:rPr>
        <w:t>.</w:t>
      </w:r>
    </w:p>
    <w:p w:rsidR="00C63C3E" w:rsidRPr="001A070C" w:rsidP="002D6C90">
      <w:pPr>
        <w:numPr>
          <w:numId w:val="24"/>
        </w:numPr>
        <w:bidi w:val="0"/>
        <w:jc w:val="both"/>
        <w:rPr>
          <w:rFonts w:ascii="Times New Roman" w:hAnsi="Times New Roman"/>
          <w:bCs/>
          <w:lang w:val="sk-SK"/>
        </w:rPr>
      </w:pPr>
      <w:r w:rsidRPr="001A070C" w:rsidR="003B4C49">
        <w:rPr>
          <w:rFonts w:ascii="Times New Roman" w:hAnsi="Times New Roman"/>
          <w:bCs/>
          <w:lang w:val="sk-SK"/>
        </w:rPr>
        <w:t xml:space="preserve">určiť účel príspevku len na zriadenie pracovného miesta pre </w:t>
      </w:r>
      <w:r w:rsidRPr="001A070C" w:rsidR="009E68CA">
        <w:rPr>
          <w:rFonts w:ascii="Times New Roman" w:hAnsi="Times New Roman"/>
          <w:bCs/>
          <w:lang w:val="sk-SK"/>
        </w:rPr>
        <w:t>občana so zdravotným postihnutím (</w:t>
      </w:r>
      <w:r w:rsidRPr="001A070C" w:rsidR="003B4C49">
        <w:rPr>
          <w:rFonts w:ascii="Times New Roman" w:hAnsi="Times New Roman"/>
          <w:bCs/>
          <w:lang w:val="sk-SK"/>
        </w:rPr>
        <w:t>OZP</w:t>
      </w:r>
      <w:r w:rsidRPr="001A070C" w:rsidR="009E68CA">
        <w:rPr>
          <w:rFonts w:ascii="Times New Roman" w:hAnsi="Times New Roman"/>
          <w:bCs/>
          <w:lang w:val="sk-SK"/>
        </w:rPr>
        <w:t>)</w:t>
      </w:r>
      <w:r w:rsidRPr="001A070C" w:rsidR="0012078C">
        <w:rPr>
          <w:rFonts w:ascii="Times New Roman" w:hAnsi="Times New Roman"/>
          <w:bCs/>
          <w:lang w:val="sk-SK"/>
        </w:rPr>
        <w:t xml:space="preserve">, ktorý bol UoZ najmenej </w:t>
      </w:r>
      <w:r w:rsidR="00B925DC">
        <w:rPr>
          <w:rFonts w:ascii="Times New Roman" w:hAnsi="Times New Roman"/>
          <w:bCs/>
          <w:lang w:val="sk-SK"/>
        </w:rPr>
        <w:t xml:space="preserve"> jeden</w:t>
      </w:r>
      <w:r w:rsidRPr="001A070C" w:rsidR="0012078C">
        <w:rPr>
          <w:rFonts w:ascii="Times New Roman" w:hAnsi="Times New Roman"/>
          <w:bCs/>
          <w:lang w:val="sk-SK"/>
        </w:rPr>
        <w:t xml:space="preserve"> mesiac,</w:t>
      </w:r>
      <w:r w:rsidRPr="001A070C" w:rsidR="009E68CA">
        <w:rPr>
          <w:rFonts w:ascii="Times New Roman" w:hAnsi="Times New Roman"/>
          <w:bCs/>
          <w:lang w:val="sk-SK"/>
        </w:rPr>
        <w:t xml:space="preserve"> v chránenej dielni (CHD) alebo na chránenom pracovisku (CHP) a vylúčiť jeho poskytovanie na </w:t>
      </w:r>
      <w:r w:rsidRPr="001A070C" w:rsidR="00F27160">
        <w:rPr>
          <w:rFonts w:ascii="Times New Roman" w:hAnsi="Times New Roman"/>
          <w:bCs/>
          <w:lang w:val="sk-SK"/>
        </w:rPr>
        <w:t xml:space="preserve">účel </w:t>
      </w:r>
      <w:r w:rsidRPr="001A070C" w:rsidR="009E68CA">
        <w:rPr>
          <w:rFonts w:ascii="Times New Roman" w:hAnsi="Times New Roman"/>
          <w:bCs/>
          <w:lang w:val="sk-SK"/>
        </w:rPr>
        <w:t>úhrad</w:t>
      </w:r>
      <w:r w:rsidRPr="001A070C" w:rsidR="00F27160">
        <w:rPr>
          <w:rFonts w:ascii="Times New Roman" w:hAnsi="Times New Roman"/>
          <w:bCs/>
          <w:lang w:val="sk-SK"/>
        </w:rPr>
        <w:t>y</w:t>
      </w:r>
      <w:r w:rsidRPr="001A070C" w:rsidR="009E68CA">
        <w:rPr>
          <w:rFonts w:ascii="Times New Roman" w:hAnsi="Times New Roman"/>
          <w:bCs/>
          <w:lang w:val="sk-SK"/>
        </w:rPr>
        <w:t xml:space="preserve"> mzdových nákladov alebo ich časti</w:t>
      </w:r>
      <w:r w:rsidRPr="001A070C" w:rsidR="00F27160">
        <w:rPr>
          <w:rFonts w:ascii="Times New Roman" w:hAnsi="Times New Roman"/>
          <w:bCs/>
          <w:lang w:val="sk-SK"/>
        </w:rPr>
        <w:t xml:space="preserve">, </w:t>
      </w:r>
      <w:r w:rsidRPr="001A070C" w:rsidR="009E68CA">
        <w:rPr>
          <w:rFonts w:ascii="Times New Roman" w:hAnsi="Times New Roman"/>
          <w:bCs/>
          <w:lang w:val="sk-SK"/>
        </w:rPr>
        <w:t xml:space="preserve"> ktoré si bude môcť CHD</w:t>
      </w:r>
      <w:r w:rsidR="00B925DC">
        <w:rPr>
          <w:rFonts w:ascii="Times New Roman" w:hAnsi="Times New Roman"/>
          <w:bCs/>
          <w:lang w:val="sk-SK"/>
        </w:rPr>
        <w:t xml:space="preserve"> alebo</w:t>
      </w:r>
      <w:r w:rsidRPr="001A070C" w:rsidR="009E68CA">
        <w:rPr>
          <w:rFonts w:ascii="Times New Roman" w:hAnsi="Times New Roman"/>
          <w:bCs/>
          <w:lang w:val="sk-SK"/>
        </w:rPr>
        <w:t xml:space="preserve"> CHP</w:t>
      </w:r>
      <w:r w:rsidRPr="001A070C" w:rsidR="00F27160">
        <w:rPr>
          <w:rFonts w:ascii="Times New Roman" w:hAnsi="Times New Roman"/>
          <w:bCs/>
          <w:lang w:val="sk-SK"/>
        </w:rPr>
        <w:t xml:space="preserve"> </w:t>
      </w:r>
      <w:r w:rsidRPr="001A070C" w:rsidR="009E68CA">
        <w:rPr>
          <w:rFonts w:ascii="Times New Roman" w:hAnsi="Times New Roman"/>
          <w:bCs/>
          <w:lang w:val="sk-SK"/>
        </w:rPr>
        <w:t>uplatniť prostredníctvom príspevku podľa § 60</w:t>
      </w:r>
      <w:r w:rsidR="004451D7">
        <w:rPr>
          <w:rFonts w:ascii="Times New Roman" w:hAnsi="Times New Roman"/>
          <w:bCs/>
          <w:lang w:val="sk-SK"/>
        </w:rPr>
        <w:t>;</w:t>
      </w:r>
    </w:p>
    <w:p w:rsidR="00837AE4" w:rsidP="002D6C90">
      <w:pPr>
        <w:numPr>
          <w:numId w:val="24"/>
        </w:numPr>
        <w:bidi w:val="0"/>
        <w:jc w:val="both"/>
        <w:rPr>
          <w:rFonts w:ascii="Times New Roman" w:hAnsi="Times New Roman"/>
          <w:bCs/>
          <w:lang w:val="sk-SK"/>
        </w:rPr>
      </w:pPr>
      <w:r w:rsidRPr="001A070C" w:rsidR="003B4C49">
        <w:rPr>
          <w:rFonts w:ascii="Times New Roman" w:hAnsi="Times New Roman"/>
          <w:bCs/>
          <w:lang w:val="sk-SK"/>
        </w:rPr>
        <w:t>zrušiť diferenciáciu výšky príspevku podľa právnej formy a predmetu činnosti zamestnávateľa</w:t>
      </w:r>
      <w:r>
        <w:rPr>
          <w:rFonts w:ascii="Times New Roman" w:hAnsi="Times New Roman"/>
          <w:bCs/>
          <w:lang w:val="sk-SK"/>
        </w:rPr>
        <w:t>;</w:t>
      </w:r>
    </w:p>
    <w:p w:rsidR="003B4C49" w:rsidRPr="004451D7" w:rsidP="002D6C90">
      <w:pPr>
        <w:numPr>
          <w:numId w:val="24"/>
        </w:numPr>
        <w:bidi w:val="0"/>
        <w:jc w:val="both"/>
        <w:rPr>
          <w:rFonts w:ascii="Times New Roman" w:hAnsi="Times New Roman"/>
          <w:bCs/>
          <w:lang w:val="sk-SK"/>
        </w:rPr>
      </w:pPr>
      <w:r w:rsidRPr="004451D7">
        <w:rPr>
          <w:rFonts w:ascii="Times New Roman" w:hAnsi="Times New Roman"/>
          <w:bCs/>
          <w:lang w:val="sk-SK"/>
        </w:rPr>
        <w:t>znížiť výšku príspevku (vzhľadom na jeho účel)</w:t>
      </w:r>
      <w:r w:rsidRPr="004451D7" w:rsidR="0012078C">
        <w:rPr>
          <w:rFonts w:ascii="Times New Roman" w:hAnsi="Times New Roman"/>
          <w:bCs/>
          <w:lang w:val="sk-SK"/>
        </w:rPr>
        <w:t xml:space="preserve"> v závislosti od priemernej miery evidovanej nezamestnanosti v príslušnom okrese</w:t>
      </w:r>
      <w:r w:rsidRPr="00D92917" w:rsidR="00D92917">
        <w:rPr>
          <w:rFonts w:ascii="Times New Roman" w:hAnsi="Times New Roman"/>
          <w:bCs/>
          <w:lang w:val="sk-SK"/>
        </w:rPr>
        <w:t xml:space="preserve"> a ustanoviť maximálnu výšku príspevku (konkrétna sa určí v dohode vo výške akú schváli úrad), nie vo vyhláške;</w:t>
      </w:r>
    </w:p>
    <w:p w:rsidR="003B4C49" w:rsidRPr="001A070C" w:rsidP="002D6C90">
      <w:pPr>
        <w:numPr>
          <w:numId w:val="24"/>
        </w:numPr>
        <w:bidi w:val="0"/>
        <w:jc w:val="both"/>
        <w:rPr>
          <w:rFonts w:ascii="Times New Roman" w:hAnsi="Times New Roman"/>
          <w:bCs/>
          <w:lang w:val="sk-SK"/>
        </w:rPr>
      </w:pPr>
      <w:r w:rsidRPr="00D92917" w:rsidR="00D92917">
        <w:rPr>
          <w:rFonts w:ascii="Times New Roman" w:hAnsi="Times New Roman"/>
          <w:bCs/>
          <w:lang w:val="sk-SK"/>
        </w:rPr>
        <w:t>príspevok vyplácať do 30 kalendárnych dní od doručenia dokladov o vynaložených nákladoch, kt</w:t>
      </w:r>
      <w:r w:rsidRPr="001A070C">
        <w:rPr>
          <w:rFonts w:ascii="Times New Roman" w:hAnsi="Times New Roman"/>
          <w:bCs/>
          <w:lang w:val="sk-SK"/>
        </w:rPr>
        <w:t>oré je CHD alebo CHP povinná predkladať do 6 mesiacov od uzatvorenia dohody;</w:t>
      </w:r>
    </w:p>
    <w:p w:rsidR="003B4C49" w:rsidRPr="001A070C" w:rsidP="002D6C90">
      <w:pPr>
        <w:numPr>
          <w:numId w:val="24"/>
        </w:numPr>
        <w:bidi w:val="0"/>
        <w:jc w:val="both"/>
        <w:rPr>
          <w:rFonts w:ascii="Times New Roman" w:hAnsi="Times New Roman"/>
          <w:bCs/>
          <w:lang w:val="sk-SK"/>
        </w:rPr>
      </w:pPr>
      <w:r w:rsidRPr="001A070C">
        <w:rPr>
          <w:rFonts w:ascii="Times New Roman" w:hAnsi="Times New Roman"/>
          <w:bCs/>
          <w:lang w:val="sk-SK"/>
        </w:rPr>
        <w:t xml:space="preserve">zaviesť jednotnú dĺžku zachovania zriadeného pracovného miesta z najmenej dvoch a troch rokov na </w:t>
      </w:r>
      <w:r w:rsidRPr="001A070C" w:rsidR="00D52CFA">
        <w:rPr>
          <w:rFonts w:ascii="Times New Roman" w:hAnsi="Times New Roman"/>
          <w:bCs/>
          <w:lang w:val="sk-SK"/>
        </w:rPr>
        <w:t>dva</w:t>
      </w:r>
      <w:r w:rsidRPr="001A070C">
        <w:rPr>
          <w:rFonts w:ascii="Times New Roman" w:hAnsi="Times New Roman"/>
          <w:bCs/>
          <w:lang w:val="sk-SK"/>
        </w:rPr>
        <w:t xml:space="preserve"> roky</w:t>
      </w:r>
      <w:r w:rsidRPr="001A070C">
        <w:rPr>
          <w:rFonts w:ascii="Times New Roman" w:hAnsi="Times New Roman"/>
          <w:lang w:val="sk-SK"/>
        </w:rPr>
        <w:t>.</w:t>
      </w:r>
    </w:p>
    <w:p w:rsidR="003B4C49" w:rsidRPr="001A070C" w:rsidP="002D6C90">
      <w:pPr>
        <w:pStyle w:val="Odsekzoznamu1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63C3E" w:rsidRPr="001A070C" w:rsidP="002D6C90">
      <w:pPr>
        <w:pStyle w:val="Odsekzoznamu1"/>
        <w:numPr>
          <w:numId w:val="15"/>
        </w:numPr>
        <w:tabs>
          <w:tab w:val="left" w:pos="36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70C" w:rsidR="000A5965">
        <w:rPr>
          <w:rFonts w:ascii="Times New Roman" w:hAnsi="Times New Roman"/>
          <w:sz w:val="24"/>
          <w:szCs w:val="24"/>
        </w:rPr>
        <w:t>Príspev</w:t>
      </w:r>
      <w:r w:rsidRPr="001A070C" w:rsidR="0012078C">
        <w:rPr>
          <w:rFonts w:ascii="Times New Roman" w:hAnsi="Times New Roman"/>
          <w:sz w:val="24"/>
          <w:szCs w:val="24"/>
        </w:rPr>
        <w:t>ok</w:t>
      </w:r>
      <w:r w:rsidRPr="001A070C">
        <w:rPr>
          <w:rFonts w:ascii="Times New Roman" w:hAnsi="Times New Roman"/>
          <w:sz w:val="24"/>
          <w:szCs w:val="24"/>
        </w:rPr>
        <w:t xml:space="preserve"> na udržanie občana so zdravotným postihnutím v zamestnaní (56a)</w:t>
      </w:r>
    </w:p>
    <w:p w:rsidR="004C5633" w:rsidRPr="004C5633" w:rsidP="002D6C90">
      <w:pPr>
        <w:pStyle w:val="Odsekzoznamu1"/>
        <w:numPr>
          <w:numId w:val="25"/>
        </w:numPr>
        <w:tabs>
          <w:tab w:val="left" w:pos="72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917" w:rsidR="00D92917">
        <w:rPr>
          <w:rFonts w:ascii="Times New Roman" w:hAnsi="Times New Roman"/>
          <w:bCs/>
          <w:sz w:val="24"/>
          <w:szCs w:val="24"/>
          <w:lang w:eastAsia="cs-CZ"/>
        </w:rPr>
        <w:t xml:space="preserve">poskytovať príspevok </w:t>
      </w:r>
      <w:r w:rsidR="00516DA3">
        <w:rPr>
          <w:rFonts w:ascii="Times New Roman" w:hAnsi="Times New Roman"/>
          <w:bCs/>
          <w:sz w:val="24"/>
          <w:szCs w:val="24"/>
          <w:lang w:eastAsia="cs-CZ"/>
        </w:rPr>
        <w:t>len</w:t>
      </w:r>
      <w:r w:rsidRPr="00D92917" w:rsidR="00D92917">
        <w:rPr>
          <w:rFonts w:ascii="Times New Roman" w:hAnsi="Times New Roman"/>
          <w:bCs/>
          <w:sz w:val="24"/>
          <w:szCs w:val="24"/>
          <w:lang w:eastAsia="cs-CZ"/>
        </w:rPr>
        <w:t xml:space="preserve"> zamestnávateľovi, ktorý </w:t>
      </w:r>
      <w:r>
        <w:rPr>
          <w:rFonts w:ascii="Times New Roman" w:hAnsi="Times New Roman"/>
          <w:bCs/>
          <w:sz w:val="24"/>
          <w:szCs w:val="24"/>
          <w:lang w:eastAsia="cs-CZ"/>
        </w:rPr>
        <w:t>z</w:t>
      </w:r>
      <w:r w:rsidRPr="00D92917" w:rsidR="00D92917">
        <w:rPr>
          <w:rFonts w:ascii="Times New Roman" w:hAnsi="Times New Roman"/>
          <w:bCs/>
          <w:sz w:val="24"/>
          <w:szCs w:val="24"/>
          <w:lang w:eastAsia="cs-CZ"/>
        </w:rPr>
        <w:t xml:space="preserve">amestnáva viac ako 25 % občanov so zdravotným postihnutím a nemá zriadenú </w:t>
      </w:r>
      <w:r>
        <w:rPr>
          <w:rFonts w:ascii="Times New Roman" w:hAnsi="Times New Roman"/>
          <w:bCs/>
          <w:sz w:val="24"/>
          <w:szCs w:val="24"/>
          <w:lang w:eastAsia="cs-CZ"/>
        </w:rPr>
        <w:t>CHD alebo CHP s cieľom podporovať zamestnávanie občanov so zdravotným postihnutím na otvorenom trhu práce</w:t>
      </w:r>
      <w:r w:rsidR="004451D7">
        <w:rPr>
          <w:rFonts w:ascii="Times New Roman" w:hAnsi="Times New Roman"/>
          <w:bCs/>
          <w:sz w:val="24"/>
          <w:szCs w:val="24"/>
          <w:lang w:eastAsia="cs-CZ"/>
        </w:rPr>
        <w:t>;</w:t>
      </w:r>
    </w:p>
    <w:p w:rsidR="00C63C3E" w:rsidRPr="001A070C" w:rsidP="002D6C90">
      <w:pPr>
        <w:pStyle w:val="Odsekzoznamu1"/>
        <w:numPr>
          <w:numId w:val="25"/>
        </w:numPr>
        <w:tabs>
          <w:tab w:val="left" w:pos="72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70C" w:rsidR="0012078C">
        <w:rPr>
          <w:rFonts w:ascii="Times New Roman" w:hAnsi="Times New Roman"/>
          <w:sz w:val="24"/>
          <w:szCs w:val="24"/>
        </w:rPr>
        <w:t>zmeniť účel</w:t>
      </w:r>
      <w:r w:rsidRPr="001A070C">
        <w:rPr>
          <w:rFonts w:ascii="Times New Roman" w:hAnsi="Times New Roman"/>
          <w:sz w:val="24"/>
          <w:szCs w:val="24"/>
        </w:rPr>
        <w:t xml:space="preserve"> príspevku </w:t>
      </w:r>
      <w:r w:rsidRPr="001A070C" w:rsidR="0012078C">
        <w:rPr>
          <w:rFonts w:ascii="Times New Roman" w:hAnsi="Times New Roman"/>
          <w:sz w:val="24"/>
          <w:szCs w:val="24"/>
        </w:rPr>
        <w:t xml:space="preserve">len </w:t>
      </w:r>
      <w:r w:rsidRPr="001A070C">
        <w:rPr>
          <w:rFonts w:ascii="Times New Roman" w:hAnsi="Times New Roman"/>
          <w:sz w:val="24"/>
          <w:szCs w:val="24"/>
        </w:rPr>
        <w:t>na úhradu odvodových povinností</w:t>
      </w:r>
      <w:r w:rsidRPr="001A070C" w:rsidR="0012078C">
        <w:rPr>
          <w:rFonts w:ascii="Times New Roman" w:hAnsi="Times New Roman"/>
          <w:sz w:val="24"/>
          <w:szCs w:val="24"/>
        </w:rPr>
        <w:t xml:space="preserve"> na sociálne a zdravotné poistenie</w:t>
      </w:r>
      <w:r w:rsidRPr="001A070C">
        <w:rPr>
          <w:rFonts w:ascii="Times New Roman" w:hAnsi="Times New Roman"/>
          <w:sz w:val="24"/>
          <w:szCs w:val="24"/>
        </w:rPr>
        <w:t xml:space="preserve"> </w:t>
      </w:r>
      <w:r w:rsidR="00BE6FF9">
        <w:rPr>
          <w:rFonts w:ascii="Times New Roman" w:hAnsi="Times New Roman"/>
          <w:sz w:val="24"/>
          <w:szCs w:val="24"/>
        </w:rPr>
        <w:t xml:space="preserve">platených </w:t>
      </w:r>
      <w:r w:rsidRPr="001A070C">
        <w:rPr>
          <w:rFonts w:ascii="Times New Roman" w:hAnsi="Times New Roman"/>
          <w:sz w:val="24"/>
          <w:szCs w:val="24"/>
        </w:rPr>
        <w:t>zamestnávateľ</w:t>
      </w:r>
      <w:r w:rsidR="00BE6FF9">
        <w:rPr>
          <w:rFonts w:ascii="Times New Roman" w:hAnsi="Times New Roman"/>
          <w:sz w:val="24"/>
          <w:szCs w:val="24"/>
        </w:rPr>
        <w:t>om</w:t>
      </w:r>
      <w:r w:rsidRPr="001A070C">
        <w:rPr>
          <w:rFonts w:ascii="Times New Roman" w:hAnsi="Times New Roman"/>
          <w:sz w:val="24"/>
          <w:szCs w:val="24"/>
        </w:rPr>
        <w:t xml:space="preserve"> zo mzdy zamestnanca so ZP, najviac vo</w:t>
      </w:r>
      <w:r w:rsidRPr="001A070C" w:rsidR="00D12E16">
        <w:rPr>
          <w:rFonts w:ascii="Times New Roman" w:hAnsi="Times New Roman"/>
          <w:sz w:val="24"/>
          <w:szCs w:val="24"/>
        </w:rPr>
        <w:t xml:space="preserve"> výške odvodov vypočítaných zo 6</w:t>
      </w:r>
      <w:r w:rsidRPr="001A070C">
        <w:rPr>
          <w:rFonts w:ascii="Times New Roman" w:hAnsi="Times New Roman"/>
          <w:sz w:val="24"/>
          <w:szCs w:val="24"/>
        </w:rPr>
        <w:t>0 % priemernej mzdy v národnom hospodárstve</w:t>
      </w:r>
      <w:r w:rsidR="00B8524D">
        <w:rPr>
          <w:rFonts w:ascii="Times New Roman" w:hAnsi="Times New Roman"/>
          <w:sz w:val="24"/>
          <w:szCs w:val="24"/>
        </w:rPr>
        <w:t>.</w:t>
      </w:r>
    </w:p>
    <w:p w:rsidR="00C63C3E" w:rsidRPr="001A070C" w:rsidP="002D6C90">
      <w:pPr>
        <w:pStyle w:val="Odsekzoznamu1"/>
        <w:bidi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sk-SK"/>
        </w:rPr>
      </w:pPr>
    </w:p>
    <w:p w:rsidR="00F36D2D" w:rsidRPr="001A070C" w:rsidP="002D6C90">
      <w:pPr>
        <w:pStyle w:val="Zakladnystyl"/>
        <w:numPr>
          <w:numId w:val="15"/>
        </w:numPr>
        <w:bidi w:val="0"/>
        <w:jc w:val="both"/>
        <w:rPr>
          <w:rFonts w:ascii="Times New Roman" w:hAnsi="Times New Roman"/>
        </w:rPr>
      </w:pPr>
      <w:r w:rsidRPr="001A070C" w:rsidR="000A5965">
        <w:rPr>
          <w:rFonts w:ascii="Times New Roman" w:hAnsi="Times New Roman"/>
        </w:rPr>
        <w:t>Príspev</w:t>
      </w:r>
      <w:r w:rsidRPr="001A070C" w:rsidR="0012078C">
        <w:rPr>
          <w:rFonts w:ascii="Times New Roman" w:hAnsi="Times New Roman"/>
        </w:rPr>
        <w:t>ok</w:t>
      </w:r>
      <w:r w:rsidRPr="001A070C" w:rsidR="000A5965">
        <w:rPr>
          <w:rFonts w:ascii="Times New Roman" w:hAnsi="Times New Roman"/>
        </w:rPr>
        <w:t xml:space="preserve"> občanovi so zdravotným postihnutím na prevádzkovanie alebo vykonávanie samostatnej zárobkovej činnosti (</w:t>
      </w:r>
      <w:r w:rsidRPr="001A070C">
        <w:rPr>
          <w:rFonts w:ascii="Times New Roman" w:hAnsi="Times New Roman"/>
        </w:rPr>
        <w:t xml:space="preserve">§ </w:t>
      </w:r>
      <w:r w:rsidRPr="001A070C" w:rsidR="000A5965">
        <w:rPr>
          <w:rFonts w:ascii="Times New Roman" w:hAnsi="Times New Roman"/>
        </w:rPr>
        <w:t xml:space="preserve">57) </w:t>
      </w:r>
    </w:p>
    <w:p w:rsidR="00A15A42" w:rsidRPr="00837AE4">
      <w:pPr>
        <w:numPr>
          <w:numId w:val="25"/>
        </w:numPr>
        <w:bidi w:val="0"/>
        <w:jc w:val="both"/>
        <w:rPr>
          <w:rFonts w:ascii="Times New Roman" w:hAnsi="Times New Roman"/>
          <w:lang w:val="sk-SK"/>
        </w:rPr>
      </w:pPr>
      <w:r w:rsidRPr="004F00BF" w:rsidR="0012078C">
        <w:rPr>
          <w:rFonts w:ascii="Times New Roman" w:hAnsi="Times New Roman"/>
        </w:rPr>
        <w:t>poskytovať príspevok len na SZČ prevádzkovanú na základe oprávnenia podľa osobitného predpisu (živnostenský zákon</w:t>
      </w:r>
      <w:r w:rsidRPr="004F00BF" w:rsidR="00525915">
        <w:rPr>
          <w:rFonts w:ascii="Times New Roman" w:hAnsi="Times New Roman"/>
        </w:rPr>
        <w:t>, zákon o </w:t>
      </w:r>
      <w:r w:rsidRPr="00837AE4" w:rsidR="00525915">
        <w:rPr>
          <w:rFonts w:ascii="Times New Roman" w:hAnsi="Times New Roman"/>
          <w:lang w:val="sk-SK"/>
        </w:rPr>
        <w:t>súkromnom podnikaní občanov</w:t>
      </w:r>
      <w:r w:rsidRPr="00837AE4" w:rsidR="0012078C">
        <w:rPr>
          <w:rFonts w:ascii="Times New Roman" w:hAnsi="Times New Roman"/>
          <w:lang w:val="sk-SK"/>
        </w:rPr>
        <w:t>)</w:t>
      </w:r>
      <w:r w:rsidRPr="00837AE4" w:rsidR="004451D7">
        <w:rPr>
          <w:rFonts w:ascii="Times New Roman" w:hAnsi="Times New Roman"/>
          <w:lang w:val="sk-SK"/>
        </w:rPr>
        <w:t>;</w:t>
      </w:r>
      <w:r w:rsidRPr="00837AE4" w:rsidR="0012078C">
        <w:rPr>
          <w:rFonts w:ascii="Times New Roman" w:hAnsi="Times New Roman"/>
          <w:bCs/>
          <w:lang w:val="sk-SK"/>
        </w:rPr>
        <w:t>znížiť výšku príspevku (vzhľadom na jeho účel) v závislosti od priemernej miery evidovanej nezamestnanosti v príslušnom okrese a ustanoviť maximálnu výšku príspevku (konkrétna sa dohodne v dohode vo výške akú schváli úrad), nie vo vyhláške;</w:t>
      </w:r>
      <w:r w:rsidRPr="00837AE4" w:rsidR="00B8524D">
        <w:rPr>
          <w:rFonts w:ascii="Times New Roman" w:hAnsi="Times New Roman"/>
          <w:bCs/>
          <w:lang w:val="sk-SK"/>
        </w:rPr>
        <w:t xml:space="preserve"> </w:t>
      </w:r>
    </w:p>
    <w:p w:rsidR="00A15A42" w:rsidRPr="00837AE4">
      <w:pPr>
        <w:numPr>
          <w:numId w:val="25"/>
        </w:numPr>
        <w:tabs>
          <w:tab w:val="left" w:pos="720"/>
        </w:tabs>
        <w:bidi w:val="0"/>
        <w:jc w:val="both"/>
        <w:rPr>
          <w:rFonts w:ascii="Times New Roman" w:hAnsi="Times New Roman"/>
          <w:bCs/>
          <w:lang w:val="sk-SK"/>
        </w:rPr>
      </w:pPr>
      <w:r w:rsidRPr="00837AE4" w:rsidR="00B8524D">
        <w:rPr>
          <w:rFonts w:ascii="Times New Roman" w:hAnsi="Times New Roman"/>
          <w:lang w:val="sk-SK"/>
        </w:rPr>
        <w:t>poskytovať príspevok na 2 etapy (30 % po podpise dohody a zostávajúcu časť po predložení dokladov preukazujúcich vynaložené náklady najneskôr do šiestich mesiacov od uzatvorenia dohody</w:t>
      </w:r>
      <w:r w:rsidRPr="00837AE4" w:rsidR="00BE6FF9">
        <w:rPr>
          <w:rFonts w:ascii="Times New Roman" w:hAnsi="Times New Roman"/>
          <w:lang w:val="sk-SK"/>
        </w:rPr>
        <w:t>)</w:t>
      </w:r>
      <w:r w:rsidRPr="00837AE4" w:rsidR="004451D7">
        <w:rPr>
          <w:rFonts w:ascii="Times New Roman" w:hAnsi="Times New Roman"/>
          <w:lang w:val="sk-SK"/>
        </w:rPr>
        <w:t>;</w:t>
      </w:r>
    </w:p>
    <w:p w:rsidR="004F00BF" w:rsidP="004F00BF">
      <w:pPr>
        <w:pStyle w:val="Odsekzoznamu1"/>
        <w:numPr>
          <w:numId w:val="25"/>
        </w:numPr>
        <w:tabs>
          <w:tab w:val="left" w:pos="72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0BF">
        <w:rPr>
          <w:rFonts w:ascii="Times New Roman" w:hAnsi="Times New Roman"/>
          <w:sz w:val="24"/>
          <w:szCs w:val="24"/>
        </w:rPr>
        <w:t>príp</w:t>
      </w:r>
      <w:r w:rsidR="00BE6FF9">
        <w:rPr>
          <w:rFonts w:ascii="Times New Roman" w:hAnsi="Times New Roman"/>
          <w:sz w:val="24"/>
          <w:szCs w:val="24"/>
        </w:rPr>
        <w:t>ravu na začatie prevádzkovania SZČ</w:t>
      </w:r>
      <w:r w:rsidRPr="004F00BF">
        <w:rPr>
          <w:rFonts w:ascii="Times New Roman" w:hAnsi="Times New Roman"/>
          <w:sz w:val="24"/>
          <w:szCs w:val="24"/>
        </w:rPr>
        <w:t xml:space="preserve"> na </w:t>
      </w:r>
      <w:r w:rsidR="00BE6FF9">
        <w:rPr>
          <w:rFonts w:ascii="Times New Roman" w:hAnsi="Times New Roman"/>
          <w:sz w:val="24"/>
          <w:szCs w:val="24"/>
        </w:rPr>
        <w:t>CHP</w:t>
      </w:r>
      <w:r w:rsidRPr="004F00BF">
        <w:rPr>
          <w:rFonts w:ascii="Times New Roman" w:hAnsi="Times New Roman"/>
          <w:sz w:val="24"/>
          <w:szCs w:val="24"/>
        </w:rPr>
        <w:t xml:space="preserve"> pre uchádzača o zamestnanie, ktorý je občanom so zdravotným postihnutím  môže zabezpečiť úrad na základe písomnej žiadosti</w:t>
      </w:r>
      <w:r w:rsidR="004451D7">
        <w:rPr>
          <w:rFonts w:ascii="Times New Roman" w:hAnsi="Times New Roman"/>
          <w:sz w:val="24"/>
          <w:szCs w:val="24"/>
        </w:rPr>
        <w:t>;</w:t>
      </w:r>
    </w:p>
    <w:p w:rsidR="004F00BF" w:rsidRPr="001A070C" w:rsidP="004F00BF">
      <w:pPr>
        <w:pStyle w:val="Odsekzoznamu1"/>
        <w:numPr>
          <w:numId w:val="25"/>
        </w:numPr>
        <w:tabs>
          <w:tab w:val="left" w:pos="72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zaviesť podmienku</w:t>
      </w:r>
      <w:r w:rsidR="00C64F51">
        <w:rPr>
          <w:rFonts w:ascii="Times New Roman" w:hAnsi="Times New Roman"/>
          <w:sz w:val="24"/>
          <w:szCs w:val="24"/>
        </w:rPr>
        <w:t xml:space="preserve"> preukázania čerpania príspevku a vrátanie nevyčerpanej časti úradu, a</w:t>
      </w:r>
      <w:r w:rsidRPr="00D92917" w:rsidR="00D92917">
        <w:rPr>
          <w:rFonts w:ascii="Times New Roman" w:hAnsi="Times New Roman"/>
          <w:sz w:val="24"/>
          <w:szCs w:val="24"/>
        </w:rPr>
        <w:t xml:space="preserve">k občan so zdravotným postihnutím skončil prevádzkovanie </w:t>
      </w:r>
      <w:r w:rsidR="00906372">
        <w:rPr>
          <w:rFonts w:ascii="Times New Roman" w:hAnsi="Times New Roman"/>
          <w:sz w:val="24"/>
          <w:szCs w:val="24"/>
        </w:rPr>
        <w:t>SZČ</w:t>
      </w:r>
      <w:r w:rsidRPr="00D92917" w:rsidR="00D92917">
        <w:rPr>
          <w:rFonts w:ascii="Times New Roman" w:hAnsi="Times New Roman"/>
          <w:sz w:val="24"/>
          <w:szCs w:val="24"/>
        </w:rPr>
        <w:t xml:space="preserve"> zo zdravotných dôvodov</w:t>
      </w:r>
      <w:r w:rsidR="004451D7">
        <w:rPr>
          <w:rFonts w:ascii="Times New Roman" w:hAnsi="Times New Roman"/>
          <w:sz w:val="24"/>
          <w:szCs w:val="24"/>
        </w:rPr>
        <w:t>;</w:t>
      </w:r>
    </w:p>
    <w:p w:rsidR="000A5965" w:rsidRPr="001A070C" w:rsidP="002D6C90">
      <w:pPr>
        <w:pStyle w:val="Odsekzoznamu1"/>
        <w:numPr>
          <w:numId w:val="25"/>
        </w:numPr>
        <w:tabs>
          <w:tab w:val="left" w:pos="72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70C">
        <w:rPr>
          <w:rFonts w:ascii="Times New Roman" w:hAnsi="Times New Roman"/>
          <w:sz w:val="24"/>
          <w:szCs w:val="24"/>
        </w:rPr>
        <w:t>zav</w:t>
      </w:r>
      <w:r w:rsidRPr="001A070C" w:rsidR="0012078C">
        <w:rPr>
          <w:rFonts w:ascii="Times New Roman" w:hAnsi="Times New Roman"/>
          <w:sz w:val="24"/>
          <w:szCs w:val="24"/>
        </w:rPr>
        <w:t>iesť</w:t>
      </w:r>
      <w:r w:rsidRPr="001A070C">
        <w:rPr>
          <w:rFonts w:ascii="Times New Roman" w:hAnsi="Times New Roman"/>
          <w:sz w:val="24"/>
          <w:szCs w:val="24"/>
        </w:rPr>
        <w:t xml:space="preserve"> podmienk</w:t>
      </w:r>
      <w:r w:rsidRPr="001A070C" w:rsidR="0012078C">
        <w:rPr>
          <w:rFonts w:ascii="Times New Roman" w:hAnsi="Times New Roman"/>
          <w:sz w:val="24"/>
          <w:szCs w:val="24"/>
        </w:rPr>
        <w:t>u</w:t>
      </w:r>
      <w:r w:rsidRPr="001A070C">
        <w:rPr>
          <w:rFonts w:ascii="Times New Roman" w:hAnsi="Times New Roman"/>
          <w:sz w:val="24"/>
          <w:szCs w:val="24"/>
        </w:rPr>
        <w:t xml:space="preserve"> predkladania ročných správ o prevádzkovaní SZČ počas obdobia trvania dohody</w:t>
      </w:r>
      <w:r w:rsidR="004451D7">
        <w:rPr>
          <w:rFonts w:ascii="Times New Roman" w:hAnsi="Times New Roman"/>
          <w:sz w:val="24"/>
          <w:szCs w:val="24"/>
        </w:rPr>
        <w:t>;</w:t>
      </w:r>
    </w:p>
    <w:p w:rsidR="000A5965" w:rsidRPr="001A070C" w:rsidP="002D6C90">
      <w:pPr>
        <w:pStyle w:val="Odsekzoznamu1"/>
        <w:numPr>
          <w:numId w:val="25"/>
        </w:numPr>
        <w:tabs>
          <w:tab w:val="left" w:pos="72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70C">
        <w:rPr>
          <w:rFonts w:ascii="Times New Roman" w:hAnsi="Times New Roman"/>
          <w:sz w:val="24"/>
          <w:szCs w:val="24"/>
        </w:rPr>
        <w:t>predĺžiť obdobie opätovného nároku na poskytnutie príspevku z </w:t>
      </w:r>
      <w:r w:rsidRPr="001A070C" w:rsidR="00A210C9">
        <w:rPr>
          <w:rFonts w:ascii="Times New Roman" w:hAnsi="Times New Roman"/>
          <w:sz w:val="24"/>
          <w:szCs w:val="24"/>
        </w:rPr>
        <w:t xml:space="preserve">piatich </w:t>
      </w:r>
      <w:r w:rsidRPr="001A070C">
        <w:rPr>
          <w:rFonts w:ascii="Times New Roman" w:hAnsi="Times New Roman"/>
          <w:sz w:val="24"/>
          <w:szCs w:val="24"/>
        </w:rPr>
        <w:t xml:space="preserve">na </w:t>
      </w:r>
      <w:r w:rsidRPr="001A070C" w:rsidR="00A210C9">
        <w:rPr>
          <w:rFonts w:ascii="Times New Roman" w:hAnsi="Times New Roman"/>
          <w:sz w:val="24"/>
          <w:szCs w:val="24"/>
        </w:rPr>
        <w:t>osem</w:t>
      </w:r>
      <w:r w:rsidRPr="001A070C">
        <w:rPr>
          <w:rFonts w:ascii="Times New Roman" w:hAnsi="Times New Roman"/>
          <w:sz w:val="24"/>
          <w:szCs w:val="24"/>
        </w:rPr>
        <w:t xml:space="preserve"> rokov</w:t>
      </w:r>
      <w:r w:rsidR="00EC1117">
        <w:rPr>
          <w:rFonts w:ascii="Times New Roman" w:hAnsi="Times New Roman"/>
          <w:sz w:val="24"/>
          <w:szCs w:val="24"/>
        </w:rPr>
        <w:t>,</w:t>
      </w:r>
      <w:r w:rsidRPr="001A070C">
        <w:rPr>
          <w:rFonts w:ascii="Times New Roman" w:hAnsi="Times New Roman"/>
          <w:sz w:val="24"/>
          <w:szCs w:val="24"/>
        </w:rPr>
        <w:t xml:space="preserve"> </w:t>
      </w:r>
    </w:p>
    <w:p w:rsidR="00F36D2D" w:rsidRPr="001A070C" w:rsidP="002D6C90">
      <w:pPr>
        <w:pStyle w:val="Odsekzoznamu1"/>
        <w:numPr>
          <w:numId w:val="25"/>
        </w:numPr>
        <w:tabs>
          <w:tab w:val="left" w:pos="72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70C" w:rsidR="000A5965">
        <w:rPr>
          <w:rFonts w:ascii="Times New Roman" w:hAnsi="Times New Roman"/>
          <w:sz w:val="24"/>
          <w:szCs w:val="24"/>
        </w:rPr>
        <w:t>zamedziť špekulatívnemu vstupu do evidencie UoZ občanom, ktorí pozastavili SZČ</w:t>
      </w:r>
      <w:r w:rsidRPr="001A070C" w:rsidR="0012078C">
        <w:rPr>
          <w:rFonts w:ascii="Times New Roman" w:hAnsi="Times New Roman"/>
          <w:sz w:val="24"/>
          <w:szCs w:val="24"/>
        </w:rPr>
        <w:t>,</w:t>
      </w:r>
      <w:r w:rsidRPr="001A070C" w:rsidR="000A5965">
        <w:rPr>
          <w:rFonts w:ascii="Times New Roman" w:hAnsi="Times New Roman"/>
          <w:sz w:val="24"/>
          <w:szCs w:val="24"/>
        </w:rPr>
        <w:t xml:space="preserve"> tým, že príspevok sa im môže poskytnúť až po 12 mesiacoch vedenia v evidencii UoZ.  </w:t>
      </w:r>
    </w:p>
    <w:p w:rsidR="00F36D2D" w:rsidRPr="001A070C" w:rsidP="002D6C90">
      <w:pPr>
        <w:pStyle w:val="Odsekzoznamu1"/>
        <w:tabs>
          <w:tab w:val="left" w:pos="72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54B0" w:rsidRPr="001A070C" w:rsidP="0002236C">
      <w:pPr>
        <w:pStyle w:val="Odsekzoznamu1"/>
        <w:bidi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3260F">
        <w:rPr>
          <w:rFonts w:ascii="Times New Roman" w:hAnsi="Times New Roman"/>
          <w:sz w:val="24"/>
          <w:szCs w:val="24"/>
        </w:rPr>
        <w:t xml:space="preserve">Na podporu </w:t>
      </w:r>
      <w:r w:rsidR="002B3934">
        <w:rPr>
          <w:rFonts w:ascii="Times New Roman" w:hAnsi="Times New Roman"/>
          <w:sz w:val="24"/>
          <w:szCs w:val="24"/>
        </w:rPr>
        <w:t>APTP sa v zákone o službách zamestnanosti zachovávajú ako obligatórne iba tie príspevky, z chara</w:t>
      </w:r>
      <w:r w:rsidRPr="001A070C">
        <w:rPr>
          <w:rFonts w:ascii="Times New Roman" w:hAnsi="Times New Roman"/>
          <w:sz w:val="24"/>
          <w:szCs w:val="24"/>
        </w:rPr>
        <w:t xml:space="preserve">kteru a účelu ktorých priamo vyplýva ich jednoznačnosť </w:t>
      </w:r>
      <w:r w:rsidRPr="001A070C" w:rsidR="00906F6E">
        <w:rPr>
          <w:rFonts w:ascii="Times New Roman" w:hAnsi="Times New Roman"/>
          <w:sz w:val="24"/>
          <w:szCs w:val="24"/>
        </w:rPr>
        <w:t>vo vzťahu k podpore začleňovania alebo udržania vybraných cieľových skupín na trhu práce</w:t>
      </w:r>
      <w:r w:rsidRPr="001A070C" w:rsidR="00A210C9">
        <w:rPr>
          <w:rFonts w:ascii="Times New Roman" w:hAnsi="Times New Roman"/>
          <w:sz w:val="24"/>
          <w:szCs w:val="24"/>
        </w:rPr>
        <w:t xml:space="preserve"> a ktoré prispievajú k podpore regionálnej mobility</w:t>
      </w:r>
      <w:r w:rsidRPr="001A070C" w:rsidR="00906F6E">
        <w:rPr>
          <w:rFonts w:ascii="Times New Roman" w:hAnsi="Times New Roman"/>
          <w:sz w:val="24"/>
          <w:szCs w:val="24"/>
        </w:rPr>
        <w:t xml:space="preserve">. </w:t>
      </w:r>
      <w:r w:rsidRPr="001A070C">
        <w:rPr>
          <w:rFonts w:ascii="Times New Roman" w:hAnsi="Times New Roman"/>
          <w:sz w:val="24"/>
          <w:szCs w:val="24"/>
        </w:rPr>
        <w:t xml:space="preserve">Konkrétne ide </w:t>
      </w:r>
      <w:r w:rsidRPr="001A070C" w:rsidR="00906F6E">
        <w:rPr>
          <w:rFonts w:ascii="Times New Roman" w:hAnsi="Times New Roman"/>
          <w:sz w:val="24"/>
          <w:szCs w:val="24"/>
        </w:rPr>
        <w:t>o</w:t>
      </w:r>
      <w:r w:rsidR="008B3888">
        <w:rPr>
          <w:rFonts w:ascii="Times New Roman" w:hAnsi="Times New Roman"/>
          <w:sz w:val="24"/>
          <w:szCs w:val="24"/>
        </w:rPr>
        <w:t> </w:t>
      </w:r>
      <w:r w:rsidRPr="001A070C" w:rsidR="00906F6E">
        <w:rPr>
          <w:rFonts w:ascii="Times New Roman" w:hAnsi="Times New Roman"/>
          <w:sz w:val="24"/>
          <w:szCs w:val="24"/>
        </w:rPr>
        <w:t>nasledujúc</w:t>
      </w:r>
      <w:r w:rsidR="008B3888">
        <w:rPr>
          <w:rFonts w:ascii="Times New Roman" w:hAnsi="Times New Roman"/>
          <w:sz w:val="24"/>
          <w:szCs w:val="24"/>
        </w:rPr>
        <w:t xml:space="preserve">ich 5 </w:t>
      </w:r>
      <w:r w:rsidRPr="001A070C" w:rsidR="00906F6E">
        <w:rPr>
          <w:rFonts w:ascii="Times New Roman" w:hAnsi="Times New Roman"/>
          <w:sz w:val="24"/>
          <w:szCs w:val="24"/>
        </w:rPr>
        <w:t>príspevk</w:t>
      </w:r>
      <w:r w:rsidR="00FF1158">
        <w:rPr>
          <w:rFonts w:ascii="Times New Roman" w:hAnsi="Times New Roman"/>
          <w:sz w:val="24"/>
          <w:szCs w:val="24"/>
        </w:rPr>
        <w:t>ov</w:t>
      </w:r>
      <w:r w:rsidRPr="001A070C">
        <w:rPr>
          <w:rFonts w:ascii="Times New Roman" w:hAnsi="Times New Roman"/>
          <w:sz w:val="24"/>
          <w:szCs w:val="24"/>
        </w:rPr>
        <w:t>:</w:t>
      </w:r>
    </w:p>
    <w:p w:rsidR="00906F6E" w:rsidRPr="001A070C" w:rsidP="00A210C9">
      <w:pPr>
        <w:pStyle w:val="Odsekzoznamu1"/>
        <w:numPr>
          <w:numId w:val="25"/>
        </w:numPr>
        <w:tabs>
          <w:tab w:val="left" w:pos="360"/>
        </w:tabs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A070C" w:rsidR="009B54B0">
        <w:rPr>
          <w:rFonts w:ascii="Times New Roman" w:hAnsi="Times New Roman"/>
          <w:sz w:val="24"/>
          <w:szCs w:val="24"/>
        </w:rPr>
        <w:t xml:space="preserve">Príspevok na </w:t>
      </w:r>
      <w:r w:rsidRPr="001A070C">
        <w:rPr>
          <w:rFonts w:ascii="Times New Roman" w:hAnsi="Times New Roman"/>
          <w:sz w:val="24"/>
          <w:szCs w:val="24"/>
        </w:rPr>
        <w:t>aktivačnú činnosť formou menších obecných služieb pre obec alebo formou menších služieb pre samosprávny kraj (§ 52)</w:t>
      </w:r>
    </w:p>
    <w:p w:rsidR="00906F6E" w:rsidRPr="001A070C" w:rsidP="00A210C9">
      <w:pPr>
        <w:pStyle w:val="Odsekzoznamu1"/>
        <w:numPr>
          <w:numId w:val="25"/>
        </w:numPr>
        <w:tabs>
          <w:tab w:val="left" w:pos="360"/>
        </w:tabs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A070C">
        <w:rPr>
          <w:rFonts w:ascii="Times New Roman" w:hAnsi="Times New Roman"/>
          <w:sz w:val="24"/>
          <w:szCs w:val="24"/>
        </w:rPr>
        <w:t>Príspevok na dochádzku za prácou (§ 53)</w:t>
      </w:r>
    </w:p>
    <w:p w:rsidR="00FF1158" w:rsidP="00FF1158">
      <w:pPr>
        <w:pStyle w:val="Odsekzoznamu1"/>
        <w:numPr>
          <w:numId w:val="25"/>
        </w:numPr>
        <w:tabs>
          <w:tab w:val="left" w:pos="360"/>
        </w:tabs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A070C" w:rsidR="006E2550">
        <w:rPr>
          <w:rFonts w:ascii="Times New Roman" w:hAnsi="Times New Roman"/>
          <w:sz w:val="24"/>
          <w:szCs w:val="24"/>
        </w:rPr>
        <w:t>Príspevok na presťahovanie za prácou (§ 53a)</w:t>
      </w:r>
    </w:p>
    <w:p w:rsidR="00906F6E" w:rsidRPr="001A070C" w:rsidP="00A210C9">
      <w:pPr>
        <w:pStyle w:val="Odsekzoznamu1"/>
        <w:numPr>
          <w:numId w:val="25"/>
        </w:numPr>
        <w:tabs>
          <w:tab w:val="left" w:pos="360"/>
        </w:tabs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92917" w:rsidR="00D92917">
        <w:rPr>
          <w:rFonts w:ascii="Times New Roman" w:hAnsi="Times New Roman"/>
          <w:sz w:val="24"/>
          <w:szCs w:val="24"/>
        </w:rPr>
        <w:t>Príspevok na činnosť pracovného asistenta (§ 59)</w:t>
      </w:r>
      <w:r w:rsidRPr="001A070C">
        <w:rPr>
          <w:rFonts w:ascii="Times New Roman" w:hAnsi="Times New Roman"/>
          <w:sz w:val="24"/>
          <w:szCs w:val="24"/>
        </w:rPr>
        <w:t>Príspevok na úhradu prevádzkových nákladov chránenej dielne alebo chráneného pracoviska a na úhradu nákladov na dopravu zamestnancov (§ 60).</w:t>
      </w:r>
    </w:p>
    <w:p w:rsidR="005C5E89" w:rsidP="00906F6E">
      <w:pPr>
        <w:pStyle w:val="Odsekzoznamu1"/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E89" w:rsidP="005C5E89">
      <w:pPr>
        <w:pStyle w:val="Odsekzoznamu1"/>
        <w:bidi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27058">
        <w:rPr>
          <w:rFonts w:ascii="Times New Roman" w:hAnsi="Times New Roman"/>
          <w:sz w:val="24"/>
          <w:szCs w:val="24"/>
        </w:rPr>
        <w:t xml:space="preserve">Reagujúc na aktuálnu situáciu na trhu práce, na základe ktorej je viac ako nevyhnutné podporiť udržanie existujúcich pracovných miest, ako aj s prihliadnutím na pozitívne skúsenosti z podpory udržania zamestnanosti uplatňovanej prostredníctvom opatrení na zmiernenie dôsledkov globálnej ekonomickej krízy na zamestnanosť v rokoch 2009 – 2011, sa navrhuje zaviesť </w:t>
      </w:r>
      <w:r w:rsidRPr="00D27058" w:rsidR="00D27058">
        <w:rPr>
          <w:rFonts w:ascii="Times New Roman" w:hAnsi="Times New Roman"/>
          <w:sz w:val="24"/>
          <w:szCs w:val="24"/>
        </w:rPr>
        <w:t>p</w:t>
      </w:r>
      <w:r w:rsidRPr="00D27058">
        <w:rPr>
          <w:rFonts w:ascii="Times New Roman" w:hAnsi="Times New Roman"/>
          <w:sz w:val="24"/>
          <w:szCs w:val="24"/>
        </w:rPr>
        <w:t>ríspevok na podporu udržania pracovných miest</w:t>
      </w:r>
      <w:bookmarkStart w:id="0" w:name="_GoBack"/>
      <w:bookmarkEnd w:id="0"/>
      <w:r w:rsidRPr="00D27058" w:rsidR="00D27058">
        <w:rPr>
          <w:rFonts w:ascii="Times New Roman" w:hAnsi="Times New Roman"/>
          <w:sz w:val="24"/>
          <w:szCs w:val="24"/>
        </w:rPr>
        <w:t xml:space="preserve"> (§ 50k).</w:t>
      </w:r>
    </w:p>
    <w:p w:rsidR="00F36D2D" w:rsidRPr="001A070C" w:rsidP="00906F6E">
      <w:pPr>
        <w:pStyle w:val="Odsekzoznamu1"/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070C" w:rsidR="009B54B0">
        <w:rPr>
          <w:rFonts w:ascii="Times New Roman" w:hAnsi="Times New Roman"/>
          <w:sz w:val="24"/>
          <w:szCs w:val="24"/>
        </w:rPr>
        <w:t xml:space="preserve"> </w:t>
      </w:r>
    </w:p>
    <w:p w:rsidR="001138D8" w:rsidRPr="003C720D" w:rsidP="00A210C9">
      <w:pPr>
        <w:pStyle w:val="ListParagraph"/>
        <w:tabs>
          <w:tab w:val="left" w:pos="540"/>
        </w:tabs>
        <w:bidi w:val="0"/>
        <w:ind w:left="540" w:hanging="540"/>
        <w:jc w:val="both"/>
        <w:rPr>
          <w:rFonts w:ascii="Times New Roman" w:hAnsi="Times New Roman"/>
        </w:rPr>
      </w:pPr>
      <w:r w:rsidRPr="001A070C" w:rsidR="00D82B77">
        <w:rPr>
          <w:rFonts w:ascii="Times New Roman" w:hAnsi="Times New Roman"/>
          <w:b/>
          <w:bCs/>
        </w:rPr>
        <w:t>II.</w:t>
      </w:r>
      <w:r w:rsidRPr="001A070C" w:rsidR="00D82B77">
        <w:rPr>
          <w:rFonts w:ascii="Times New Roman" w:hAnsi="Times New Roman"/>
        </w:rPr>
        <w:tab/>
      </w:r>
      <w:r w:rsidRPr="001A070C" w:rsidR="00920227">
        <w:rPr>
          <w:rFonts w:ascii="Times New Roman" w:hAnsi="Times New Roman"/>
        </w:rPr>
        <w:t>Súčasne sa vzhľadom na poznatky aplikačnej praxe, nízku mieru využívania niektorých AOTP</w:t>
      </w:r>
      <w:r w:rsidR="003D0373">
        <w:rPr>
          <w:rFonts w:ascii="Times New Roman" w:hAnsi="Times New Roman"/>
        </w:rPr>
        <w:t xml:space="preserve">, nízky záujem o niektoré AOTP </w:t>
      </w:r>
      <w:r w:rsidRPr="001A070C" w:rsidR="00920227">
        <w:rPr>
          <w:rFonts w:ascii="Times New Roman" w:hAnsi="Times New Roman"/>
        </w:rPr>
        <w:t xml:space="preserve">alebo nedostatok finančných prostriedkov zo štátneho rozpočtu určených na </w:t>
      </w:r>
      <w:r w:rsidRPr="003C720D" w:rsidR="00920227">
        <w:rPr>
          <w:rFonts w:ascii="Times New Roman" w:hAnsi="Times New Roman"/>
        </w:rPr>
        <w:t xml:space="preserve">APTP  navrhuje </w:t>
      </w:r>
      <w:r w:rsidRPr="003C720D" w:rsidR="00920227">
        <w:rPr>
          <w:rFonts w:ascii="Times New Roman" w:hAnsi="Times New Roman"/>
          <w:b/>
          <w:bCs/>
        </w:rPr>
        <w:t>zrušenie</w:t>
      </w:r>
      <w:r w:rsidRPr="003C720D" w:rsidR="0012078C">
        <w:rPr>
          <w:rFonts w:ascii="Times New Roman" w:hAnsi="Times New Roman"/>
        </w:rPr>
        <w:t xml:space="preserve"> týchto</w:t>
      </w:r>
      <w:r w:rsidRPr="003C720D" w:rsidR="00920227">
        <w:rPr>
          <w:rFonts w:ascii="Times New Roman" w:hAnsi="Times New Roman"/>
        </w:rPr>
        <w:t xml:space="preserve"> </w:t>
      </w:r>
      <w:r w:rsidRPr="003C720D" w:rsidR="0012078C">
        <w:rPr>
          <w:rFonts w:ascii="Times New Roman" w:hAnsi="Times New Roman"/>
        </w:rPr>
        <w:t>1</w:t>
      </w:r>
      <w:r w:rsidRPr="003C720D" w:rsidR="009E4E23">
        <w:rPr>
          <w:rFonts w:ascii="Times New Roman" w:hAnsi="Times New Roman"/>
        </w:rPr>
        <w:t>2</w:t>
      </w:r>
      <w:r w:rsidRPr="003C720D" w:rsidR="00920227">
        <w:rPr>
          <w:rFonts w:ascii="Times New Roman" w:hAnsi="Times New Roman"/>
        </w:rPr>
        <w:t xml:space="preserve"> AOTP</w:t>
      </w:r>
      <w:r w:rsidRPr="003C720D" w:rsidR="00A210C9">
        <w:rPr>
          <w:rFonts w:ascii="Times New Roman" w:hAnsi="Times New Roman"/>
        </w:rPr>
        <w:t>:</w:t>
      </w:r>
    </w:p>
    <w:p w:rsidR="00A210C9" w:rsidRPr="001A070C" w:rsidP="00A210C9">
      <w:pPr>
        <w:pStyle w:val="ListParagraph"/>
        <w:tabs>
          <w:tab w:val="left" w:pos="540"/>
        </w:tabs>
        <w:bidi w:val="0"/>
        <w:ind w:left="540" w:hanging="540"/>
        <w:jc w:val="both"/>
        <w:rPr>
          <w:rFonts w:ascii="Times New Roman" w:hAnsi="Times New Roman"/>
        </w:rPr>
      </w:pPr>
    </w:p>
    <w:p w:rsidR="00E868A5" w:rsidRPr="001A070C" w:rsidP="00A210C9">
      <w:pPr>
        <w:pStyle w:val="ListParagraph"/>
        <w:numPr>
          <w:numId w:val="31"/>
        </w:numPr>
        <w:tabs>
          <w:tab w:val="left" w:pos="900"/>
        </w:tabs>
        <w:bidi w:val="0"/>
        <w:ind w:left="896" w:hanging="357"/>
        <w:jc w:val="both"/>
        <w:rPr>
          <w:rFonts w:ascii="Times New Roman" w:hAnsi="Times New Roman"/>
        </w:rPr>
      </w:pPr>
      <w:r w:rsidRPr="001A070C">
        <w:rPr>
          <w:rFonts w:ascii="Times New Roman" w:hAnsi="Times New Roman"/>
        </w:rPr>
        <w:t xml:space="preserve">Poskytovanie dávky počas vzdelávania a prípravy pre trh práce a počas prípravy na pracovné uplatnenie občana so </w:t>
      </w:r>
      <w:r w:rsidRPr="001A070C" w:rsidR="009E4E23">
        <w:rPr>
          <w:rFonts w:ascii="Times New Roman" w:hAnsi="Times New Roman"/>
        </w:rPr>
        <w:t xml:space="preserve">zdravotným postihnutím </w:t>
      </w:r>
      <w:r w:rsidRPr="001A070C">
        <w:rPr>
          <w:rFonts w:ascii="Times New Roman" w:hAnsi="Times New Roman"/>
        </w:rPr>
        <w:t>(§ 48b).</w:t>
      </w:r>
    </w:p>
    <w:p w:rsidR="00E868A5" w:rsidRPr="001A070C" w:rsidP="00A210C9">
      <w:pPr>
        <w:pStyle w:val="ListParagraph"/>
        <w:numPr>
          <w:numId w:val="31"/>
        </w:numPr>
        <w:tabs>
          <w:tab w:val="left" w:pos="900"/>
        </w:tabs>
        <w:bidi w:val="0"/>
        <w:ind w:left="896" w:hanging="357"/>
        <w:jc w:val="both"/>
        <w:rPr>
          <w:rFonts w:ascii="Times New Roman" w:hAnsi="Times New Roman"/>
        </w:rPr>
      </w:pPr>
      <w:r w:rsidRPr="001A070C">
        <w:rPr>
          <w:rFonts w:ascii="Times New Roman" w:hAnsi="Times New Roman"/>
        </w:rPr>
        <w:t>Výška dávky (§ 48c).</w:t>
      </w:r>
    </w:p>
    <w:p w:rsidR="009E4E23" w:rsidRPr="001A070C" w:rsidP="00A210C9">
      <w:pPr>
        <w:pStyle w:val="ListParagraph"/>
        <w:tabs>
          <w:tab w:val="left" w:pos="900"/>
        </w:tabs>
        <w:bidi w:val="0"/>
        <w:ind w:left="896" w:hanging="357"/>
        <w:jc w:val="both"/>
        <w:rPr>
          <w:rFonts w:ascii="Times New Roman" w:hAnsi="Times New Roman"/>
        </w:rPr>
      </w:pPr>
      <w:r w:rsidRPr="001A070C" w:rsidR="00A210C9">
        <w:rPr>
          <w:rFonts w:ascii="Times New Roman" w:hAnsi="Times New Roman"/>
        </w:rPr>
        <w:tab/>
      </w:r>
      <w:r w:rsidRPr="001A070C">
        <w:rPr>
          <w:rFonts w:ascii="Times New Roman" w:hAnsi="Times New Roman"/>
        </w:rPr>
        <w:t>Navrhuje sa zrušenie poskytovania tejto dávky z dôvodu administratívnej náročnosti a nízkeho využívania tohto nástroja (11 UoZ/3 249 eur v roku 2011; 466 UoZ/125 397 eur v roku 2010).</w:t>
      </w:r>
    </w:p>
    <w:p w:rsidR="009E4E23" w:rsidRPr="001A070C" w:rsidP="00A210C9">
      <w:pPr>
        <w:pStyle w:val="ListParagraph"/>
        <w:tabs>
          <w:tab w:val="left" w:pos="900"/>
        </w:tabs>
        <w:bidi w:val="0"/>
        <w:ind w:left="896" w:hanging="357"/>
        <w:jc w:val="both"/>
        <w:rPr>
          <w:rFonts w:ascii="Times New Roman" w:hAnsi="Times New Roman"/>
        </w:rPr>
      </w:pPr>
    </w:p>
    <w:p w:rsidR="001138D8" w:rsidRPr="001A070C" w:rsidP="00A210C9">
      <w:pPr>
        <w:pStyle w:val="ListParagraph"/>
        <w:numPr>
          <w:numId w:val="31"/>
        </w:numPr>
        <w:tabs>
          <w:tab w:val="left" w:pos="900"/>
        </w:tabs>
        <w:bidi w:val="0"/>
        <w:ind w:left="896" w:hanging="357"/>
        <w:jc w:val="both"/>
        <w:rPr>
          <w:rFonts w:ascii="Times New Roman" w:hAnsi="Times New Roman"/>
        </w:rPr>
      </w:pPr>
      <w:r w:rsidRPr="001A070C">
        <w:rPr>
          <w:rFonts w:ascii="Times New Roman" w:hAnsi="Times New Roman"/>
        </w:rPr>
        <w:t xml:space="preserve">Príspevok na zapracovanie znevýhodneného uchádzača o zamestnanie (§ 49a). </w:t>
      </w:r>
    </w:p>
    <w:p w:rsidR="001138D8" w:rsidRPr="001A070C" w:rsidP="00A210C9">
      <w:pPr>
        <w:pStyle w:val="ListParagraph"/>
        <w:tabs>
          <w:tab w:val="left" w:pos="900"/>
        </w:tabs>
        <w:bidi w:val="0"/>
        <w:ind w:left="896" w:hanging="357"/>
        <w:jc w:val="both"/>
        <w:rPr>
          <w:rFonts w:ascii="Times New Roman" w:hAnsi="Times New Roman"/>
        </w:rPr>
      </w:pPr>
      <w:r w:rsidRPr="001A070C" w:rsidR="00A210C9">
        <w:rPr>
          <w:rFonts w:ascii="Times New Roman" w:hAnsi="Times New Roman"/>
        </w:rPr>
        <w:tab/>
      </w:r>
      <w:r w:rsidRPr="001A070C">
        <w:rPr>
          <w:rFonts w:ascii="Times New Roman" w:hAnsi="Times New Roman"/>
        </w:rPr>
        <w:t xml:space="preserve">Navrhuje sa zrušenie tohto príspevku z dôvodu jeho nízkeho využívania (195 UoZ/108 224 </w:t>
      </w:r>
      <w:r w:rsidRPr="001A070C" w:rsidR="009E4E23">
        <w:rPr>
          <w:rFonts w:ascii="Times New Roman" w:hAnsi="Times New Roman"/>
        </w:rPr>
        <w:t>eur</w:t>
      </w:r>
      <w:r w:rsidRPr="001A070C">
        <w:rPr>
          <w:rFonts w:ascii="Times New Roman" w:hAnsi="Times New Roman"/>
        </w:rPr>
        <w:t xml:space="preserve"> v roku 2011; 266 UoZ/145 542 </w:t>
      </w:r>
      <w:r w:rsidRPr="001A070C" w:rsidR="009E4E23">
        <w:rPr>
          <w:rFonts w:ascii="Times New Roman" w:hAnsi="Times New Roman"/>
        </w:rPr>
        <w:t>eur</w:t>
      </w:r>
      <w:r w:rsidRPr="001A070C">
        <w:rPr>
          <w:rFonts w:ascii="Times New Roman" w:hAnsi="Times New Roman"/>
        </w:rPr>
        <w:t xml:space="preserve"> v roku 2010 ).</w:t>
      </w:r>
    </w:p>
    <w:p w:rsidR="00242199" w:rsidRPr="001A070C" w:rsidP="00A210C9">
      <w:pPr>
        <w:pStyle w:val="ListParagraph"/>
        <w:tabs>
          <w:tab w:val="left" w:pos="900"/>
        </w:tabs>
        <w:bidi w:val="0"/>
        <w:ind w:left="896" w:hanging="357"/>
        <w:jc w:val="both"/>
        <w:rPr>
          <w:rFonts w:ascii="Times New Roman" w:hAnsi="Times New Roman"/>
        </w:rPr>
      </w:pPr>
    </w:p>
    <w:p w:rsidR="005839E2" w:rsidRPr="001A070C" w:rsidP="00A210C9">
      <w:pPr>
        <w:pStyle w:val="ListParagraph"/>
        <w:numPr>
          <w:numId w:val="31"/>
        </w:numPr>
        <w:tabs>
          <w:tab w:val="left" w:pos="900"/>
        </w:tabs>
        <w:bidi w:val="0"/>
        <w:ind w:left="896" w:hanging="357"/>
        <w:jc w:val="both"/>
        <w:rPr>
          <w:rFonts w:ascii="Times New Roman" w:hAnsi="Times New Roman"/>
        </w:rPr>
      </w:pPr>
      <w:r w:rsidRPr="001A070C">
        <w:rPr>
          <w:rFonts w:ascii="Times New Roman" w:hAnsi="Times New Roman"/>
        </w:rPr>
        <w:t>Príspevok na podporu udržania v zamestnaní zamestnancov s nízkymi mzdami (§ 50a)</w:t>
      </w:r>
      <w:r w:rsidRPr="001A070C" w:rsidR="00D52CFA">
        <w:rPr>
          <w:rFonts w:ascii="Times New Roman" w:hAnsi="Times New Roman"/>
        </w:rPr>
        <w:t>.</w:t>
      </w:r>
      <w:r w:rsidRPr="001A070C">
        <w:rPr>
          <w:rFonts w:ascii="Times New Roman" w:hAnsi="Times New Roman"/>
        </w:rPr>
        <w:t xml:space="preserve"> </w:t>
      </w:r>
    </w:p>
    <w:p w:rsidR="00986633" w:rsidRPr="001A070C">
      <w:pPr>
        <w:tabs>
          <w:tab w:val="left" w:pos="900"/>
        </w:tabs>
        <w:bidi w:val="0"/>
        <w:ind w:left="539"/>
        <w:jc w:val="both"/>
        <w:rPr>
          <w:rFonts w:ascii="Times New Roman" w:hAnsi="Times New Roman"/>
          <w:lang w:val="sk-SK"/>
        </w:rPr>
      </w:pPr>
    </w:p>
    <w:p w:rsidR="005839E2" w:rsidRPr="001A070C" w:rsidP="00A210C9">
      <w:pPr>
        <w:pStyle w:val="ListParagraph"/>
        <w:numPr>
          <w:numId w:val="31"/>
        </w:numPr>
        <w:tabs>
          <w:tab w:val="left" w:pos="900"/>
        </w:tabs>
        <w:bidi w:val="0"/>
        <w:ind w:left="896" w:hanging="357"/>
        <w:jc w:val="both"/>
        <w:rPr>
          <w:rFonts w:ascii="Times New Roman" w:hAnsi="Times New Roman"/>
        </w:rPr>
      </w:pPr>
      <w:r w:rsidRPr="001A070C">
        <w:rPr>
          <w:rFonts w:ascii="Times New Roman" w:hAnsi="Times New Roman"/>
        </w:rPr>
        <w:t>Príspevok na podporu vytvárania a udržania pracovných miest v sociálnom podniku (§ 50c)</w:t>
      </w:r>
    </w:p>
    <w:p w:rsidR="005839E2" w:rsidRPr="001A070C" w:rsidP="00A210C9">
      <w:pPr>
        <w:pStyle w:val="ListParagraph"/>
        <w:tabs>
          <w:tab w:val="left" w:pos="900"/>
        </w:tabs>
        <w:bidi w:val="0"/>
        <w:ind w:left="896" w:hanging="357"/>
        <w:jc w:val="both"/>
        <w:rPr>
          <w:rFonts w:ascii="Times New Roman" w:hAnsi="Times New Roman"/>
        </w:rPr>
      </w:pPr>
      <w:r w:rsidRPr="001A070C" w:rsidR="00A210C9">
        <w:rPr>
          <w:rFonts w:ascii="Times New Roman" w:hAnsi="Times New Roman"/>
        </w:rPr>
        <w:tab/>
      </w:r>
      <w:r w:rsidRPr="001A070C">
        <w:rPr>
          <w:rFonts w:ascii="Times New Roman" w:hAnsi="Times New Roman"/>
        </w:rPr>
        <w:t>Navrhuje sa zrušenie týchto príspevkov a ich včlenenie do Príspevku na podporu zamestnávania znevýhodneného uchádzača o zamestnanie (§ 50)</w:t>
      </w:r>
      <w:r w:rsidRPr="001A070C" w:rsidR="00D52CFA">
        <w:rPr>
          <w:rFonts w:ascii="Times New Roman" w:hAnsi="Times New Roman"/>
        </w:rPr>
        <w:t>.</w:t>
      </w:r>
    </w:p>
    <w:p w:rsidR="005839E2" w:rsidRPr="001A070C" w:rsidP="00A210C9">
      <w:pPr>
        <w:pStyle w:val="ListParagraph"/>
        <w:tabs>
          <w:tab w:val="left" w:pos="900"/>
        </w:tabs>
        <w:bidi w:val="0"/>
        <w:ind w:left="896" w:hanging="357"/>
        <w:jc w:val="both"/>
        <w:rPr>
          <w:rFonts w:ascii="Times New Roman" w:hAnsi="Times New Roman"/>
        </w:rPr>
      </w:pPr>
    </w:p>
    <w:p w:rsidR="00D12E16" w:rsidRPr="001A070C" w:rsidP="00A210C9">
      <w:pPr>
        <w:pStyle w:val="ListParagraph"/>
        <w:numPr>
          <w:numId w:val="31"/>
        </w:numPr>
        <w:tabs>
          <w:tab w:val="left" w:pos="900"/>
        </w:tabs>
        <w:bidi w:val="0"/>
        <w:ind w:left="896" w:hanging="357"/>
        <w:jc w:val="both"/>
        <w:rPr>
          <w:rFonts w:ascii="Times New Roman" w:hAnsi="Times New Roman"/>
        </w:rPr>
      </w:pPr>
      <w:r w:rsidRPr="001A070C">
        <w:rPr>
          <w:rFonts w:ascii="Times New Roman" w:hAnsi="Times New Roman"/>
        </w:rPr>
        <w:t>Príspevok na podporu regionálnej a miestnej zamestnanosti (§ 50i)</w:t>
      </w:r>
      <w:r w:rsidRPr="001A070C" w:rsidR="00D52CFA">
        <w:rPr>
          <w:rFonts w:ascii="Times New Roman" w:hAnsi="Times New Roman"/>
        </w:rPr>
        <w:t>.</w:t>
      </w:r>
    </w:p>
    <w:p w:rsidR="00D12E16" w:rsidRPr="001A070C" w:rsidP="00A210C9">
      <w:pPr>
        <w:pStyle w:val="ListParagraph"/>
        <w:tabs>
          <w:tab w:val="left" w:pos="900"/>
        </w:tabs>
        <w:bidi w:val="0"/>
        <w:ind w:left="896" w:hanging="357"/>
        <w:jc w:val="both"/>
        <w:rPr>
          <w:rFonts w:ascii="Times New Roman" w:hAnsi="Times New Roman"/>
          <w:bCs/>
        </w:rPr>
      </w:pPr>
      <w:r w:rsidRPr="001A070C" w:rsidR="00A210C9">
        <w:rPr>
          <w:rFonts w:ascii="Times New Roman" w:hAnsi="Times New Roman"/>
        </w:rPr>
        <w:tab/>
      </w:r>
      <w:r w:rsidRPr="001A070C">
        <w:rPr>
          <w:rFonts w:ascii="Times New Roman" w:hAnsi="Times New Roman"/>
        </w:rPr>
        <w:t xml:space="preserve">Navrhuje sa včlenenie do Príspevku </w:t>
      </w:r>
      <w:r w:rsidRPr="001A070C">
        <w:rPr>
          <w:rFonts w:ascii="Times New Roman" w:hAnsi="Times New Roman"/>
          <w:bCs/>
        </w:rPr>
        <w:t>na podporu rozvoja miestnej a regionálnej zamestnanosti (§ 50j).</w:t>
      </w:r>
    </w:p>
    <w:p w:rsidR="00D12E16" w:rsidRPr="001A070C" w:rsidP="00A210C9">
      <w:pPr>
        <w:pStyle w:val="ListParagraph"/>
        <w:tabs>
          <w:tab w:val="left" w:pos="900"/>
        </w:tabs>
        <w:bidi w:val="0"/>
        <w:ind w:left="896" w:hanging="357"/>
        <w:jc w:val="both"/>
        <w:rPr>
          <w:rFonts w:ascii="Times New Roman" w:hAnsi="Times New Roman"/>
        </w:rPr>
      </w:pPr>
    </w:p>
    <w:p w:rsidR="001138D8" w:rsidRPr="001A070C" w:rsidP="00A210C9">
      <w:pPr>
        <w:pStyle w:val="ListParagraph"/>
        <w:numPr>
          <w:numId w:val="31"/>
        </w:numPr>
        <w:tabs>
          <w:tab w:val="left" w:pos="900"/>
        </w:tabs>
        <w:bidi w:val="0"/>
        <w:ind w:left="896" w:hanging="357"/>
        <w:jc w:val="both"/>
        <w:rPr>
          <w:rFonts w:ascii="Times New Roman" w:hAnsi="Times New Roman"/>
        </w:rPr>
      </w:pPr>
      <w:r w:rsidRPr="001A070C">
        <w:rPr>
          <w:rFonts w:ascii="Times New Roman" w:hAnsi="Times New Roman"/>
        </w:rPr>
        <w:t>Príspevok na aktivačnú činnosť formou dobrovoľníckej služby (§ 52a)</w:t>
      </w:r>
      <w:r w:rsidRPr="001A070C" w:rsidR="00242199">
        <w:rPr>
          <w:rFonts w:ascii="Times New Roman" w:hAnsi="Times New Roman"/>
        </w:rPr>
        <w:t>.</w:t>
      </w:r>
    </w:p>
    <w:p w:rsidR="00242199" w:rsidRPr="001A070C" w:rsidP="00A210C9">
      <w:pPr>
        <w:pStyle w:val="ListParagraph"/>
        <w:tabs>
          <w:tab w:val="left" w:pos="900"/>
        </w:tabs>
        <w:bidi w:val="0"/>
        <w:ind w:left="896" w:hanging="357"/>
        <w:jc w:val="both"/>
        <w:rPr>
          <w:rFonts w:ascii="Times New Roman" w:hAnsi="Times New Roman"/>
        </w:rPr>
      </w:pPr>
      <w:r w:rsidRPr="001A070C" w:rsidR="00A210C9">
        <w:rPr>
          <w:rFonts w:ascii="Times New Roman" w:hAnsi="Times New Roman"/>
        </w:rPr>
        <w:tab/>
      </w:r>
      <w:r w:rsidRPr="001A070C">
        <w:rPr>
          <w:rFonts w:ascii="Times New Roman" w:hAnsi="Times New Roman"/>
        </w:rPr>
        <w:t>Navrhuje sa zrušenie tohto príspevku z dôvodu vysokej nákladovosti a riešenia dobrovoľníctva v osobitnom predpise (zákon č. 406/2011 Z. z. o dobrovoľníctve a o zmene a doplnení niektorých zákonov, účinný od 1. 12. 2011).</w:t>
      </w:r>
    </w:p>
    <w:p w:rsidR="001138D8" w:rsidRPr="001A070C" w:rsidP="00A210C9">
      <w:pPr>
        <w:pStyle w:val="ListParagraph"/>
        <w:tabs>
          <w:tab w:val="left" w:pos="900"/>
        </w:tabs>
        <w:bidi w:val="0"/>
        <w:ind w:left="896" w:hanging="357"/>
        <w:jc w:val="both"/>
        <w:rPr>
          <w:rFonts w:ascii="Times New Roman" w:hAnsi="Times New Roman"/>
        </w:rPr>
      </w:pPr>
    </w:p>
    <w:p w:rsidR="00242199" w:rsidRPr="001A070C" w:rsidP="00A210C9">
      <w:pPr>
        <w:pStyle w:val="ListParagraph"/>
        <w:numPr>
          <w:numId w:val="31"/>
        </w:numPr>
        <w:tabs>
          <w:tab w:val="left" w:pos="900"/>
        </w:tabs>
        <w:bidi w:val="0"/>
        <w:ind w:left="896" w:hanging="357"/>
        <w:jc w:val="both"/>
        <w:rPr>
          <w:rFonts w:ascii="Times New Roman" w:hAnsi="Times New Roman"/>
        </w:rPr>
      </w:pPr>
      <w:r w:rsidRPr="001A070C">
        <w:rPr>
          <w:rFonts w:ascii="Times New Roman" w:hAnsi="Times New Roman"/>
        </w:rPr>
        <w:t>Podpora začleňovania znevýhodnených uchádzačov o zamestnanie na trh práce (§</w:t>
      </w:r>
      <w:r w:rsidRPr="001A070C" w:rsidR="00A210C9">
        <w:rPr>
          <w:rFonts w:ascii="Times New Roman" w:hAnsi="Times New Roman"/>
        </w:rPr>
        <w:t> </w:t>
      </w:r>
      <w:r w:rsidRPr="001A070C">
        <w:rPr>
          <w:rFonts w:ascii="Times New Roman" w:hAnsi="Times New Roman"/>
        </w:rPr>
        <w:t>53c).</w:t>
      </w:r>
    </w:p>
    <w:p w:rsidR="00242199" w:rsidRPr="001A070C" w:rsidP="00A210C9">
      <w:pPr>
        <w:pStyle w:val="ListParagraph"/>
        <w:tabs>
          <w:tab w:val="left" w:pos="900"/>
        </w:tabs>
        <w:bidi w:val="0"/>
        <w:ind w:left="896" w:hanging="357"/>
        <w:jc w:val="both"/>
        <w:rPr>
          <w:rFonts w:ascii="Times New Roman" w:hAnsi="Times New Roman"/>
        </w:rPr>
      </w:pPr>
      <w:r w:rsidRPr="001A070C" w:rsidR="00A210C9">
        <w:rPr>
          <w:rFonts w:ascii="Times New Roman" w:hAnsi="Times New Roman"/>
        </w:rPr>
        <w:tab/>
      </w:r>
      <w:r w:rsidRPr="001A070C">
        <w:rPr>
          <w:rFonts w:ascii="Times New Roman" w:hAnsi="Times New Roman"/>
        </w:rPr>
        <w:t>Navrhuje sa vypustiť z dôvodu, že prostredníctvom tohto ustanovenia nebol doposiaľ realizovaný žiaden projekt.</w:t>
      </w:r>
    </w:p>
    <w:p w:rsidR="001138D8" w:rsidRPr="001A070C" w:rsidP="00A210C9">
      <w:pPr>
        <w:tabs>
          <w:tab w:val="left" w:pos="900"/>
        </w:tabs>
        <w:bidi w:val="0"/>
        <w:ind w:left="896" w:hanging="357"/>
        <w:jc w:val="both"/>
        <w:rPr>
          <w:rFonts w:ascii="Times New Roman" w:hAnsi="Times New Roman"/>
          <w:bCs/>
          <w:lang w:val="sk-SK"/>
        </w:rPr>
      </w:pPr>
    </w:p>
    <w:p w:rsidR="001138D8" w:rsidP="00A210C9">
      <w:pPr>
        <w:pStyle w:val="ListParagraph"/>
        <w:numPr>
          <w:numId w:val="31"/>
        </w:numPr>
        <w:tabs>
          <w:tab w:val="left" w:pos="900"/>
        </w:tabs>
        <w:bidi w:val="0"/>
        <w:ind w:left="896" w:hanging="357"/>
        <w:jc w:val="both"/>
        <w:rPr>
          <w:rFonts w:ascii="Times New Roman" w:hAnsi="Times New Roman"/>
        </w:rPr>
      </w:pPr>
      <w:r w:rsidRPr="001A070C">
        <w:rPr>
          <w:rFonts w:ascii="Times New Roman" w:hAnsi="Times New Roman"/>
        </w:rPr>
        <w:t>Príprava na pracovné uplatnenie občana so zdravotným postihnutím (§ 55a)</w:t>
      </w:r>
      <w:r w:rsidRPr="001A070C" w:rsidR="00242199">
        <w:rPr>
          <w:rFonts w:ascii="Times New Roman" w:hAnsi="Times New Roman"/>
        </w:rPr>
        <w:t>.</w:t>
      </w:r>
    </w:p>
    <w:p w:rsidR="00D27058" w:rsidRPr="001A070C" w:rsidP="00D27058">
      <w:pPr>
        <w:tabs>
          <w:tab w:val="left" w:pos="900"/>
        </w:tabs>
        <w:bidi w:val="0"/>
        <w:ind w:left="539"/>
        <w:jc w:val="both"/>
        <w:rPr>
          <w:rFonts w:ascii="Times New Roman" w:hAnsi="Times New Roman"/>
        </w:rPr>
      </w:pPr>
    </w:p>
    <w:p w:rsidR="001138D8" w:rsidP="00A210C9">
      <w:pPr>
        <w:pStyle w:val="ListParagraph"/>
        <w:numPr>
          <w:numId w:val="31"/>
        </w:numPr>
        <w:tabs>
          <w:tab w:val="left" w:pos="900"/>
        </w:tabs>
        <w:bidi w:val="0"/>
        <w:ind w:left="896" w:hanging="357"/>
        <w:jc w:val="both"/>
        <w:rPr>
          <w:rFonts w:ascii="Times New Roman" w:hAnsi="Times New Roman"/>
        </w:rPr>
      </w:pPr>
      <w:r w:rsidRPr="001A070C">
        <w:rPr>
          <w:rFonts w:ascii="Times New Roman" w:hAnsi="Times New Roman"/>
        </w:rPr>
        <w:t>Oprávnené náklady na zaškolenie a prípravu na prácu (§ 55b)</w:t>
      </w:r>
      <w:r w:rsidRPr="001A070C" w:rsidR="00242199">
        <w:rPr>
          <w:rFonts w:ascii="Times New Roman" w:hAnsi="Times New Roman"/>
        </w:rPr>
        <w:t>.</w:t>
      </w:r>
    </w:p>
    <w:p w:rsidR="00D27058" w:rsidRPr="001A070C" w:rsidP="00D27058">
      <w:pPr>
        <w:tabs>
          <w:tab w:val="left" w:pos="900"/>
        </w:tabs>
        <w:bidi w:val="0"/>
        <w:jc w:val="both"/>
        <w:rPr>
          <w:rFonts w:ascii="Times New Roman" w:hAnsi="Times New Roman"/>
        </w:rPr>
      </w:pPr>
    </w:p>
    <w:p w:rsidR="00242199" w:rsidRPr="001A070C" w:rsidP="00A210C9">
      <w:pPr>
        <w:pStyle w:val="ListParagraph"/>
        <w:numPr>
          <w:numId w:val="31"/>
        </w:numPr>
        <w:tabs>
          <w:tab w:val="left" w:pos="900"/>
        </w:tabs>
        <w:bidi w:val="0"/>
        <w:ind w:left="896" w:hanging="357"/>
        <w:jc w:val="both"/>
        <w:rPr>
          <w:rFonts w:ascii="Times New Roman" w:hAnsi="Times New Roman"/>
        </w:rPr>
      </w:pPr>
      <w:r w:rsidRPr="001A070C" w:rsidR="001138D8">
        <w:rPr>
          <w:rFonts w:ascii="Times New Roman" w:hAnsi="Times New Roman"/>
        </w:rPr>
        <w:t>Oprávnené náklady súvisiace so zaškolením a prípravou na prácu (§ 55c</w:t>
      </w:r>
      <w:r w:rsidRPr="001A070C">
        <w:rPr>
          <w:rFonts w:ascii="Times New Roman" w:hAnsi="Times New Roman"/>
        </w:rPr>
        <w:t>).</w:t>
      </w:r>
    </w:p>
    <w:p w:rsidR="001138D8" w:rsidRPr="001A070C" w:rsidP="00A210C9">
      <w:pPr>
        <w:pStyle w:val="ListParagraph"/>
        <w:tabs>
          <w:tab w:val="left" w:pos="900"/>
        </w:tabs>
        <w:bidi w:val="0"/>
        <w:ind w:left="896" w:hanging="357"/>
        <w:jc w:val="both"/>
        <w:rPr>
          <w:rFonts w:ascii="Times New Roman" w:hAnsi="Times New Roman"/>
        </w:rPr>
      </w:pPr>
      <w:r w:rsidRPr="001A070C" w:rsidR="00A210C9">
        <w:rPr>
          <w:rFonts w:ascii="Times New Roman" w:hAnsi="Times New Roman"/>
        </w:rPr>
        <w:tab/>
      </w:r>
      <w:r w:rsidRPr="001A070C" w:rsidR="00242199">
        <w:rPr>
          <w:rFonts w:ascii="Times New Roman" w:hAnsi="Times New Roman"/>
        </w:rPr>
        <w:t xml:space="preserve">Navrhuje </w:t>
      </w:r>
      <w:r w:rsidRPr="001A070C" w:rsidR="002D6C90">
        <w:rPr>
          <w:rFonts w:ascii="Times New Roman" w:hAnsi="Times New Roman"/>
        </w:rPr>
        <w:t>sa zrušenie týchto ustanovení</w:t>
      </w:r>
      <w:r w:rsidRPr="001A070C" w:rsidR="00242199">
        <w:rPr>
          <w:rFonts w:ascii="Times New Roman" w:hAnsi="Times New Roman"/>
        </w:rPr>
        <w:t xml:space="preserve"> </w:t>
      </w:r>
      <w:r w:rsidRPr="001A070C">
        <w:rPr>
          <w:rFonts w:ascii="Times New Roman" w:hAnsi="Times New Roman"/>
        </w:rPr>
        <w:t xml:space="preserve">z dôvodu malého záujmu a ich nevyužívania v praxi (0 UoZ so ZP v r. 2011; 42 UoZ/46 630 </w:t>
      </w:r>
      <w:r w:rsidRPr="001A070C" w:rsidR="009E4E23">
        <w:rPr>
          <w:rFonts w:ascii="Times New Roman" w:hAnsi="Times New Roman"/>
        </w:rPr>
        <w:t>eur</w:t>
      </w:r>
      <w:r w:rsidRPr="001A070C">
        <w:rPr>
          <w:rFonts w:ascii="Times New Roman" w:hAnsi="Times New Roman"/>
        </w:rPr>
        <w:t xml:space="preserve"> v r 2010); Všetkým  UoZ  vrátane UoZ so ZP bude poskytované vzdelávanie a príprava pre trh práce iba v rámci jedného AOTP zameraného na vzdelávanie a prípravu pre trh práce.</w:t>
      </w:r>
    </w:p>
    <w:p w:rsidR="00604C58" w:rsidRPr="001A070C" w:rsidP="00A210C9">
      <w:pPr>
        <w:pStyle w:val="Odsekzoznamu1"/>
        <w:tabs>
          <w:tab w:val="left" w:pos="900"/>
        </w:tabs>
        <w:bidi w:val="0"/>
        <w:spacing w:after="0" w:line="240" w:lineRule="auto"/>
        <w:ind w:left="896" w:hanging="357"/>
        <w:jc w:val="both"/>
        <w:rPr>
          <w:rFonts w:ascii="Times New Roman" w:hAnsi="Times New Roman"/>
          <w:sz w:val="24"/>
          <w:szCs w:val="24"/>
        </w:rPr>
      </w:pPr>
    </w:p>
    <w:p w:rsidR="00542029" w:rsidRPr="001A070C" w:rsidP="00A210C9">
      <w:pPr>
        <w:pStyle w:val="ListParagraph"/>
        <w:numPr>
          <w:numId w:val="31"/>
        </w:numPr>
        <w:tabs>
          <w:tab w:val="left" w:pos="900"/>
        </w:tabs>
        <w:bidi w:val="0"/>
        <w:ind w:left="896" w:hanging="357"/>
        <w:jc w:val="both"/>
        <w:rPr>
          <w:rFonts w:ascii="Times New Roman" w:hAnsi="Times New Roman"/>
        </w:rPr>
      </w:pPr>
      <w:r w:rsidRPr="001A070C" w:rsidR="00604C58">
        <w:rPr>
          <w:rFonts w:ascii="Times New Roman" w:hAnsi="Times New Roman"/>
        </w:rPr>
        <w:t>Príspevok na obnovu alebo technické zhodnotenie hmotného majetku chránenej dielne alebo chráneného pracoviska</w:t>
      </w:r>
      <w:r w:rsidRPr="001A070C">
        <w:rPr>
          <w:rFonts w:ascii="Times New Roman" w:hAnsi="Times New Roman"/>
        </w:rPr>
        <w:t xml:space="preserve"> (§ 57a).</w:t>
      </w:r>
    </w:p>
    <w:p w:rsidR="00542029" w:rsidRPr="001A070C" w:rsidP="00A210C9">
      <w:pPr>
        <w:pStyle w:val="ListParagraph"/>
        <w:tabs>
          <w:tab w:val="left" w:pos="900"/>
        </w:tabs>
        <w:bidi w:val="0"/>
        <w:ind w:left="896" w:hanging="357"/>
        <w:jc w:val="both"/>
        <w:rPr>
          <w:rFonts w:ascii="Times New Roman" w:hAnsi="Times New Roman"/>
        </w:rPr>
      </w:pPr>
      <w:r w:rsidRPr="001A070C" w:rsidR="00A210C9">
        <w:rPr>
          <w:rFonts w:ascii="Times New Roman" w:hAnsi="Times New Roman"/>
        </w:rPr>
        <w:tab/>
      </w:r>
      <w:r w:rsidRPr="001A070C">
        <w:rPr>
          <w:rFonts w:ascii="Times New Roman" w:hAnsi="Times New Roman"/>
        </w:rPr>
        <w:t xml:space="preserve">Navrhuje sa zrušiť poskytovanie tohto príspevku z dôvodu, že je financovaný zo </w:t>
      </w:r>
      <w:r w:rsidRPr="001A070C" w:rsidR="00A210C9">
        <w:rPr>
          <w:rFonts w:ascii="Times New Roman" w:hAnsi="Times New Roman"/>
        </w:rPr>
        <w:t>zdroja štátneho rozpočtu</w:t>
      </w:r>
      <w:r w:rsidRPr="001A070C">
        <w:rPr>
          <w:rFonts w:ascii="Times New Roman" w:hAnsi="Times New Roman"/>
        </w:rPr>
        <w:t xml:space="preserve"> a nevyužíva sa.</w:t>
      </w:r>
    </w:p>
    <w:p w:rsidR="00542029" w:rsidRPr="001A070C" w:rsidP="002D6C90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1138D8" w:rsidRPr="001A070C" w:rsidP="00F467A2">
      <w:pPr>
        <w:pStyle w:val="ListParagraph"/>
        <w:tabs>
          <w:tab w:val="left" w:pos="540"/>
        </w:tabs>
        <w:bidi w:val="0"/>
        <w:ind w:left="540" w:hanging="540"/>
        <w:jc w:val="both"/>
        <w:rPr>
          <w:rFonts w:ascii="Times New Roman" w:hAnsi="Times New Roman"/>
        </w:rPr>
      </w:pPr>
      <w:r w:rsidRPr="001A070C" w:rsidR="00D82B77">
        <w:rPr>
          <w:rFonts w:ascii="Times New Roman" w:hAnsi="Times New Roman"/>
          <w:b/>
          <w:bCs/>
        </w:rPr>
        <w:t>III.</w:t>
      </w:r>
      <w:r w:rsidRPr="001A070C" w:rsidR="00D82B77">
        <w:rPr>
          <w:rFonts w:ascii="Times New Roman" w:hAnsi="Times New Roman"/>
        </w:rPr>
        <w:tab/>
      </w:r>
      <w:r w:rsidRPr="001A070C" w:rsidR="00542029">
        <w:rPr>
          <w:rFonts w:ascii="Times New Roman" w:hAnsi="Times New Roman"/>
        </w:rPr>
        <w:t xml:space="preserve">Súčasne sa navrhujú </w:t>
      </w:r>
      <w:r w:rsidRPr="001A070C" w:rsidR="00542029">
        <w:rPr>
          <w:rFonts w:ascii="Times New Roman" w:hAnsi="Times New Roman"/>
          <w:b/>
          <w:bCs/>
        </w:rPr>
        <w:t>úpravy</w:t>
      </w:r>
      <w:r w:rsidRPr="001A070C" w:rsidR="00542029">
        <w:rPr>
          <w:rFonts w:ascii="Times New Roman" w:hAnsi="Times New Roman"/>
        </w:rPr>
        <w:t xml:space="preserve"> v nasledujúcich oblastiach APTP:</w:t>
      </w:r>
    </w:p>
    <w:p w:rsidR="00542029" w:rsidRPr="001A070C" w:rsidP="002D6C90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C70C72" w:rsidRPr="001A070C" w:rsidP="00CD354C">
      <w:pPr>
        <w:pStyle w:val="ListParagraph"/>
        <w:numPr>
          <w:numId w:val="33"/>
        </w:numPr>
        <w:tabs>
          <w:tab w:val="left" w:pos="360"/>
        </w:tabs>
        <w:bidi w:val="0"/>
        <w:jc w:val="both"/>
        <w:rPr>
          <w:rFonts w:ascii="Times New Roman" w:hAnsi="Times New Roman"/>
        </w:rPr>
      </w:pPr>
      <w:r w:rsidRPr="001A070C">
        <w:rPr>
          <w:rFonts w:ascii="Times New Roman" w:hAnsi="Times New Roman"/>
        </w:rPr>
        <w:t>Národná sústava povolaní (§ 35a)</w:t>
      </w:r>
    </w:p>
    <w:p w:rsidR="00C70C72" w:rsidRPr="001A070C" w:rsidP="00CD354C">
      <w:pPr>
        <w:pStyle w:val="Odsekzoznamu1"/>
        <w:numPr>
          <w:numId w:val="23"/>
        </w:numPr>
        <w:tabs>
          <w:tab w:val="left" w:pos="720"/>
        </w:tabs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A070C">
        <w:rPr>
          <w:rFonts w:ascii="Times New Roman" w:hAnsi="Times New Roman"/>
          <w:sz w:val="24"/>
          <w:szCs w:val="24"/>
        </w:rPr>
        <w:t xml:space="preserve">Úprava sa navrhuje najmä na spresnenie definície, rozšírenie spolupráce pri jej tvorbe a vymedzenie jej účelu vo vzťahu k jej prenosu do systému celoživotného vzdelávania. Zároveň sa navrhovaným doplnením o nový § 35b (Aliancia sektorových rád a sektorové rady) vytvorí legislatívny rámec na kreovanie neinštitucionálnej základne, ktorá bude garantovať vykonateľnosť tvorby a aktualizácie Národnej sústavy povolaní. Navrhovaným doplnením sa sleduje zabezpečenie tvorby uceleného národného systému informácií, určujúcich štandardné nároky trhu práce na jednotlivé pracovné miest, ako aj cieľ </w:t>
      </w:r>
      <w:r w:rsidRPr="001A070C" w:rsidR="00F467A2">
        <w:rPr>
          <w:rFonts w:ascii="Times New Roman" w:hAnsi="Times New Roman"/>
          <w:sz w:val="24"/>
          <w:szCs w:val="24"/>
        </w:rPr>
        <w:t>–</w:t>
      </w:r>
      <w:r w:rsidRPr="001A070C">
        <w:rPr>
          <w:rFonts w:ascii="Times New Roman" w:hAnsi="Times New Roman"/>
          <w:sz w:val="24"/>
          <w:szCs w:val="24"/>
        </w:rPr>
        <w:t xml:space="preserve"> pri</w:t>
      </w:r>
      <w:r w:rsidRPr="001A070C" w:rsidR="00F467A2">
        <w:rPr>
          <w:rFonts w:ascii="Times New Roman" w:hAnsi="Times New Roman"/>
          <w:sz w:val="24"/>
          <w:szCs w:val="24"/>
        </w:rPr>
        <w:t xml:space="preserve"> </w:t>
      </w:r>
      <w:r w:rsidRPr="001A070C">
        <w:rPr>
          <w:rFonts w:ascii="Times New Roman" w:hAnsi="Times New Roman"/>
          <w:sz w:val="24"/>
          <w:szCs w:val="24"/>
        </w:rPr>
        <w:t xml:space="preserve">zohľadňovaní technologických a inovačných zmien vytvoriť a priebežne aktualizovať databázu všetkých povolaní/ zamestnaní v Slovenskej republike a požiadavky na zručnosti a kvalifikáciu ich vykonávateľov, ktorými sú zamestnanci. </w:t>
      </w:r>
    </w:p>
    <w:p w:rsidR="00D55F77" w:rsidRPr="001A070C" w:rsidP="002D6C90">
      <w:pPr>
        <w:pStyle w:val="Odsekzoznamu1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04C58" w:rsidRPr="001A070C" w:rsidP="00CD354C">
      <w:pPr>
        <w:pStyle w:val="ListParagraph"/>
        <w:numPr>
          <w:numId w:val="33"/>
        </w:numPr>
        <w:tabs>
          <w:tab w:val="left" w:pos="360"/>
        </w:tabs>
        <w:bidi w:val="0"/>
        <w:jc w:val="both"/>
        <w:rPr>
          <w:rFonts w:ascii="Times New Roman" w:hAnsi="Times New Roman"/>
        </w:rPr>
      </w:pPr>
      <w:r w:rsidRPr="001A070C">
        <w:rPr>
          <w:rFonts w:ascii="Times New Roman" w:hAnsi="Times New Roman"/>
        </w:rPr>
        <w:t xml:space="preserve">Informačné a poradenské služby (§ 42) </w:t>
      </w:r>
    </w:p>
    <w:p w:rsidR="00604C58" w:rsidRPr="001A070C" w:rsidP="00CD354C">
      <w:pPr>
        <w:pStyle w:val="Odsekzoznamu1"/>
        <w:numPr>
          <w:numId w:val="23"/>
        </w:numPr>
        <w:tabs>
          <w:tab w:val="left" w:pos="720"/>
        </w:tabs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A070C">
        <w:rPr>
          <w:rFonts w:ascii="Times New Roman" w:hAnsi="Times New Roman"/>
          <w:sz w:val="24"/>
          <w:szCs w:val="24"/>
        </w:rPr>
        <w:t>navrhuje sa zadefinovať poskytovanie IPS aj žiako</w:t>
      </w:r>
      <w:r w:rsidRPr="001A070C" w:rsidR="0012078C">
        <w:rPr>
          <w:rFonts w:ascii="Times New Roman" w:hAnsi="Times New Roman"/>
          <w:sz w:val="24"/>
          <w:szCs w:val="24"/>
        </w:rPr>
        <w:t>m a ich zákonným zástupcom,</w:t>
      </w:r>
      <w:r w:rsidRPr="001A070C">
        <w:rPr>
          <w:rFonts w:ascii="Times New Roman" w:hAnsi="Times New Roman"/>
          <w:sz w:val="24"/>
          <w:szCs w:val="24"/>
        </w:rPr>
        <w:t xml:space="preserve"> pričom tieto sa môžu poskytovať v školách alebo v školských zariadeniach výchovného poradenstva a prevencie.</w:t>
      </w:r>
    </w:p>
    <w:p w:rsidR="00604C58" w:rsidRPr="001A070C" w:rsidP="002D6C90">
      <w:pPr>
        <w:pStyle w:val="Odsekzoznamu1"/>
        <w:bidi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604C58" w:rsidRPr="001A070C" w:rsidP="00CD354C">
      <w:pPr>
        <w:pStyle w:val="ListParagraph"/>
        <w:numPr>
          <w:numId w:val="33"/>
        </w:numPr>
        <w:tabs>
          <w:tab w:val="left" w:pos="360"/>
        </w:tabs>
        <w:bidi w:val="0"/>
        <w:jc w:val="both"/>
        <w:rPr>
          <w:rFonts w:ascii="Times New Roman" w:hAnsi="Times New Roman"/>
        </w:rPr>
      </w:pPr>
      <w:r w:rsidRPr="001A070C">
        <w:rPr>
          <w:rFonts w:ascii="Times New Roman" w:hAnsi="Times New Roman"/>
        </w:rPr>
        <w:t xml:space="preserve">Odborné poradenské služby (§ 43) </w:t>
      </w:r>
    </w:p>
    <w:p w:rsidR="00604C58" w:rsidRPr="001A070C" w:rsidP="00CD354C">
      <w:pPr>
        <w:pStyle w:val="Odsekzoznamu1"/>
        <w:numPr>
          <w:numId w:val="23"/>
        </w:numPr>
        <w:tabs>
          <w:tab w:val="left" w:pos="720"/>
        </w:tabs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A070C">
        <w:rPr>
          <w:rFonts w:ascii="Times New Roman" w:hAnsi="Times New Roman"/>
          <w:sz w:val="24"/>
          <w:szCs w:val="24"/>
        </w:rPr>
        <w:t>znížiť administratívnu náročnosť výkonu verejných služieb zamestnanosti zmenou povinnosti na možnosť úradu vypracúvať individuálne akčné plány pre určené skupiny znevýhodnených uchádzačov o zamestnanie  (ZUoZ)</w:t>
      </w:r>
      <w:r w:rsidR="004451D7">
        <w:rPr>
          <w:rFonts w:ascii="Times New Roman" w:hAnsi="Times New Roman"/>
          <w:sz w:val="24"/>
          <w:szCs w:val="24"/>
        </w:rPr>
        <w:t>;</w:t>
      </w:r>
      <w:r w:rsidRPr="001A070C">
        <w:rPr>
          <w:rFonts w:ascii="Times New Roman" w:hAnsi="Times New Roman"/>
          <w:sz w:val="24"/>
          <w:szCs w:val="24"/>
        </w:rPr>
        <w:t xml:space="preserve"> </w:t>
      </w:r>
    </w:p>
    <w:p w:rsidR="00604C58" w:rsidRPr="001A070C" w:rsidP="00CD354C">
      <w:pPr>
        <w:pStyle w:val="Odsekzoznamu1"/>
        <w:numPr>
          <w:numId w:val="23"/>
        </w:numPr>
        <w:tabs>
          <w:tab w:val="left" w:pos="720"/>
        </w:tabs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A070C">
        <w:rPr>
          <w:rFonts w:ascii="Times New Roman" w:hAnsi="Times New Roman"/>
          <w:sz w:val="24"/>
          <w:szCs w:val="24"/>
        </w:rPr>
        <w:t>rozšírenie definície OPS aj o bilanciu kompetencií UoZ</w:t>
      </w:r>
      <w:r w:rsidR="004451D7">
        <w:rPr>
          <w:rFonts w:ascii="Times New Roman" w:hAnsi="Times New Roman"/>
          <w:sz w:val="24"/>
          <w:szCs w:val="24"/>
        </w:rPr>
        <w:t>;</w:t>
      </w:r>
    </w:p>
    <w:p w:rsidR="00604C58" w:rsidRPr="001A070C" w:rsidP="00CD354C">
      <w:pPr>
        <w:pStyle w:val="Odsekzoznamu1"/>
        <w:numPr>
          <w:numId w:val="23"/>
        </w:numPr>
        <w:tabs>
          <w:tab w:val="left" w:pos="720"/>
        </w:tabs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A070C">
        <w:rPr>
          <w:rFonts w:ascii="Times New Roman" w:hAnsi="Times New Roman"/>
          <w:sz w:val="24"/>
          <w:szCs w:val="24"/>
        </w:rPr>
        <w:t>zosúladenie poskytovania cestovných náhrad a</w:t>
      </w:r>
      <w:r w:rsidRPr="001A070C" w:rsidR="00D12E16">
        <w:rPr>
          <w:rFonts w:ascii="Times New Roman" w:hAnsi="Times New Roman"/>
          <w:sz w:val="24"/>
          <w:szCs w:val="24"/>
        </w:rPr>
        <w:t> výdavkov na ubytovanie a</w:t>
      </w:r>
      <w:r w:rsidRPr="001A070C">
        <w:rPr>
          <w:rFonts w:ascii="Times New Roman" w:hAnsi="Times New Roman"/>
          <w:sz w:val="24"/>
          <w:szCs w:val="24"/>
        </w:rPr>
        <w:t> stravné (s</w:t>
      </w:r>
      <w:r w:rsidRPr="001A070C" w:rsidR="00D12E16">
        <w:rPr>
          <w:rFonts w:ascii="Times New Roman" w:hAnsi="Times New Roman"/>
          <w:sz w:val="24"/>
          <w:szCs w:val="24"/>
        </w:rPr>
        <w:t> </w:t>
      </w:r>
      <w:r w:rsidRPr="001A070C">
        <w:rPr>
          <w:rFonts w:ascii="Times New Roman" w:hAnsi="Times New Roman"/>
          <w:sz w:val="24"/>
          <w:szCs w:val="24"/>
        </w:rPr>
        <w:t>§</w:t>
      </w:r>
      <w:r w:rsidRPr="001A070C" w:rsidR="00D12E16">
        <w:rPr>
          <w:rFonts w:ascii="Times New Roman" w:hAnsi="Times New Roman"/>
          <w:sz w:val="24"/>
          <w:szCs w:val="24"/>
        </w:rPr>
        <w:t> </w:t>
      </w:r>
      <w:r w:rsidRPr="001A070C">
        <w:rPr>
          <w:rFonts w:ascii="Times New Roman" w:hAnsi="Times New Roman"/>
          <w:sz w:val="24"/>
          <w:szCs w:val="24"/>
        </w:rPr>
        <w:t>46).</w:t>
      </w:r>
    </w:p>
    <w:p w:rsidR="00604C58" w:rsidRPr="001A070C" w:rsidP="002D6C90">
      <w:pPr>
        <w:pStyle w:val="Odsekzoznamu1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4C58" w:rsidRPr="001A070C" w:rsidP="00CD354C">
      <w:pPr>
        <w:pStyle w:val="ListParagraph"/>
        <w:numPr>
          <w:numId w:val="33"/>
        </w:numPr>
        <w:tabs>
          <w:tab w:val="left" w:pos="360"/>
        </w:tabs>
        <w:bidi w:val="0"/>
        <w:jc w:val="both"/>
        <w:rPr>
          <w:rFonts w:ascii="Times New Roman" w:hAnsi="Times New Roman"/>
        </w:rPr>
      </w:pPr>
      <w:r w:rsidRPr="001A070C">
        <w:rPr>
          <w:rFonts w:ascii="Times New Roman" w:hAnsi="Times New Roman"/>
        </w:rPr>
        <w:t xml:space="preserve">Vzdelávanie a príprava pre trh práce (§ 44 až 48c) </w:t>
      </w:r>
    </w:p>
    <w:p w:rsidR="00542029" w:rsidRPr="001A070C" w:rsidP="00CD354C">
      <w:pPr>
        <w:pStyle w:val="Odsekzoznamu1"/>
        <w:numPr>
          <w:numId w:val="23"/>
        </w:numPr>
        <w:tabs>
          <w:tab w:val="left" w:pos="720"/>
        </w:tabs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A070C">
        <w:rPr>
          <w:rFonts w:ascii="Times New Roman" w:hAnsi="Times New Roman"/>
          <w:sz w:val="24"/>
          <w:szCs w:val="24"/>
        </w:rPr>
        <w:t>navr</w:t>
      </w:r>
      <w:r w:rsidRPr="001A070C" w:rsidR="0012078C">
        <w:rPr>
          <w:rFonts w:ascii="Times New Roman" w:hAnsi="Times New Roman"/>
          <w:sz w:val="24"/>
          <w:szCs w:val="24"/>
        </w:rPr>
        <w:t>huje sa ponechať fakultatívnosť</w:t>
      </w:r>
      <w:r w:rsidR="004451D7">
        <w:rPr>
          <w:rFonts w:ascii="Times New Roman" w:hAnsi="Times New Roman"/>
          <w:sz w:val="24"/>
          <w:szCs w:val="24"/>
        </w:rPr>
        <w:t>;</w:t>
      </w:r>
    </w:p>
    <w:p w:rsidR="00604C58" w:rsidRPr="001A070C" w:rsidP="00CD354C">
      <w:pPr>
        <w:pStyle w:val="Odsekzoznamu1"/>
        <w:numPr>
          <w:numId w:val="23"/>
        </w:numPr>
        <w:tabs>
          <w:tab w:val="left" w:pos="720"/>
        </w:tabs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A070C">
        <w:rPr>
          <w:rFonts w:ascii="Times New Roman" w:hAnsi="Times New Roman"/>
          <w:sz w:val="24"/>
          <w:szCs w:val="24"/>
        </w:rPr>
        <w:t>zosúladiť formy vzdelávania a prípravy pre trh práce so zákonom o výchove a vzdelávaní a zákonom o celoživotnom vzdelávaní (§ 44,</w:t>
      </w:r>
      <w:r w:rsidRPr="001A070C" w:rsidR="0012078C">
        <w:rPr>
          <w:rFonts w:ascii="Times New Roman" w:hAnsi="Times New Roman"/>
          <w:sz w:val="24"/>
          <w:szCs w:val="24"/>
        </w:rPr>
        <w:t xml:space="preserve"> § 45) a tieto paragrafy zlúčiť</w:t>
      </w:r>
      <w:r w:rsidR="004451D7">
        <w:rPr>
          <w:rFonts w:ascii="Times New Roman" w:hAnsi="Times New Roman"/>
          <w:sz w:val="24"/>
          <w:szCs w:val="24"/>
        </w:rPr>
        <w:t>;</w:t>
      </w:r>
    </w:p>
    <w:p w:rsidR="00604C58" w:rsidRPr="001A070C" w:rsidP="00CD354C">
      <w:pPr>
        <w:pStyle w:val="Odsekzoznamu1"/>
        <w:numPr>
          <w:numId w:val="23"/>
        </w:numPr>
        <w:tabs>
          <w:tab w:val="left" w:pos="720"/>
        </w:tabs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A070C">
        <w:rPr>
          <w:rFonts w:ascii="Times New Roman" w:hAnsi="Times New Roman"/>
          <w:sz w:val="24"/>
          <w:szCs w:val="24"/>
        </w:rPr>
        <w:t>poskytovanie vzdelávania a prípravy pre trh práce striktne podmieniť pracovnému miest</w:t>
      </w:r>
      <w:r w:rsidRPr="001A070C" w:rsidR="0012078C">
        <w:rPr>
          <w:rFonts w:ascii="Times New Roman" w:hAnsi="Times New Roman"/>
          <w:sz w:val="24"/>
          <w:szCs w:val="24"/>
        </w:rPr>
        <w:t>u uchádzača o zamestnanie (UoZ)</w:t>
      </w:r>
      <w:r w:rsidR="004451D7">
        <w:rPr>
          <w:rFonts w:ascii="Times New Roman" w:hAnsi="Times New Roman"/>
          <w:sz w:val="24"/>
          <w:szCs w:val="24"/>
        </w:rPr>
        <w:t>;</w:t>
      </w:r>
    </w:p>
    <w:p w:rsidR="00604C58" w:rsidRPr="001A070C" w:rsidP="00CD354C">
      <w:pPr>
        <w:pStyle w:val="Odsekzoznamu1"/>
        <w:numPr>
          <w:numId w:val="23"/>
        </w:numPr>
        <w:tabs>
          <w:tab w:val="left" w:pos="720"/>
        </w:tabs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A070C">
        <w:rPr>
          <w:rFonts w:ascii="Times New Roman" w:hAnsi="Times New Roman"/>
          <w:sz w:val="24"/>
          <w:szCs w:val="24"/>
        </w:rPr>
        <w:t>z poskytovania vzdelávania a prí</w:t>
      </w:r>
      <w:r w:rsidRPr="001A070C" w:rsidR="0012078C">
        <w:rPr>
          <w:rFonts w:ascii="Times New Roman" w:hAnsi="Times New Roman"/>
          <w:sz w:val="24"/>
          <w:szCs w:val="24"/>
        </w:rPr>
        <w:t>pravy pre trh práce vylúčiť ZoZ</w:t>
      </w:r>
      <w:r w:rsidR="004451D7">
        <w:rPr>
          <w:rFonts w:ascii="Times New Roman" w:hAnsi="Times New Roman"/>
          <w:sz w:val="24"/>
          <w:szCs w:val="24"/>
        </w:rPr>
        <w:t>;</w:t>
      </w:r>
    </w:p>
    <w:p w:rsidR="00604C58" w:rsidRPr="001A070C" w:rsidP="00CD354C">
      <w:pPr>
        <w:pStyle w:val="Odsekzoznamu1"/>
        <w:numPr>
          <w:numId w:val="23"/>
        </w:numPr>
        <w:tabs>
          <w:tab w:val="left" w:pos="720"/>
        </w:tabs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A070C">
        <w:rPr>
          <w:rFonts w:ascii="Times New Roman" w:hAnsi="Times New Roman"/>
          <w:sz w:val="24"/>
          <w:szCs w:val="24"/>
        </w:rPr>
        <w:t xml:space="preserve">zaviesť možnosť úhrady nákladov na vzdelávanie a prípravu pre trh práce pre UoZ, ktoré si zabezpečil z vlastnej iniciatívy, ak na jej základe získal pracovné miesto (maximálne </w:t>
      </w:r>
      <w:r w:rsidRPr="001A070C" w:rsidR="0012078C">
        <w:rPr>
          <w:rFonts w:ascii="Times New Roman" w:hAnsi="Times New Roman"/>
          <w:sz w:val="24"/>
          <w:szCs w:val="24"/>
        </w:rPr>
        <w:t>600 eur)</w:t>
      </w:r>
      <w:r w:rsidRPr="001A070C" w:rsidR="00CD354C">
        <w:rPr>
          <w:rFonts w:ascii="Times New Roman" w:hAnsi="Times New Roman"/>
          <w:sz w:val="24"/>
          <w:szCs w:val="24"/>
        </w:rPr>
        <w:t>.</w:t>
      </w:r>
    </w:p>
    <w:p w:rsidR="00604C58" w:rsidRPr="001A070C" w:rsidP="002D6C90">
      <w:pPr>
        <w:pStyle w:val="Odsekzoznamu1"/>
        <w:tabs>
          <w:tab w:val="left" w:pos="360"/>
        </w:tabs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04C58" w:rsidRPr="001A070C" w:rsidP="00CD354C">
      <w:pPr>
        <w:pStyle w:val="ListParagraph"/>
        <w:numPr>
          <w:numId w:val="33"/>
        </w:numPr>
        <w:tabs>
          <w:tab w:val="left" w:pos="360"/>
        </w:tabs>
        <w:bidi w:val="0"/>
        <w:jc w:val="both"/>
        <w:rPr>
          <w:rFonts w:ascii="Times New Roman" w:hAnsi="Times New Roman"/>
        </w:rPr>
      </w:pPr>
      <w:r w:rsidRPr="001A070C">
        <w:rPr>
          <w:rFonts w:ascii="Times New Roman" w:hAnsi="Times New Roman"/>
        </w:rPr>
        <w:t>Pilotné projekty (§ 54)</w:t>
      </w:r>
    </w:p>
    <w:p w:rsidR="00604C58" w:rsidRPr="001A070C" w:rsidP="00CD354C">
      <w:pPr>
        <w:pStyle w:val="Odsekzoznamu1"/>
        <w:numPr>
          <w:numId w:val="23"/>
        </w:numPr>
        <w:tabs>
          <w:tab w:val="left" w:pos="720"/>
        </w:tabs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A070C" w:rsidR="00542029">
        <w:rPr>
          <w:rFonts w:ascii="Times New Roman" w:hAnsi="Times New Roman"/>
          <w:sz w:val="24"/>
          <w:szCs w:val="24"/>
        </w:rPr>
        <w:t xml:space="preserve">navrhuje sa </w:t>
      </w:r>
      <w:r w:rsidRPr="001A070C">
        <w:rPr>
          <w:rFonts w:ascii="Times New Roman" w:hAnsi="Times New Roman"/>
          <w:sz w:val="24"/>
          <w:szCs w:val="24"/>
        </w:rPr>
        <w:t>redefinícia, zmena názvu na „Projekty a programy“,</w:t>
      </w:r>
    </w:p>
    <w:p w:rsidR="00604C58" w:rsidRPr="001A070C" w:rsidP="00CD354C">
      <w:pPr>
        <w:pStyle w:val="Odsekzoznamu1"/>
        <w:numPr>
          <w:numId w:val="23"/>
        </w:numPr>
        <w:tabs>
          <w:tab w:val="left" w:pos="720"/>
        </w:tabs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A070C">
        <w:rPr>
          <w:rFonts w:ascii="Times New Roman" w:hAnsi="Times New Roman"/>
          <w:sz w:val="24"/>
          <w:szCs w:val="24"/>
        </w:rPr>
        <w:t>opätovné zavedenie možnosti ústrediu schvaľovať projekty úradov v rámci ich územných obvodov.</w:t>
      </w:r>
    </w:p>
    <w:p w:rsidR="00604C58" w:rsidRPr="001A070C" w:rsidP="002D6C90">
      <w:pPr>
        <w:pStyle w:val="Odsekzoznamu1"/>
        <w:tabs>
          <w:tab w:val="left" w:pos="360"/>
        </w:tabs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04C58" w:rsidRPr="001A070C" w:rsidP="00CD354C">
      <w:pPr>
        <w:pStyle w:val="ListParagraph"/>
        <w:numPr>
          <w:numId w:val="33"/>
        </w:numPr>
        <w:tabs>
          <w:tab w:val="left" w:pos="360"/>
        </w:tabs>
        <w:bidi w:val="0"/>
        <w:jc w:val="both"/>
        <w:rPr>
          <w:rFonts w:ascii="Times New Roman" w:hAnsi="Times New Roman"/>
        </w:rPr>
      </w:pPr>
      <w:r w:rsidRPr="001A070C">
        <w:rPr>
          <w:rFonts w:ascii="Times New Roman" w:hAnsi="Times New Roman"/>
        </w:rPr>
        <w:t>Chránená dielňa a chránené pracovisko (§ 55)</w:t>
      </w:r>
    </w:p>
    <w:p w:rsidR="00604C58" w:rsidRPr="001A070C" w:rsidP="00CD354C">
      <w:pPr>
        <w:pStyle w:val="Odsekzoznamu1"/>
        <w:numPr>
          <w:numId w:val="23"/>
        </w:numPr>
        <w:tabs>
          <w:tab w:val="left" w:pos="720"/>
        </w:tabs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A070C">
        <w:rPr>
          <w:rFonts w:ascii="Times New Roman" w:hAnsi="Times New Roman"/>
          <w:sz w:val="24"/>
          <w:szCs w:val="24"/>
        </w:rPr>
        <w:t>presnejšie zadefinovanie pojmov chránená dielňa (CHD) a chránené pracovisko (CHP);</w:t>
      </w:r>
    </w:p>
    <w:p w:rsidR="00604C58" w:rsidRPr="001A070C" w:rsidP="00CD354C">
      <w:pPr>
        <w:pStyle w:val="Odsekzoznamu1"/>
        <w:numPr>
          <w:numId w:val="23"/>
        </w:numPr>
        <w:tabs>
          <w:tab w:val="left" w:pos="720"/>
        </w:tabs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A070C">
        <w:rPr>
          <w:rFonts w:ascii="Times New Roman" w:hAnsi="Times New Roman"/>
          <w:sz w:val="24"/>
          <w:szCs w:val="24"/>
        </w:rPr>
        <w:t xml:space="preserve">CHD – pracovisko s viac ako 1 pracovným miestom pre </w:t>
      </w:r>
      <w:r w:rsidRPr="001A070C" w:rsidR="002D6C90">
        <w:rPr>
          <w:rFonts w:ascii="Times New Roman" w:hAnsi="Times New Roman"/>
          <w:sz w:val="24"/>
          <w:szCs w:val="24"/>
        </w:rPr>
        <w:t xml:space="preserve">OZP, </w:t>
      </w:r>
      <w:r w:rsidRPr="001A070C">
        <w:rPr>
          <w:rFonts w:ascii="Times New Roman" w:hAnsi="Times New Roman"/>
          <w:sz w:val="24"/>
          <w:szCs w:val="24"/>
        </w:rPr>
        <w:t>na ktorom pracuje najmenej 50 % OZP;</w:t>
      </w:r>
    </w:p>
    <w:p w:rsidR="00604C58" w:rsidRPr="001A070C" w:rsidP="00CD354C">
      <w:pPr>
        <w:pStyle w:val="Odsekzoznamu1"/>
        <w:numPr>
          <w:numId w:val="23"/>
        </w:numPr>
        <w:tabs>
          <w:tab w:val="left" w:pos="720"/>
        </w:tabs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A070C">
        <w:rPr>
          <w:rFonts w:ascii="Times New Roman" w:hAnsi="Times New Roman"/>
          <w:sz w:val="24"/>
          <w:szCs w:val="24"/>
        </w:rPr>
        <w:t>CHP – pracovné miesto alebo miesta pre OZP v pracovnom pomere u zamestnávateľa, ktorý nie je CHD, alebo pracovné miesto OZP, ktorý prevádzkuje SZČ;</w:t>
      </w:r>
    </w:p>
    <w:p w:rsidR="00604C58" w:rsidRPr="001A070C" w:rsidP="00CD354C">
      <w:pPr>
        <w:pStyle w:val="Odsekzoznamu1"/>
        <w:numPr>
          <w:numId w:val="23"/>
        </w:numPr>
        <w:tabs>
          <w:tab w:val="left" w:pos="720"/>
        </w:tabs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A070C">
        <w:rPr>
          <w:rFonts w:ascii="Times New Roman" w:hAnsi="Times New Roman"/>
          <w:sz w:val="24"/>
          <w:szCs w:val="24"/>
        </w:rPr>
        <w:t xml:space="preserve">priznanie postavenia CHD alebo CHP </w:t>
      </w:r>
      <w:r w:rsidR="0083260F">
        <w:rPr>
          <w:rFonts w:ascii="Times New Roman" w:hAnsi="Times New Roman"/>
          <w:sz w:val="24"/>
          <w:szCs w:val="24"/>
        </w:rPr>
        <w:t xml:space="preserve">priznáva úrad; podkladom k priznaniu </w:t>
      </w:r>
      <w:r w:rsidR="005F2D52">
        <w:rPr>
          <w:rFonts w:ascii="Times New Roman" w:hAnsi="Times New Roman"/>
          <w:sz w:val="24"/>
          <w:szCs w:val="24"/>
        </w:rPr>
        <w:t>postavenia CHD alebo CHP je rozhodnutie vydané regionálnym úradom verejného zdravotníctva</w:t>
      </w:r>
      <w:r w:rsidR="004451D7">
        <w:rPr>
          <w:rFonts w:ascii="Times New Roman" w:hAnsi="Times New Roman"/>
          <w:sz w:val="24"/>
          <w:szCs w:val="24"/>
        </w:rPr>
        <w:t>;</w:t>
      </w:r>
    </w:p>
    <w:p w:rsidR="00604C58" w:rsidRPr="001A070C" w:rsidP="00CD354C">
      <w:pPr>
        <w:pStyle w:val="Odsekzoznamu1"/>
        <w:numPr>
          <w:numId w:val="23"/>
        </w:numPr>
        <w:tabs>
          <w:tab w:val="left" w:pos="720"/>
        </w:tabs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A070C">
        <w:rPr>
          <w:rFonts w:ascii="Times New Roman" w:hAnsi="Times New Roman"/>
          <w:sz w:val="24"/>
          <w:szCs w:val="24"/>
        </w:rPr>
        <w:t>rozšírenie obsahových náležitostí žiadosti o priznanie postavenia CHD alebo CHP, ako aj povinností CHD a CHP;</w:t>
      </w:r>
    </w:p>
    <w:p w:rsidR="005F2D52" w:rsidP="00CD354C">
      <w:pPr>
        <w:pStyle w:val="Odsekzoznamu1"/>
        <w:numPr>
          <w:numId w:val="23"/>
        </w:numPr>
        <w:tabs>
          <w:tab w:val="left" w:pos="720"/>
        </w:tabs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F2D52" w:rsidR="002A59CD">
        <w:rPr>
          <w:rFonts w:ascii="Times New Roman" w:hAnsi="Times New Roman"/>
          <w:sz w:val="24"/>
          <w:szCs w:val="24"/>
        </w:rPr>
        <w:t>priznané postavenia CHD alebo CHP zostávajú v</w:t>
      </w:r>
      <w:r w:rsidRPr="005F2D52">
        <w:rPr>
          <w:rFonts w:ascii="Times New Roman" w:hAnsi="Times New Roman"/>
          <w:sz w:val="24"/>
          <w:szCs w:val="24"/>
        </w:rPr>
        <w:t> platnosti </w:t>
      </w:r>
      <w:r w:rsidR="00FD3F12">
        <w:rPr>
          <w:rFonts w:ascii="Times New Roman" w:hAnsi="Times New Roman"/>
          <w:sz w:val="24"/>
          <w:szCs w:val="24"/>
        </w:rPr>
        <w:t xml:space="preserve">kým úrad neprizná postavenie CHD alebo CHP podľa tohto zákona, </w:t>
      </w:r>
      <w:r w:rsidRPr="00D92917" w:rsidR="00D92917">
        <w:rPr>
          <w:rFonts w:ascii="Times New Roman" w:hAnsi="Times New Roman"/>
          <w:sz w:val="24"/>
          <w:szCs w:val="24"/>
        </w:rPr>
        <w:t xml:space="preserve">najdlhšie </w:t>
      </w:r>
      <w:r w:rsidRPr="005F2D52" w:rsidR="002A59CD">
        <w:rPr>
          <w:rFonts w:ascii="Times New Roman" w:hAnsi="Times New Roman"/>
          <w:sz w:val="24"/>
          <w:szCs w:val="24"/>
        </w:rPr>
        <w:t>do konca roka 2014;</w:t>
      </w:r>
    </w:p>
    <w:p w:rsidR="0083260F" w:rsidP="0083260F">
      <w:pPr>
        <w:pStyle w:val="Odsekzoznamu1"/>
        <w:numPr>
          <w:numId w:val="23"/>
        </w:numPr>
        <w:tabs>
          <w:tab w:val="left" w:pos="720"/>
        </w:tabs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F5198" w:rsidR="00604C58">
        <w:rPr>
          <w:rFonts w:ascii="Times New Roman" w:hAnsi="Times New Roman"/>
          <w:sz w:val="24"/>
          <w:szCs w:val="24"/>
        </w:rPr>
        <w:t>rozšírenie povinnosti právnickej osoby a fyzickej osoby, ktorá zriadila C</w:t>
      </w:r>
      <w:r w:rsidRPr="002F5198" w:rsidR="0012078C">
        <w:rPr>
          <w:rFonts w:ascii="Times New Roman" w:hAnsi="Times New Roman"/>
          <w:sz w:val="24"/>
          <w:szCs w:val="24"/>
        </w:rPr>
        <w:t>H</w:t>
      </w:r>
      <w:r w:rsidRPr="002F5198" w:rsidR="00604C58">
        <w:rPr>
          <w:rFonts w:ascii="Times New Roman" w:hAnsi="Times New Roman"/>
          <w:sz w:val="24"/>
          <w:szCs w:val="24"/>
        </w:rPr>
        <w:t>D alebo CHP</w:t>
      </w:r>
      <w:r w:rsidR="00D27058">
        <w:rPr>
          <w:rFonts w:ascii="Times New Roman" w:hAnsi="Times New Roman"/>
          <w:sz w:val="24"/>
          <w:szCs w:val="24"/>
        </w:rPr>
        <w:t>,</w:t>
      </w:r>
      <w:r w:rsidRPr="002F5198" w:rsidR="00604C58">
        <w:rPr>
          <w:rFonts w:ascii="Times New Roman" w:hAnsi="Times New Roman"/>
          <w:sz w:val="24"/>
          <w:szCs w:val="24"/>
        </w:rPr>
        <w:t xml:space="preserve"> informovať úrad o každej zmene súvisiacej s priznaním postavenia CHD alebo CHP</w:t>
      </w:r>
      <w:r w:rsidR="00D27058">
        <w:rPr>
          <w:rFonts w:ascii="Times New Roman" w:hAnsi="Times New Roman"/>
          <w:sz w:val="24"/>
          <w:szCs w:val="24"/>
        </w:rPr>
        <w:t xml:space="preserve"> </w:t>
      </w:r>
      <w:r w:rsidRPr="00D92917" w:rsidR="00D92917">
        <w:rPr>
          <w:rFonts w:ascii="Times New Roman" w:hAnsi="Times New Roman"/>
          <w:sz w:val="24"/>
          <w:szCs w:val="24"/>
        </w:rPr>
        <w:t>vrátane prípadov, ak dochádza k zmene počtu pracovných miest na CHP, nadväzne na potrebu požiadať o zmenu priznaného postavenia, ktoré bolo vydané iba na CHP</w:t>
      </w:r>
      <w:r w:rsidR="004451D7">
        <w:rPr>
          <w:rFonts w:ascii="Times New Roman" w:hAnsi="Times New Roman"/>
          <w:sz w:val="24"/>
          <w:szCs w:val="24"/>
        </w:rPr>
        <w:t>;</w:t>
      </w:r>
      <w:r w:rsidR="00D27058">
        <w:rPr>
          <w:rFonts w:ascii="Times New Roman" w:hAnsi="Times New Roman"/>
          <w:sz w:val="24"/>
          <w:szCs w:val="24"/>
        </w:rPr>
        <w:t xml:space="preserve"> nová kompetencia ústredia</w:t>
      </w:r>
      <w:r w:rsidRPr="001A070C" w:rsidR="00604C58">
        <w:rPr>
          <w:rFonts w:ascii="Times New Roman" w:hAnsi="Times New Roman"/>
          <w:sz w:val="24"/>
          <w:szCs w:val="24"/>
        </w:rPr>
        <w:t xml:space="preserve"> a úradu viesť zoznam CHD a</w:t>
      </w:r>
      <w:r w:rsidR="00561A24">
        <w:rPr>
          <w:rFonts w:ascii="Times New Roman" w:hAnsi="Times New Roman"/>
          <w:sz w:val="24"/>
          <w:szCs w:val="24"/>
        </w:rPr>
        <w:t> </w:t>
      </w:r>
      <w:r w:rsidRPr="001A070C" w:rsidR="00604C58">
        <w:rPr>
          <w:rFonts w:ascii="Times New Roman" w:hAnsi="Times New Roman"/>
          <w:sz w:val="24"/>
          <w:szCs w:val="24"/>
        </w:rPr>
        <w:t>CHP</w:t>
      </w:r>
      <w:r w:rsidR="00561A24">
        <w:rPr>
          <w:rFonts w:ascii="Times New Roman" w:hAnsi="Times New Roman"/>
          <w:sz w:val="24"/>
          <w:szCs w:val="24"/>
        </w:rPr>
        <w:t>,</w:t>
      </w:r>
      <w:r w:rsidRPr="001A070C" w:rsidR="00604C58">
        <w:rPr>
          <w:rFonts w:ascii="Times New Roman" w:hAnsi="Times New Roman"/>
          <w:sz w:val="24"/>
          <w:szCs w:val="24"/>
        </w:rPr>
        <w:t xml:space="preserve"> zverejňovať ho </w:t>
      </w:r>
      <w:r w:rsidR="00561A24">
        <w:rPr>
          <w:rFonts w:ascii="Times New Roman" w:hAnsi="Times New Roman"/>
          <w:sz w:val="24"/>
          <w:szCs w:val="24"/>
        </w:rPr>
        <w:t>a </w:t>
      </w:r>
      <w:r w:rsidRPr="00837AE4" w:rsidR="00D92917">
        <w:rPr>
          <w:rFonts w:ascii="Times New Roman" w:hAnsi="Times New Roman"/>
          <w:sz w:val="24"/>
          <w:szCs w:val="24"/>
        </w:rPr>
        <w:t>polročne</w:t>
      </w:r>
      <w:r w:rsidR="00561A24">
        <w:rPr>
          <w:rFonts w:ascii="Times New Roman" w:hAnsi="Times New Roman"/>
          <w:sz w:val="24"/>
          <w:szCs w:val="24"/>
        </w:rPr>
        <w:t xml:space="preserve"> aktualizovať </w:t>
      </w:r>
      <w:r w:rsidRPr="001A070C" w:rsidR="00604C58">
        <w:rPr>
          <w:rFonts w:ascii="Times New Roman" w:hAnsi="Times New Roman"/>
          <w:sz w:val="24"/>
          <w:szCs w:val="24"/>
        </w:rPr>
        <w:t>na svojej internetovej stránke.</w:t>
      </w:r>
    </w:p>
    <w:p w:rsidR="00A15A42">
      <w:pPr>
        <w:pStyle w:val="Odsekzoznamu1"/>
        <w:tabs>
          <w:tab w:val="left" w:pos="72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5A42">
      <w:pPr>
        <w:pStyle w:val="ListParagraph"/>
        <w:numPr>
          <w:numId w:val="33"/>
        </w:numPr>
        <w:tabs>
          <w:tab w:val="left" w:pos="360"/>
        </w:tabs>
        <w:bidi w:val="0"/>
        <w:jc w:val="both"/>
        <w:rPr>
          <w:rFonts w:ascii="Times New Roman" w:hAnsi="Times New Roman"/>
        </w:rPr>
      </w:pPr>
      <w:r w:rsidRPr="00D92917" w:rsidR="00D92917">
        <w:rPr>
          <w:rFonts w:ascii="Times New Roman" w:hAnsi="Times New Roman"/>
        </w:rPr>
        <w:t>Príspevok na činnosť pracovného asistenta (§ 59)</w:t>
      </w:r>
    </w:p>
    <w:p w:rsidR="0083260F" w:rsidP="0083260F">
      <w:pPr>
        <w:pStyle w:val="Odsekzoznamu1"/>
        <w:numPr>
          <w:numId w:val="25"/>
        </w:numPr>
        <w:tabs>
          <w:tab w:val="left" w:pos="72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163378">
        <w:rPr>
          <w:rFonts w:ascii="Times New Roman" w:hAnsi="Times New Roman"/>
          <w:sz w:val="24"/>
          <w:szCs w:val="24"/>
        </w:rPr>
        <w:t>zachovať obligat</w:t>
      </w:r>
      <w:r w:rsidR="00FD3F12">
        <w:rPr>
          <w:rFonts w:ascii="Times New Roman" w:hAnsi="Times New Roman"/>
          <w:sz w:val="24"/>
          <w:szCs w:val="24"/>
        </w:rPr>
        <w:t>ó</w:t>
      </w:r>
      <w:r w:rsidR="00163378">
        <w:rPr>
          <w:rFonts w:ascii="Times New Roman" w:hAnsi="Times New Roman"/>
          <w:sz w:val="24"/>
          <w:szCs w:val="24"/>
        </w:rPr>
        <w:t>rnosť poskytovania príspev</w:t>
      </w:r>
      <w:r w:rsidR="00FD3F12">
        <w:rPr>
          <w:rFonts w:ascii="Times New Roman" w:hAnsi="Times New Roman"/>
          <w:sz w:val="24"/>
          <w:szCs w:val="24"/>
        </w:rPr>
        <w:t>ku</w:t>
      </w:r>
      <w:r>
        <w:rPr>
          <w:rFonts w:ascii="Times New Roman" w:hAnsi="Times New Roman"/>
          <w:sz w:val="24"/>
          <w:szCs w:val="24"/>
        </w:rPr>
        <w:t xml:space="preserve"> </w:t>
      </w:r>
      <w:r w:rsidR="00FD3F12">
        <w:rPr>
          <w:rFonts w:ascii="Times New Roman" w:hAnsi="Times New Roman"/>
          <w:sz w:val="24"/>
          <w:szCs w:val="24"/>
        </w:rPr>
        <w:t xml:space="preserve">a príspevok poskytovať iba vtedy, </w:t>
      </w:r>
      <w:r>
        <w:rPr>
          <w:rFonts w:ascii="Times New Roman" w:hAnsi="Times New Roman"/>
          <w:sz w:val="24"/>
          <w:szCs w:val="24"/>
        </w:rPr>
        <w:t>ak potreba pracovného asistenta vyplýva z</w:t>
      </w:r>
      <w:r w:rsidR="005C5E89">
        <w:rPr>
          <w:rFonts w:ascii="Times New Roman" w:hAnsi="Times New Roman"/>
          <w:sz w:val="24"/>
          <w:szCs w:val="24"/>
        </w:rPr>
        <w:t> </w:t>
      </w:r>
      <w:r w:rsidRPr="00D27058" w:rsidR="005C5E89">
        <w:rPr>
          <w:rFonts w:ascii="Times New Roman" w:hAnsi="Times New Roman"/>
          <w:sz w:val="24"/>
          <w:szCs w:val="24"/>
        </w:rPr>
        <w:t>druhu</w:t>
      </w:r>
      <w:r w:rsidR="005C5E89">
        <w:rPr>
          <w:rFonts w:ascii="Times New Roman" w:hAnsi="Times New Roman"/>
          <w:sz w:val="24"/>
          <w:szCs w:val="24"/>
        </w:rPr>
        <w:t xml:space="preserve"> </w:t>
      </w:r>
      <w:r w:rsidRPr="00FF1158">
        <w:rPr>
          <w:rFonts w:ascii="Times New Roman" w:hAnsi="Times New Roman"/>
          <w:sz w:val="24"/>
          <w:szCs w:val="24"/>
        </w:rPr>
        <w:t>zdravotného postihnutia a z vykonávanej pracovnej činnosti občana so zdravotným postihnutím</w:t>
      </w:r>
      <w:r w:rsidR="004451D7">
        <w:rPr>
          <w:rFonts w:ascii="Times New Roman" w:hAnsi="Times New Roman"/>
          <w:sz w:val="24"/>
          <w:szCs w:val="24"/>
        </w:rPr>
        <w:t>;</w:t>
      </w:r>
    </w:p>
    <w:p w:rsidR="0083260F" w:rsidRPr="001A070C" w:rsidP="0083260F">
      <w:pPr>
        <w:pStyle w:val="Odsekzoznamu1"/>
        <w:numPr>
          <w:numId w:val="25"/>
        </w:numPr>
        <w:tabs>
          <w:tab w:val="left" w:pos="72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70C">
        <w:rPr>
          <w:rFonts w:ascii="Times New Roman" w:hAnsi="Times New Roman"/>
          <w:sz w:val="24"/>
          <w:szCs w:val="24"/>
        </w:rPr>
        <w:t xml:space="preserve">rozšíriť obsahové náležitosti žiadosti o poskytnutie príspevku </w:t>
      </w:r>
      <w:r>
        <w:rPr>
          <w:rFonts w:ascii="Times New Roman" w:hAnsi="Times New Roman"/>
          <w:sz w:val="24"/>
          <w:szCs w:val="24"/>
        </w:rPr>
        <w:t>na účely zdôvodnenia  potreby pracovnej asistencie a jej rozsahu</w:t>
      </w:r>
      <w:r w:rsidR="004451D7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15A42">
      <w:pPr>
        <w:pStyle w:val="Odsekzoznamu1"/>
        <w:numPr>
          <w:numId w:val="25"/>
        </w:numPr>
        <w:shd w:val="clear" w:color="auto" w:fill="FFFFFF"/>
        <w:tabs>
          <w:tab w:val="left" w:pos="360"/>
        </w:tabs>
        <w:bidi w:val="0"/>
        <w:spacing w:after="0" w:line="240" w:lineRule="auto"/>
        <w:jc w:val="both"/>
        <w:rPr>
          <w:bCs/>
          <w:color w:val="000000"/>
          <w:sz w:val="20"/>
          <w:szCs w:val="20"/>
        </w:rPr>
      </w:pPr>
      <w:r w:rsidRPr="001A070C" w:rsidR="0083260F">
        <w:rPr>
          <w:rFonts w:ascii="Times New Roman" w:hAnsi="Times New Roman"/>
          <w:sz w:val="24"/>
          <w:szCs w:val="24"/>
        </w:rPr>
        <w:t>znížiť maximálnu hranicu výšky príspevku z 90 % CCP na 70 % CCP z dôvodu jeho vysokej finančnej náročnosti.</w:t>
      </w:r>
    </w:p>
    <w:p w:rsidR="00604C58" w:rsidRPr="001A070C" w:rsidP="00CD354C">
      <w:pPr>
        <w:pStyle w:val="ListParagraph"/>
        <w:numPr>
          <w:numId w:val="33"/>
        </w:numPr>
        <w:tabs>
          <w:tab w:val="left" w:pos="360"/>
        </w:tabs>
        <w:bidi w:val="0"/>
        <w:jc w:val="both"/>
        <w:rPr>
          <w:rFonts w:ascii="Times New Roman" w:hAnsi="Times New Roman"/>
        </w:rPr>
      </w:pPr>
      <w:r w:rsidRPr="001A070C">
        <w:rPr>
          <w:rFonts w:ascii="Times New Roman" w:hAnsi="Times New Roman"/>
        </w:rPr>
        <w:t>Príspevok na úhradu prevádzkových nákladov chránenej dielne alebo chráneného pracoviska a na úhradu nákladov na dopravu zamestnancov (§ 60)</w:t>
      </w:r>
    </w:p>
    <w:p w:rsidR="00A15A42">
      <w:pPr>
        <w:pStyle w:val="Odsekzoznamu3"/>
        <w:numPr>
          <w:numId w:val="39"/>
        </w:numPr>
        <w:tabs>
          <w:tab w:val="left" w:pos="709"/>
        </w:tabs>
        <w:bidi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sk-SK"/>
        </w:rPr>
      </w:pPr>
      <w:r w:rsidR="002C1CCC">
        <w:rPr>
          <w:rFonts w:ascii="Times New Roman" w:hAnsi="Times New Roman"/>
          <w:sz w:val="24"/>
          <w:szCs w:val="24"/>
        </w:rPr>
        <w:t>zachovať obligatórnosť poskytov</w:t>
      </w:r>
      <w:r w:rsidR="004451D7">
        <w:rPr>
          <w:rFonts w:ascii="Times New Roman" w:hAnsi="Times New Roman"/>
          <w:sz w:val="24"/>
          <w:szCs w:val="24"/>
        </w:rPr>
        <w:t>ania tohto príspevku;</w:t>
      </w:r>
      <w:r w:rsidR="002C1CCC">
        <w:rPr>
          <w:rFonts w:ascii="Times New Roman" w:hAnsi="Times New Roman"/>
          <w:sz w:val="24"/>
          <w:szCs w:val="24"/>
        </w:rPr>
        <w:t xml:space="preserve"> </w:t>
      </w:r>
    </w:p>
    <w:p w:rsidR="00A15A42">
      <w:pPr>
        <w:pStyle w:val="Odsekzoznamu3"/>
        <w:numPr>
          <w:numId w:val="39"/>
        </w:numPr>
        <w:tabs>
          <w:tab w:val="left" w:pos="709"/>
        </w:tabs>
        <w:bidi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sk-SK"/>
        </w:rPr>
      </w:pPr>
      <w:r w:rsidRPr="00FD3F12" w:rsidR="00FD3F12">
        <w:rPr>
          <w:rFonts w:ascii="Times New Roman" w:hAnsi="Times New Roman"/>
          <w:sz w:val="24"/>
          <w:szCs w:val="24"/>
          <w:lang w:eastAsia="sk-SK"/>
        </w:rPr>
        <w:t xml:space="preserve">ustanoviť </w:t>
      </w:r>
      <w:r w:rsidRPr="00FD3F12" w:rsidR="00C62CD8">
        <w:rPr>
          <w:rFonts w:ascii="Times New Roman" w:hAnsi="Times New Roman"/>
          <w:sz w:val="24"/>
          <w:szCs w:val="24"/>
          <w:lang w:eastAsia="sk-SK"/>
        </w:rPr>
        <w:t xml:space="preserve">ročnú </w:t>
      </w:r>
      <w:r w:rsidRPr="00FD3F12" w:rsidR="00604C58">
        <w:rPr>
          <w:rFonts w:ascii="Times New Roman" w:hAnsi="Times New Roman"/>
          <w:sz w:val="24"/>
          <w:szCs w:val="24"/>
          <w:lang w:eastAsia="sk-SK"/>
        </w:rPr>
        <w:t>výšku príspevku</w:t>
      </w:r>
      <w:r w:rsidRPr="00FD3F12" w:rsidR="00C62CD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FD3F12" w:rsidR="00FD3F12">
        <w:rPr>
          <w:rFonts w:ascii="Times New Roman" w:hAnsi="Times New Roman"/>
          <w:sz w:val="24"/>
          <w:szCs w:val="24"/>
          <w:lang w:eastAsia="sk-SK"/>
        </w:rPr>
        <w:t xml:space="preserve">k </w:t>
      </w:r>
      <w:r w:rsidRPr="00D92917" w:rsidR="00D92917">
        <w:rPr>
          <w:rFonts w:ascii="Times New Roman" w:hAnsi="Times New Roman"/>
          <w:sz w:val="24"/>
          <w:szCs w:val="24"/>
          <w:lang w:eastAsia="sk-SK"/>
        </w:rPr>
        <w:t>vykonávaniu práce, zaškolenia alebo príprav</w:t>
      </w:r>
      <w:r w:rsidR="002C1CCC">
        <w:rPr>
          <w:rFonts w:ascii="Times New Roman" w:hAnsi="Times New Roman"/>
          <w:sz w:val="24"/>
          <w:szCs w:val="24"/>
          <w:lang w:eastAsia="sk-SK"/>
        </w:rPr>
        <w:t>y</w:t>
      </w:r>
      <w:r w:rsidRPr="00D92917" w:rsidR="00D92917">
        <w:rPr>
          <w:rFonts w:ascii="Times New Roman" w:hAnsi="Times New Roman"/>
          <w:sz w:val="24"/>
          <w:szCs w:val="24"/>
          <w:lang w:eastAsia="sk-SK"/>
        </w:rPr>
        <w:t xml:space="preserve"> na prácu v rozsahu ustanoveného týždenného pracovného času; v iných prípadoch výšku príspevku krátiť</w:t>
      </w:r>
      <w:r w:rsidR="004451D7">
        <w:rPr>
          <w:rFonts w:ascii="Times New Roman" w:hAnsi="Times New Roman"/>
          <w:sz w:val="24"/>
          <w:szCs w:val="24"/>
          <w:lang w:eastAsia="sk-SK"/>
        </w:rPr>
        <w:t>;</w:t>
      </w:r>
    </w:p>
    <w:p w:rsidR="00A15A42" w:rsidRPr="00837AE4">
      <w:pPr>
        <w:pStyle w:val="Odsekzoznamu3"/>
        <w:numPr>
          <w:numId w:val="39"/>
        </w:numPr>
        <w:tabs>
          <w:tab w:val="left" w:pos="709"/>
        </w:tabs>
        <w:bidi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sk-SK"/>
        </w:rPr>
      </w:pPr>
      <w:r w:rsidRPr="00837AE4" w:rsidR="00D92917">
        <w:rPr>
          <w:rFonts w:ascii="Times New Roman" w:hAnsi="Times New Roman"/>
          <w:sz w:val="24"/>
          <w:szCs w:val="24"/>
          <w:lang w:eastAsia="sk-SK"/>
        </w:rPr>
        <w:t>zaviesť povinnosť úradu overiť rozsah týždenného pracovného času u občana so zdravotným postihnutím, na ktorého sa príspevok poskytuje, a tým zabezpečiť krátenie príspevku adekvátne k rozsahu jeho pracovného času</w:t>
      </w:r>
      <w:r w:rsidR="00837AE4">
        <w:rPr>
          <w:rFonts w:ascii="Times New Roman" w:hAnsi="Times New Roman"/>
          <w:sz w:val="24"/>
          <w:szCs w:val="24"/>
          <w:lang w:eastAsia="sk-SK"/>
        </w:rPr>
        <w:t>;</w:t>
      </w:r>
    </w:p>
    <w:p w:rsidR="00A15A42">
      <w:pPr>
        <w:pStyle w:val="Odsekzoznamu3"/>
        <w:numPr>
          <w:numId w:val="39"/>
        </w:numPr>
        <w:tabs>
          <w:tab w:val="left" w:pos="709"/>
        </w:tabs>
        <w:bidi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D70C4" w:rsidR="00B37385">
        <w:rPr>
          <w:rFonts w:ascii="Times New Roman" w:hAnsi="Times New Roman"/>
          <w:sz w:val="24"/>
          <w:szCs w:val="24"/>
          <w:lang w:eastAsia="sk-SK"/>
        </w:rPr>
        <w:t xml:space="preserve">upraviť lehotu pre poskytnutie príspevku </w:t>
      </w:r>
      <w:r w:rsidR="00B37385">
        <w:rPr>
          <w:rFonts w:ascii="Times New Roman" w:hAnsi="Times New Roman"/>
          <w:sz w:val="24"/>
          <w:szCs w:val="24"/>
          <w:lang w:eastAsia="sk-SK"/>
        </w:rPr>
        <w:t xml:space="preserve">na úhradu </w:t>
      </w:r>
      <w:r w:rsidR="00295096">
        <w:rPr>
          <w:rFonts w:ascii="Times New Roman" w:hAnsi="Times New Roman"/>
          <w:sz w:val="24"/>
          <w:szCs w:val="24"/>
          <w:lang w:eastAsia="sk-SK"/>
        </w:rPr>
        <w:t xml:space="preserve">prevádzkovaných nákladov </w:t>
      </w:r>
      <w:r w:rsidRPr="005D70C4" w:rsidR="00B37385">
        <w:rPr>
          <w:rFonts w:ascii="Times New Roman" w:hAnsi="Times New Roman"/>
          <w:sz w:val="24"/>
          <w:szCs w:val="24"/>
          <w:lang w:eastAsia="sk-SK"/>
        </w:rPr>
        <w:t>z 60 kalendárnych dní od uplynutia príslušného štvrťroka na 60 kalendárn</w:t>
      </w:r>
      <w:r w:rsidR="00B37385">
        <w:rPr>
          <w:rFonts w:ascii="Times New Roman" w:hAnsi="Times New Roman"/>
          <w:sz w:val="24"/>
          <w:szCs w:val="24"/>
          <w:lang w:eastAsia="sk-SK"/>
        </w:rPr>
        <w:t xml:space="preserve">ych dní od predloženia žiadosti vzhľadom </w:t>
      </w:r>
      <w:r w:rsidRPr="005D70C4" w:rsidR="00B37385">
        <w:rPr>
          <w:rFonts w:ascii="Times New Roman" w:hAnsi="Times New Roman"/>
          <w:sz w:val="24"/>
          <w:szCs w:val="24"/>
          <w:lang w:eastAsia="sk-SK"/>
        </w:rPr>
        <w:t>na vysokú administratívnu náročnosť pri posudzovaní oprávn</w:t>
      </w:r>
      <w:r w:rsidR="00B37385">
        <w:rPr>
          <w:rFonts w:ascii="Times New Roman" w:hAnsi="Times New Roman"/>
          <w:sz w:val="24"/>
          <w:szCs w:val="24"/>
          <w:lang w:eastAsia="sk-SK"/>
        </w:rPr>
        <w:t>enosti prevádzkovaných nákladov.</w:t>
      </w:r>
    </w:p>
    <w:p w:rsidR="00B37385" w:rsidP="0024686C">
      <w:pPr>
        <w:pStyle w:val="NormlnsWWW"/>
        <w:tabs>
          <w:tab w:val="left" w:pos="900"/>
        </w:tabs>
        <w:bidi w:val="0"/>
        <w:spacing w:before="0" w:beforeAutospacing="0" w:after="0" w:afterAutospacing="0"/>
        <w:ind w:left="644"/>
        <w:jc w:val="both"/>
        <w:rPr>
          <w:rFonts w:ascii="Times New Roman"/>
        </w:rPr>
      </w:pPr>
    </w:p>
    <w:p w:rsidR="00B37385" w:rsidRPr="00B37385" w:rsidP="0024686C">
      <w:pPr>
        <w:pStyle w:val="ListParagraph"/>
        <w:numPr>
          <w:numId w:val="33"/>
        </w:numPr>
        <w:tabs>
          <w:tab w:val="left" w:pos="360"/>
        </w:tabs>
        <w:bidi w:val="0"/>
        <w:jc w:val="both"/>
        <w:rPr>
          <w:rFonts w:ascii="Times New Roman" w:hAnsi="Times New Roman"/>
        </w:rPr>
      </w:pPr>
      <w:r w:rsidRPr="00B37385">
        <w:rPr>
          <w:rFonts w:ascii="Times New Roman" w:hAnsi="Times New Roman"/>
        </w:rPr>
        <w:t>Okrem toho sa spresňuje kontrola dodržiavania liečebného režimu UoZ počas jeho dočasnej pracovnej neschopnosti</w:t>
      </w:r>
      <w:r w:rsidR="00344215">
        <w:rPr>
          <w:rFonts w:ascii="Times New Roman" w:hAnsi="Times New Roman"/>
        </w:rPr>
        <w:t xml:space="preserve"> (§ 20b)</w:t>
      </w:r>
      <w:r w:rsidRPr="00B37385">
        <w:rPr>
          <w:rFonts w:ascii="Times New Roman" w:hAnsi="Times New Roman"/>
        </w:rPr>
        <w:t>, ktor</w:t>
      </w:r>
      <w:r w:rsidRPr="00837AE4" w:rsidR="00D92917">
        <w:rPr>
          <w:rFonts w:ascii="Times New Roman" w:hAnsi="Times New Roman"/>
        </w:rPr>
        <w:t>ú</w:t>
      </w:r>
      <w:r w:rsidRPr="00B37385">
        <w:rPr>
          <w:rFonts w:ascii="Times New Roman" w:hAnsi="Times New Roman"/>
        </w:rPr>
        <w:t xml:space="preserve"> určil ošetrujúci lekár, </w:t>
      </w:r>
      <w:r w:rsidRPr="0024686C">
        <w:rPr>
          <w:rFonts w:ascii="Times New Roman" w:hAnsi="Times New Roman"/>
        </w:rPr>
        <w:t>organizuje posudkový lekár a kontroluje určený zamestnanec úradu. Ide o</w:t>
      </w:r>
      <w:r w:rsidRPr="00B37385">
        <w:rPr>
          <w:rFonts w:ascii="Times New Roman" w:hAnsi="Times New Roman"/>
        </w:rPr>
        <w:t xml:space="preserve"> zisťovanie prítomnosti </w:t>
      </w:r>
      <w:r>
        <w:rPr>
          <w:rFonts w:ascii="Times New Roman" w:hAnsi="Times New Roman"/>
        </w:rPr>
        <w:t>UoZ</w:t>
      </w:r>
      <w:r w:rsidRPr="00B37385">
        <w:rPr>
          <w:rFonts w:ascii="Times New Roman" w:hAnsi="Times New Roman"/>
        </w:rPr>
        <w:t xml:space="preserve"> počas jeho dočasnej pracovnej neschopnosti v mieste jeho trvalého pobytu alebo na mieste, kde je predpoklad, že sa zdržuje.</w:t>
      </w:r>
    </w:p>
    <w:p w:rsidR="00A15A42">
      <w:pPr>
        <w:pStyle w:val="Odsekzoznamu1"/>
        <w:tabs>
          <w:tab w:val="left" w:pos="72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4C58" w:rsidRPr="001A070C" w:rsidP="00D82B77">
      <w:pPr>
        <w:pStyle w:val="Odsekzoznamu1"/>
        <w:tabs>
          <w:tab w:val="left" w:pos="540"/>
        </w:tabs>
        <w:bidi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eastAsia="sk-SK"/>
        </w:rPr>
      </w:pPr>
      <w:r w:rsidR="002B3934">
        <w:rPr>
          <w:rFonts w:ascii="Times New Roman" w:hAnsi="Times New Roman"/>
          <w:b/>
          <w:bCs/>
          <w:sz w:val="24"/>
          <w:szCs w:val="24"/>
          <w:lang w:eastAsia="sk-SK"/>
        </w:rPr>
        <w:t>IV.</w:t>
      </w:r>
      <w:r w:rsidR="002B3934">
        <w:rPr>
          <w:rFonts w:ascii="Times New Roman" w:hAnsi="Times New Roman"/>
          <w:sz w:val="24"/>
          <w:szCs w:val="24"/>
          <w:lang w:eastAsia="sk-SK"/>
        </w:rPr>
        <w:tab/>
        <w:t xml:space="preserve">Okrem toho sa navrhujú nasledujúce </w:t>
      </w:r>
      <w:r w:rsidR="002B3934">
        <w:rPr>
          <w:rFonts w:ascii="Times New Roman" w:hAnsi="Times New Roman"/>
          <w:b/>
          <w:bCs/>
          <w:sz w:val="24"/>
          <w:szCs w:val="24"/>
          <w:lang w:eastAsia="sk-SK"/>
        </w:rPr>
        <w:t>úpravy na podporu zníženia administratívnej zaťaženosti</w:t>
      </w:r>
      <w:r w:rsidR="002B3934">
        <w:rPr>
          <w:rFonts w:ascii="Times New Roman" w:hAnsi="Times New Roman"/>
          <w:sz w:val="24"/>
          <w:szCs w:val="24"/>
          <w:lang w:eastAsia="sk-SK"/>
        </w:rPr>
        <w:t xml:space="preserve"> úradov, ktoré vyplý</w:t>
      </w:r>
      <w:r w:rsidRPr="001A070C" w:rsidR="00195E5D">
        <w:rPr>
          <w:rFonts w:ascii="Times New Roman" w:hAnsi="Times New Roman"/>
          <w:sz w:val="24"/>
          <w:szCs w:val="24"/>
          <w:lang w:eastAsia="sk-SK"/>
        </w:rPr>
        <w:t>vajú aj z poznatkov aplikačnej praxe.</w:t>
      </w:r>
    </w:p>
    <w:p w:rsidR="00604C58" w:rsidRPr="001A070C" w:rsidP="002D6C90">
      <w:pPr>
        <w:pStyle w:val="Odsekzoznamu1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04C58" w:rsidRPr="001A070C" w:rsidP="00D82B77">
      <w:pPr>
        <w:pStyle w:val="ListParagraph"/>
        <w:numPr>
          <w:numId w:val="35"/>
        </w:numPr>
        <w:tabs>
          <w:tab w:val="left" w:pos="360"/>
        </w:tabs>
        <w:bidi w:val="0"/>
        <w:ind w:left="360"/>
        <w:jc w:val="both"/>
        <w:rPr>
          <w:rFonts w:ascii="Times New Roman" w:hAnsi="Times New Roman"/>
        </w:rPr>
      </w:pPr>
      <w:r w:rsidRPr="001A070C">
        <w:rPr>
          <w:rFonts w:ascii="Times New Roman" w:hAnsi="Times New Roman"/>
        </w:rPr>
        <w:t>Úprava definícií vybraných skupín účastníkov právnych vzťahov a s tým súvisiace pojmy používané na účely zákona o službách zamestnanosti:</w:t>
      </w:r>
    </w:p>
    <w:p w:rsidR="00604C58" w:rsidRPr="001A070C" w:rsidP="00D82B77">
      <w:pPr>
        <w:numPr>
          <w:numId w:val="30"/>
        </w:numPr>
        <w:tabs>
          <w:tab w:val="clear" w:pos="357"/>
          <w:tab w:val="num" w:pos="720"/>
        </w:tabs>
        <w:bidi w:val="0"/>
        <w:ind w:left="720"/>
        <w:jc w:val="both"/>
        <w:rPr>
          <w:rFonts w:ascii="Times New Roman" w:hAnsi="Times New Roman"/>
          <w:lang w:val="sk-SK"/>
        </w:rPr>
      </w:pPr>
      <w:r w:rsidRPr="001A070C">
        <w:rPr>
          <w:rFonts w:ascii="Times New Roman" w:hAnsi="Times New Roman"/>
          <w:lang w:val="sk-SK"/>
        </w:rPr>
        <w:t>samostatne zárobkovo činná osoba (SZČO) - § 5</w:t>
      </w:r>
    </w:p>
    <w:p w:rsidR="00604C58" w:rsidRPr="001A070C" w:rsidP="002D6C90">
      <w:pPr>
        <w:numPr>
          <w:numId w:val="29"/>
        </w:numPr>
        <w:tabs>
          <w:tab w:val="clear" w:pos="360"/>
          <w:tab w:val="num" w:pos="720"/>
        </w:tabs>
        <w:bidi w:val="0"/>
        <w:ind w:left="720"/>
        <w:jc w:val="both"/>
        <w:rPr>
          <w:rFonts w:ascii="Times New Roman" w:hAnsi="Times New Roman"/>
          <w:lang w:val="sk-SK"/>
        </w:rPr>
      </w:pPr>
      <w:r w:rsidRPr="001A070C">
        <w:rPr>
          <w:rFonts w:ascii="Times New Roman" w:hAnsi="Times New Roman"/>
          <w:lang w:val="sk-SK"/>
        </w:rPr>
        <w:t>na základe poznatkov aplikačnej praxe sa navrhuje presnejšie zadefinovať, kto sa na účely tohto zákona považuje za SZČO (ide najmä o špecifikáciu činností, ktoré nie sú živnosťou a ich vykonávanie je usmerňované profesijnou komorou</w:t>
      </w:r>
      <w:r w:rsidRPr="001A070C">
        <w:rPr>
          <w:rFonts w:ascii="Times New Roman" w:hAnsi="Times New Roman"/>
          <w:color w:val="0000FF"/>
          <w:lang w:val="sk-SK"/>
        </w:rPr>
        <w:t xml:space="preserve"> </w:t>
      </w:r>
      <w:r w:rsidRPr="001A070C">
        <w:rPr>
          <w:rFonts w:ascii="Times New Roman" w:hAnsi="Times New Roman"/>
          <w:lang w:val="sk-SK"/>
        </w:rPr>
        <w:t>podľa osobitných predpisov</w:t>
      </w:r>
      <w:r w:rsidRPr="001A070C" w:rsidR="00D82B77">
        <w:rPr>
          <w:rFonts w:ascii="Times New Roman" w:hAnsi="Times New Roman"/>
          <w:lang w:val="sk-SK"/>
        </w:rPr>
        <w:t>;</w:t>
      </w:r>
    </w:p>
    <w:p w:rsidR="00604C58" w:rsidRPr="001A070C" w:rsidP="00D82B77">
      <w:pPr>
        <w:numPr>
          <w:numId w:val="30"/>
        </w:numPr>
        <w:tabs>
          <w:tab w:val="clear" w:pos="357"/>
          <w:tab w:val="num" w:pos="720"/>
        </w:tabs>
        <w:bidi w:val="0"/>
        <w:ind w:left="720"/>
        <w:jc w:val="both"/>
        <w:rPr>
          <w:rFonts w:ascii="Times New Roman" w:hAnsi="Times New Roman"/>
          <w:lang w:val="sk-SK"/>
        </w:rPr>
      </w:pPr>
      <w:r w:rsidRPr="001A070C">
        <w:rPr>
          <w:rFonts w:ascii="Times New Roman" w:hAnsi="Times New Roman"/>
          <w:lang w:val="sk-SK"/>
        </w:rPr>
        <w:t xml:space="preserve">uchádzač o zamestnanie (UoZ) - </w:t>
      </w:r>
      <w:r w:rsidRPr="001A070C" w:rsidR="00195E5D">
        <w:rPr>
          <w:rFonts w:ascii="Times New Roman" w:hAnsi="Times New Roman"/>
          <w:lang w:val="sk-SK"/>
        </w:rPr>
        <w:t xml:space="preserve">§ </w:t>
      </w:r>
      <w:r w:rsidRPr="001A070C">
        <w:rPr>
          <w:rFonts w:ascii="Times New Roman" w:hAnsi="Times New Roman"/>
          <w:lang w:val="sk-SK"/>
        </w:rPr>
        <w:t>6</w:t>
      </w:r>
    </w:p>
    <w:p w:rsidR="00E3255A" w:rsidP="00D92917">
      <w:pPr>
        <w:numPr>
          <w:numId w:val="29"/>
        </w:numPr>
        <w:tabs>
          <w:tab w:val="clear" w:pos="360"/>
          <w:tab w:val="num" w:pos="720"/>
        </w:tabs>
        <w:bidi w:val="0"/>
        <w:ind w:left="720"/>
        <w:jc w:val="both"/>
        <w:rPr>
          <w:rFonts w:ascii="Times New Roman" w:hAnsi="Times New Roman"/>
          <w:lang w:val="sk-SK"/>
        </w:rPr>
      </w:pPr>
      <w:r w:rsidRPr="001A070C" w:rsidR="00D12E16">
        <w:rPr>
          <w:rFonts w:ascii="Times New Roman" w:hAnsi="Times New Roman"/>
          <w:lang w:val="sk-SK"/>
        </w:rPr>
        <w:t>na základe poznatkov aplikačnej praxe</w:t>
      </w:r>
      <w:r w:rsidRPr="001A070C" w:rsidR="00604C58">
        <w:rPr>
          <w:rFonts w:ascii="Times New Roman" w:hAnsi="Times New Roman"/>
          <w:lang w:val="sk-SK"/>
        </w:rPr>
        <w:t xml:space="preserve"> sa navrhuje </w:t>
      </w:r>
      <w:r>
        <w:rPr>
          <w:rFonts w:ascii="Times New Roman" w:hAnsi="Times New Roman"/>
          <w:lang w:val="sk-SK"/>
        </w:rPr>
        <w:t xml:space="preserve">jednoduchší výpočet pre stanovenie maximálnej hranice príjmu UoZ, a to 75 % sumy životného minima (194,58 eur), čo predstavuje výšku </w:t>
      </w:r>
      <w:r w:rsidRPr="001A070C" w:rsidR="00604C58">
        <w:rPr>
          <w:rFonts w:ascii="Times New Roman" w:hAnsi="Times New Roman"/>
          <w:lang w:val="sk-SK"/>
        </w:rPr>
        <w:t>14</w:t>
      </w:r>
      <w:r>
        <w:rPr>
          <w:rFonts w:ascii="Times New Roman" w:hAnsi="Times New Roman"/>
          <w:lang w:val="sk-SK"/>
        </w:rPr>
        <w:t>5,94</w:t>
      </w:r>
      <w:r w:rsidRPr="001A070C" w:rsidR="00604C58">
        <w:rPr>
          <w:rFonts w:ascii="Times New Roman" w:hAnsi="Times New Roman"/>
          <w:lang w:val="sk-SK"/>
        </w:rPr>
        <w:t xml:space="preserve"> </w:t>
      </w:r>
      <w:r w:rsidRPr="001A070C" w:rsidR="009E4E23">
        <w:rPr>
          <w:rFonts w:ascii="Times New Roman" w:hAnsi="Times New Roman"/>
          <w:lang w:val="sk-SK"/>
        </w:rPr>
        <w:t>eur</w:t>
      </w:r>
      <w:r>
        <w:rPr>
          <w:rFonts w:ascii="Times New Roman" w:hAnsi="Times New Roman"/>
          <w:lang w:val="sk-SK"/>
        </w:rPr>
        <w:t>,</w:t>
      </w:r>
      <w:r w:rsidRPr="001A070C" w:rsidR="00604C58">
        <w:rPr>
          <w:rFonts w:ascii="Times New Roman" w:hAnsi="Times New Roman"/>
          <w:lang w:val="sk-SK"/>
        </w:rPr>
        <w:t xml:space="preserve"> </w:t>
      </w:r>
    </w:p>
    <w:p w:rsidR="00D92917" w:rsidRPr="00D92917" w:rsidP="00D92917">
      <w:pPr>
        <w:numPr>
          <w:numId w:val="29"/>
        </w:numPr>
        <w:tabs>
          <w:tab w:val="clear" w:pos="360"/>
          <w:tab w:val="num" w:pos="720"/>
        </w:tabs>
        <w:bidi w:val="0"/>
        <w:ind w:left="720"/>
        <w:jc w:val="both"/>
        <w:rPr>
          <w:rFonts w:ascii="Times New Roman" w:hAnsi="Times New Roman"/>
          <w:lang w:val="sk-SK"/>
        </w:rPr>
      </w:pPr>
      <w:r w:rsidR="00E3255A">
        <w:rPr>
          <w:rFonts w:ascii="Times New Roman" w:hAnsi="Times New Roman"/>
          <w:lang w:val="sk-SK"/>
        </w:rPr>
        <w:t xml:space="preserve">v súvislosti s možnosťou vykonávať zárobkovú činnosť UoZ do stanovenej maximálnej hranice sa navrhuje výnimka pre </w:t>
      </w:r>
      <w:r w:rsidRPr="00D92917">
        <w:rPr>
          <w:rFonts w:ascii="Times New Roman" w:hAnsi="Times New Roman"/>
          <w:lang w:val="sk-SK"/>
        </w:rPr>
        <w:t>poskytova</w:t>
      </w:r>
      <w:r w:rsidR="00E3255A">
        <w:rPr>
          <w:rFonts w:ascii="Times New Roman" w:hAnsi="Times New Roman"/>
          <w:lang w:val="sk-SK"/>
        </w:rPr>
        <w:t>nie</w:t>
      </w:r>
      <w:r w:rsidRPr="00D92917">
        <w:rPr>
          <w:rFonts w:ascii="Times New Roman" w:hAnsi="Times New Roman"/>
          <w:lang w:val="sk-SK"/>
        </w:rPr>
        <w:t xml:space="preserve"> údaj</w:t>
      </w:r>
      <w:r w:rsidR="00E3255A">
        <w:rPr>
          <w:rFonts w:ascii="Times New Roman" w:hAnsi="Times New Roman"/>
          <w:lang w:val="sk-SK"/>
        </w:rPr>
        <w:t>ov</w:t>
      </w:r>
      <w:r w:rsidRPr="00D92917">
        <w:rPr>
          <w:rFonts w:ascii="Times New Roman" w:hAnsi="Times New Roman"/>
          <w:lang w:val="sk-SK"/>
        </w:rPr>
        <w:t xml:space="preserve"> pre štatistiku rodinných účtov </w:t>
      </w:r>
      <w:r w:rsidRPr="00D92917" w:rsidR="00E3255A">
        <w:rPr>
          <w:rFonts w:ascii="Times New Roman" w:hAnsi="Times New Roman"/>
          <w:lang w:val="sk-SK"/>
        </w:rPr>
        <w:t>na základe dohody o práci vykonávanej mimo pracovného pomeru</w:t>
      </w:r>
      <w:r w:rsidR="00E3255A">
        <w:rPr>
          <w:rFonts w:ascii="Times New Roman" w:hAnsi="Times New Roman"/>
          <w:lang w:val="sk-SK"/>
        </w:rPr>
        <w:t xml:space="preserve">, </w:t>
      </w:r>
      <w:r w:rsidR="009455BB">
        <w:rPr>
          <w:rFonts w:ascii="Times New Roman" w:hAnsi="Times New Roman"/>
          <w:lang w:val="sk-SK"/>
        </w:rPr>
        <w:t>pričom</w:t>
      </w:r>
      <w:r w:rsidR="00E3255A">
        <w:rPr>
          <w:rFonts w:ascii="Times New Roman" w:hAnsi="Times New Roman"/>
          <w:lang w:val="sk-SK"/>
        </w:rPr>
        <w:t xml:space="preserve"> sa nebude prihliadať na príjem z tejto činnosti</w:t>
      </w:r>
      <w:r w:rsidRPr="00D92917">
        <w:rPr>
          <w:rFonts w:ascii="Times New Roman" w:hAnsi="Times New Roman"/>
          <w:lang w:val="sk-SK"/>
        </w:rPr>
        <w:t>;</w:t>
      </w:r>
    </w:p>
    <w:p w:rsidR="00604C58" w:rsidRPr="001A070C" w:rsidP="00D82B77">
      <w:pPr>
        <w:numPr>
          <w:numId w:val="30"/>
        </w:numPr>
        <w:tabs>
          <w:tab w:val="clear" w:pos="357"/>
          <w:tab w:val="num" w:pos="720"/>
        </w:tabs>
        <w:bidi w:val="0"/>
        <w:ind w:left="720"/>
        <w:jc w:val="both"/>
        <w:rPr>
          <w:rFonts w:ascii="Times New Roman" w:hAnsi="Times New Roman"/>
          <w:lang w:val="sk-SK"/>
        </w:rPr>
      </w:pPr>
      <w:r w:rsidRPr="001A070C">
        <w:rPr>
          <w:rFonts w:ascii="Times New Roman" w:hAnsi="Times New Roman"/>
          <w:lang w:val="sk-SK"/>
        </w:rPr>
        <w:t>záujemca o zamestnanie (ZoZ) - § 7</w:t>
      </w:r>
    </w:p>
    <w:p w:rsidR="00604C58" w:rsidRPr="001A070C" w:rsidP="002D6C90">
      <w:pPr>
        <w:numPr>
          <w:numId w:val="29"/>
        </w:numPr>
        <w:tabs>
          <w:tab w:val="clear" w:pos="360"/>
          <w:tab w:val="num" w:pos="720"/>
        </w:tabs>
        <w:bidi w:val="0"/>
        <w:ind w:left="720"/>
        <w:jc w:val="both"/>
        <w:rPr>
          <w:rFonts w:ascii="Times New Roman" w:hAnsi="Times New Roman"/>
          <w:lang w:val="sk-SK"/>
        </w:rPr>
      </w:pPr>
      <w:r w:rsidRPr="001A070C">
        <w:rPr>
          <w:rFonts w:ascii="Times New Roman" w:hAnsi="Times New Roman"/>
          <w:lang w:val="sk-SK"/>
        </w:rPr>
        <w:t>vzhľadom na to, že ide o osoby spravidla zamestnané alebo meniace zamestnania, navrhuje sa vypustiť možnosť poskytovania vzdelávania a</w:t>
      </w:r>
      <w:r w:rsidRPr="001A070C" w:rsidR="00D82B77">
        <w:rPr>
          <w:rFonts w:ascii="Times New Roman" w:hAnsi="Times New Roman"/>
          <w:lang w:val="sk-SK"/>
        </w:rPr>
        <w:t> prípravy pre trh práce pre ZoZ;</w:t>
      </w:r>
    </w:p>
    <w:p w:rsidR="00604C58" w:rsidRPr="001A070C" w:rsidP="00D82B77">
      <w:pPr>
        <w:numPr>
          <w:numId w:val="30"/>
        </w:numPr>
        <w:tabs>
          <w:tab w:val="clear" w:pos="357"/>
          <w:tab w:val="num" w:pos="720"/>
        </w:tabs>
        <w:bidi w:val="0"/>
        <w:ind w:left="720"/>
        <w:jc w:val="both"/>
        <w:rPr>
          <w:rFonts w:ascii="Times New Roman" w:hAnsi="Times New Roman"/>
          <w:lang w:val="sk-SK"/>
        </w:rPr>
      </w:pPr>
      <w:r w:rsidRPr="001A070C">
        <w:rPr>
          <w:rFonts w:ascii="Times New Roman" w:hAnsi="Times New Roman"/>
          <w:lang w:val="sk-SK"/>
        </w:rPr>
        <w:t>zníženie počtu skupín znevýhodnených UoZ - § 8</w:t>
      </w:r>
    </w:p>
    <w:p w:rsidR="00604C58" w:rsidRPr="001A070C" w:rsidP="002D6C90">
      <w:pPr>
        <w:numPr>
          <w:numId w:val="29"/>
        </w:numPr>
        <w:tabs>
          <w:tab w:val="clear" w:pos="360"/>
          <w:tab w:val="num" w:pos="720"/>
        </w:tabs>
        <w:bidi w:val="0"/>
        <w:ind w:left="720"/>
        <w:jc w:val="both"/>
        <w:rPr>
          <w:rFonts w:ascii="Times New Roman" w:hAnsi="Times New Roman"/>
          <w:lang w:val="sk-SK"/>
        </w:rPr>
      </w:pPr>
      <w:r w:rsidRPr="001A070C">
        <w:rPr>
          <w:rFonts w:ascii="Times New Roman" w:hAnsi="Times New Roman"/>
          <w:lang w:val="sk-SK"/>
        </w:rPr>
        <w:t>na základe poznatkov aplikačnej praxe sa navrhuje zníženie počtu skupín znevýhodnených uchádzačov o zamestnanie iba na najrizikovejšie a najviac vzdialené skupiny od trhu práce (napr. mladí ľudia do 26 rokov, starší nad 50, dlhodobo nezamestnaní)</w:t>
      </w:r>
      <w:r w:rsidRPr="001A070C" w:rsidR="00D82B77">
        <w:rPr>
          <w:rFonts w:ascii="Times New Roman" w:hAnsi="Times New Roman"/>
          <w:lang w:val="sk-SK"/>
        </w:rPr>
        <w:t>.</w:t>
      </w:r>
    </w:p>
    <w:p w:rsidR="009455BB" w:rsidRPr="001A070C" w:rsidP="002D6C90">
      <w:pPr>
        <w:bidi w:val="0"/>
        <w:jc w:val="both"/>
        <w:rPr>
          <w:rFonts w:ascii="Times New Roman" w:hAnsi="Times New Roman"/>
          <w:lang w:val="sk-SK"/>
        </w:rPr>
      </w:pPr>
    </w:p>
    <w:p w:rsidR="00604C58" w:rsidRPr="001A070C" w:rsidP="00D82B77">
      <w:pPr>
        <w:pStyle w:val="ListParagraph"/>
        <w:numPr>
          <w:numId w:val="35"/>
        </w:numPr>
        <w:tabs>
          <w:tab w:val="left" w:pos="360"/>
        </w:tabs>
        <w:bidi w:val="0"/>
        <w:ind w:left="360"/>
        <w:jc w:val="both"/>
        <w:rPr>
          <w:rFonts w:ascii="Times New Roman" w:hAnsi="Times New Roman"/>
        </w:rPr>
      </w:pPr>
      <w:r w:rsidRPr="001A070C">
        <w:rPr>
          <w:rFonts w:ascii="Times New Roman" w:hAnsi="Times New Roman"/>
        </w:rPr>
        <w:t>Úprava ko</w:t>
      </w:r>
      <w:r w:rsidR="003C720D">
        <w:rPr>
          <w:rFonts w:ascii="Times New Roman" w:hAnsi="Times New Roman"/>
        </w:rPr>
        <w:t>mpetencií ústredia a úradov - §</w:t>
      </w:r>
      <w:r w:rsidRPr="001A070C">
        <w:rPr>
          <w:rFonts w:ascii="Times New Roman" w:hAnsi="Times New Roman"/>
        </w:rPr>
        <w:t xml:space="preserve"> 12 a 13</w:t>
      </w:r>
    </w:p>
    <w:p w:rsidR="00604C58" w:rsidRPr="001A070C" w:rsidP="002D6C90">
      <w:pPr>
        <w:numPr>
          <w:numId w:val="29"/>
        </w:numPr>
        <w:tabs>
          <w:tab w:val="clear" w:pos="360"/>
          <w:tab w:val="num" w:pos="720"/>
        </w:tabs>
        <w:bidi w:val="0"/>
        <w:ind w:left="720"/>
        <w:jc w:val="both"/>
        <w:rPr>
          <w:rFonts w:ascii="Times New Roman" w:hAnsi="Times New Roman"/>
          <w:lang w:val="sk-SK"/>
        </w:rPr>
      </w:pPr>
      <w:r w:rsidRPr="001A070C">
        <w:rPr>
          <w:rFonts w:ascii="Times New Roman" w:hAnsi="Times New Roman"/>
          <w:lang w:val="sk-SK"/>
        </w:rPr>
        <w:t xml:space="preserve">schvaľovať poskytovanie príspevkov AOTP, na ktoré nie je právny nárok, na základe posúdenia Výborom pre otázky zamestnanosti a výsledky schvaľovania </w:t>
      </w:r>
      <w:r w:rsidRPr="001A070C" w:rsidR="00C14595">
        <w:rPr>
          <w:rFonts w:ascii="Times New Roman" w:hAnsi="Times New Roman"/>
          <w:lang w:val="sk-SK"/>
        </w:rPr>
        <w:t xml:space="preserve">vrátane odôvodnenia </w:t>
      </w:r>
      <w:r w:rsidRPr="001A070C">
        <w:rPr>
          <w:rFonts w:ascii="Times New Roman" w:hAnsi="Times New Roman"/>
          <w:lang w:val="sk-SK"/>
        </w:rPr>
        <w:t>zverejňovať na svojom webovom sídle (len pre úrad)</w:t>
      </w:r>
      <w:r w:rsidR="004451D7">
        <w:rPr>
          <w:rFonts w:ascii="Times New Roman" w:hAnsi="Times New Roman"/>
          <w:lang w:val="sk-SK"/>
        </w:rPr>
        <w:t>;</w:t>
      </w:r>
    </w:p>
    <w:p w:rsidR="00604C58" w:rsidRPr="001A070C" w:rsidP="002D6C90">
      <w:pPr>
        <w:numPr>
          <w:numId w:val="29"/>
        </w:numPr>
        <w:tabs>
          <w:tab w:val="clear" w:pos="360"/>
          <w:tab w:val="num" w:pos="720"/>
        </w:tabs>
        <w:bidi w:val="0"/>
        <w:ind w:left="720"/>
        <w:jc w:val="both"/>
        <w:rPr>
          <w:rFonts w:ascii="Times New Roman" w:hAnsi="Times New Roman"/>
          <w:lang w:val="sk-SK"/>
        </w:rPr>
      </w:pPr>
      <w:r w:rsidRPr="001A070C">
        <w:rPr>
          <w:rFonts w:ascii="Times New Roman" w:hAnsi="Times New Roman"/>
          <w:lang w:val="sk-SK"/>
        </w:rPr>
        <w:t xml:space="preserve">s cieľom podpory realizácie regionálnych projektov (finančne nie veľmi náročných) sa navrhuje </w:t>
      </w:r>
      <w:r w:rsidRPr="001A070C">
        <w:rPr>
          <w:rFonts w:ascii="Times New Roman" w:hAnsi="Times New Roman"/>
          <w:bCs/>
          <w:lang w:val="sk-SK"/>
        </w:rPr>
        <w:t>obnoviť kompetenciu ústredia schvaľovať</w:t>
      </w:r>
      <w:r w:rsidRPr="001A070C">
        <w:rPr>
          <w:rFonts w:ascii="Times New Roman" w:hAnsi="Times New Roman"/>
          <w:lang w:val="sk-SK"/>
        </w:rPr>
        <w:t xml:space="preserve"> takéto projekty a </w:t>
      </w:r>
      <w:r w:rsidRPr="001A070C">
        <w:rPr>
          <w:rFonts w:ascii="Times New Roman" w:hAnsi="Times New Roman"/>
          <w:bCs/>
          <w:lang w:val="sk-SK"/>
        </w:rPr>
        <w:t>kompetenciu úradu predkladať návrhy projektov</w:t>
      </w:r>
      <w:r w:rsidRPr="001A070C">
        <w:rPr>
          <w:rFonts w:ascii="Times New Roman" w:hAnsi="Times New Roman"/>
          <w:lang w:val="sk-SK"/>
        </w:rPr>
        <w:t xml:space="preserve"> Výboru pre otázky zamestnanosti</w:t>
      </w:r>
      <w:r w:rsidR="004451D7">
        <w:rPr>
          <w:rFonts w:ascii="Times New Roman" w:hAnsi="Times New Roman"/>
          <w:lang w:val="sk-SK"/>
        </w:rPr>
        <w:t>;</w:t>
      </w:r>
    </w:p>
    <w:p w:rsidR="00604C58" w:rsidRPr="004451D7" w:rsidP="002D6C90">
      <w:pPr>
        <w:numPr>
          <w:numId w:val="29"/>
        </w:numPr>
        <w:tabs>
          <w:tab w:val="clear" w:pos="360"/>
          <w:tab w:val="num" w:pos="720"/>
        </w:tabs>
        <w:bidi w:val="0"/>
        <w:ind w:left="720"/>
        <w:jc w:val="both"/>
        <w:rPr>
          <w:rFonts w:ascii="Times New Roman" w:hAnsi="Times New Roman"/>
          <w:bCs/>
          <w:lang w:val="sk-SK"/>
        </w:rPr>
      </w:pPr>
      <w:r w:rsidRPr="001A070C">
        <w:rPr>
          <w:rFonts w:ascii="Times New Roman" w:hAnsi="Times New Roman"/>
          <w:lang w:val="sk-SK"/>
        </w:rPr>
        <w:t>v súvislosti s poskytovaním medzinárodných služieb zamestnanosti EURES sa navrhuje zákonná úprava tejto pôsobnosti ústrediu a úradu,</w:t>
      </w:r>
      <w:r w:rsidR="004451D7">
        <w:rPr>
          <w:rFonts w:ascii="Times New Roman" w:hAnsi="Times New Roman"/>
          <w:lang w:val="sk-SK"/>
        </w:rPr>
        <w:t>;</w:t>
      </w:r>
      <w:r w:rsidRPr="001A070C" w:rsidR="004451D7">
        <w:rPr>
          <w:rFonts w:ascii="Times New Roman" w:hAnsi="Times New Roman"/>
          <w:lang w:val="sk-SK"/>
        </w:rPr>
        <w:t xml:space="preserve"> </w:t>
      </w:r>
      <w:r w:rsidRPr="004451D7">
        <w:rPr>
          <w:rFonts w:ascii="Times New Roman" w:hAnsi="Times New Roman"/>
          <w:lang w:val="sk-SK"/>
        </w:rPr>
        <w:t xml:space="preserve">za účelom vyhodnocovania AOTP sa navrhuje </w:t>
      </w:r>
      <w:r w:rsidRPr="004451D7">
        <w:rPr>
          <w:rFonts w:ascii="Times New Roman" w:hAnsi="Times New Roman"/>
          <w:bCs/>
          <w:lang w:val="sk-SK"/>
        </w:rPr>
        <w:t xml:space="preserve">nová </w:t>
      </w:r>
      <w:r w:rsidRPr="004451D7" w:rsidR="00650488">
        <w:rPr>
          <w:rFonts w:ascii="Times New Roman" w:hAnsi="Times New Roman"/>
          <w:bCs/>
          <w:lang w:val="sk-SK"/>
        </w:rPr>
        <w:t>povinnosť</w:t>
      </w:r>
      <w:r w:rsidRPr="004451D7">
        <w:rPr>
          <w:rFonts w:ascii="Times New Roman" w:hAnsi="Times New Roman"/>
          <w:bCs/>
          <w:lang w:val="sk-SK"/>
        </w:rPr>
        <w:t xml:space="preserve"> úradu vyhodnocovať ich </w:t>
      </w:r>
      <w:r w:rsidR="00D92917">
        <w:rPr>
          <w:rFonts w:ascii="Times New Roman" w:hAnsi="Times New Roman"/>
          <w:bCs/>
          <w:lang w:val="sk-SK"/>
        </w:rPr>
        <w:t>uplatňovanie</w:t>
      </w:r>
      <w:r w:rsidR="00D92917">
        <w:rPr>
          <w:rFonts w:ascii="Times New Roman" w:hAnsi="Times New Roman"/>
          <w:lang w:val="sk-SK"/>
        </w:rPr>
        <w:t xml:space="preserve"> v rámci svojho územného obvodu a predkladať správu ústrediu a nová kompetencia ús</w:t>
      </w:r>
      <w:r w:rsidRPr="00D92917" w:rsidR="00D92917">
        <w:rPr>
          <w:rFonts w:ascii="Times New Roman" w:hAnsi="Times New Roman"/>
          <w:bCs/>
          <w:lang w:val="sk-SK"/>
        </w:rPr>
        <w:t>trediu predkladať správu za SR ministerstvu</w:t>
      </w:r>
      <w:r w:rsidR="004451D7">
        <w:rPr>
          <w:rFonts w:ascii="Times New Roman" w:hAnsi="Times New Roman"/>
          <w:bCs/>
          <w:lang w:val="sk-SK"/>
        </w:rPr>
        <w:t>;</w:t>
      </w:r>
    </w:p>
    <w:p w:rsidR="00604C58" w:rsidRPr="004451D7" w:rsidP="002D6C90">
      <w:pPr>
        <w:numPr>
          <w:numId w:val="29"/>
        </w:numPr>
        <w:tabs>
          <w:tab w:val="clear" w:pos="360"/>
          <w:tab w:val="num" w:pos="720"/>
        </w:tabs>
        <w:bidi w:val="0"/>
        <w:ind w:left="720"/>
        <w:jc w:val="both"/>
        <w:rPr>
          <w:rFonts w:ascii="Times New Roman" w:hAnsi="Times New Roman"/>
          <w:lang w:val="sk-SK"/>
        </w:rPr>
      </w:pPr>
      <w:r w:rsidRPr="00D92917" w:rsidR="00D92917">
        <w:rPr>
          <w:rFonts w:ascii="Times New Roman" w:hAnsi="Times New Roman"/>
          <w:bCs/>
          <w:lang w:val="sk-SK"/>
        </w:rPr>
        <w:t>navrh</w:t>
      </w:r>
      <w:r w:rsidR="00D92917">
        <w:rPr>
          <w:rFonts w:ascii="Times New Roman" w:hAnsi="Times New Roman"/>
          <w:lang w:val="sk-SK"/>
        </w:rPr>
        <w:t>ujú sa ďalšie úpravy kompetencií v súvislosti s navrhovanými úpravami v rámci AOTP.</w:t>
      </w:r>
    </w:p>
    <w:p w:rsidR="00604C58" w:rsidRPr="004451D7" w:rsidP="002D6C90">
      <w:pPr>
        <w:bidi w:val="0"/>
        <w:jc w:val="both"/>
        <w:rPr>
          <w:rFonts w:ascii="Times New Roman" w:hAnsi="Times New Roman"/>
          <w:lang w:val="sk-SK"/>
        </w:rPr>
      </w:pPr>
    </w:p>
    <w:p w:rsidR="00604C58" w:rsidRPr="001A070C" w:rsidP="00D82B77">
      <w:pPr>
        <w:pStyle w:val="ListParagraph"/>
        <w:numPr>
          <w:numId w:val="35"/>
        </w:numPr>
        <w:tabs>
          <w:tab w:val="left" w:pos="360"/>
        </w:tabs>
        <w:bidi w:val="0"/>
        <w:ind w:left="360"/>
        <w:jc w:val="both"/>
        <w:rPr>
          <w:rFonts w:ascii="Times New Roman" w:hAnsi="Times New Roman"/>
        </w:rPr>
      </w:pPr>
      <w:r w:rsidRPr="00D92917" w:rsidR="00D92917">
        <w:rPr>
          <w:rFonts w:ascii="Times New Roman" w:hAnsi="Times New Roman"/>
        </w:rPr>
        <w:t xml:space="preserve">Úprava postavenia a pôsobnosti Výboru pre </w:t>
      </w:r>
      <w:r w:rsidRPr="001A070C">
        <w:rPr>
          <w:rFonts w:ascii="Times New Roman" w:hAnsi="Times New Roman"/>
        </w:rPr>
        <w:t>otázky zamestnanosti § 16 až 18</w:t>
      </w:r>
    </w:p>
    <w:p w:rsidR="00604C58" w:rsidRPr="001A070C" w:rsidP="002D6C90">
      <w:pPr>
        <w:numPr>
          <w:numId w:val="29"/>
        </w:numPr>
        <w:tabs>
          <w:tab w:val="clear" w:pos="360"/>
          <w:tab w:val="num" w:pos="720"/>
        </w:tabs>
        <w:bidi w:val="0"/>
        <w:ind w:left="720"/>
        <w:jc w:val="both"/>
        <w:rPr>
          <w:rFonts w:ascii="Times New Roman" w:hAnsi="Times New Roman"/>
          <w:lang w:val="sk-SK"/>
        </w:rPr>
      </w:pPr>
      <w:r w:rsidRPr="001A070C">
        <w:rPr>
          <w:rFonts w:ascii="Times New Roman" w:hAnsi="Times New Roman"/>
          <w:lang w:val="sk-SK"/>
        </w:rPr>
        <w:t>zvýšiť počet členov výboru o 1 (zástupca úradu – riaditeľ)</w:t>
      </w:r>
      <w:r w:rsidR="004451D7">
        <w:rPr>
          <w:rFonts w:ascii="Times New Roman" w:hAnsi="Times New Roman"/>
          <w:lang w:val="sk-SK"/>
        </w:rPr>
        <w:t>;</w:t>
      </w:r>
    </w:p>
    <w:p w:rsidR="00604C58" w:rsidRPr="001A070C" w:rsidP="002D6C90">
      <w:pPr>
        <w:numPr>
          <w:numId w:val="29"/>
        </w:numPr>
        <w:tabs>
          <w:tab w:val="clear" w:pos="360"/>
          <w:tab w:val="num" w:pos="720"/>
        </w:tabs>
        <w:bidi w:val="0"/>
        <w:ind w:left="720"/>
        <w:jc w:val="both"/>
        <w:rPr>
          <w:rFonts w:ascii="Times New Roman" w:hAnsi="Times New Roman"/>
          <w:lang w:val="sk-SK"/>
        </w:rPr>
      </w:pPr>
      <w:r w:rsidRPr="001A070C">
        <w:rPr>
          <w:rFonts w:ascii="Times New Roman" w:hAnsi="Times New Roman"/>
          <w:lang w:val="sk-SK"/>
        </w:rPr>
        <w:t xml:space="preserve">rokovací poriadok výboru bude schvaľovať </w:t>
      </w:r>
      <w:r w:rsidR="00B37385">
        <w:rPr>
          <w:rFonts w:ascii="Times New Roman" w:hAnsi="Times New Roman"/>
          <w:lang w:val="sk-SK"/>
        </w:rPr>
        <w:t>výbor</w:t>
      </w:r>
      <w:r w:rsidR="004451D7">
        <w:rPr>
          <w:rFonts w:ascii="Times New Roman" w:hAnsi="Times New Roman"/>
          <w:lang w:val="sk-SK"/>
        </w:rPr>
        <w:t>;</w:t>
      </w:r>
    </w:p>
    <w:p w:rsidR="00604C58" w:rsidRPr="001A070C" w:rsidP="0054591A">
      <w:pPr>
        <w:numPr>
          <w:numId w:val="29"/>
        </w:numPr>
        <w:tabs>
          <w:tab w:val="clear" w:pos="360"/>
          <w:tab w:val="num" w:pos="720"/>
        </w:tabs>
        <w:bidi w:val="0"/>
        <w:ind w:left="720"/>
        <w:jc w:val="both"/>
        <w:rPr>
          <w:rFonts w:ascii="Times New Roman" w:hAnsi="Times New Roman"/>
          <w:lang w:val="sk-SK"/>
        </w:rPr>
      </w:pPr>
      <w:r w:rsidRPr="001A070C">
        <w:rPr>
          <w:rFonts w:ascii="Times New Roman" w:hAnsi="Times New Roman"/>
          <w:lang w:val="sk-SK"/>
        </w:rPr>
        <w:t xml:space="preserve">v súvislosti s návrhom na zrušenie obligatórneho charakteru niektorých príspevkov AOTP sa navrhuje jasne určiť pôsobnosť </w:t>
      </w:r>
      <w:r w:rsidR="00B37385">
        <w:rPr>
          <w:rFonts w:ascii="Times New Roman" w:hAnsi="Times New Roman"/>
          <w:lang w:val="sk-SK"/>
        </w:rPr>
        <w:t>v</w:t>
      </w:r>
      <w:r w:rsidRPr="001A070C">
        <w:rPr>
          <w:rFonts w:ascii="Times New Roman" w:hAnsi="Times New Roman"/>
          <w:lang w:val="sk-SK"/>
        </w:rPr>
        <w:t>ýboru v oblasti posudzovania žiadostí PO a FO o poskytnutie príspevkov AOTP</w:t>
      </w:r>
      <w:r w:rsidRPr="001A070C" w:rsidR="00FE1731">
        <w:rPr>
          <w:rFonts w:ascii="Times New Roman" w:hAnsi="Times New Roman"/>
          <w:lang w:val="sk-SK"/>
        </w:rPr>
        <w:t xml:space="preserve"> podľa tohto zákona</w:t>
      </w:r>
      <w:r w:rsidRPr="001A070C">
        <w:rPr>
          <w:rFonts w:ascii="Times New Roman" w:hAnsi="Times New Roman"/>
          <w:lang w:val="sk-SK"/>
        </w:rPr>
        <w:t>, na ktoré nie je právny nárok</w:t>
      </w:r>
      <w:r w:rsidRPr="001A070C" w:rsidR="00FE1731">
        <w:rPr>
          <w:rFonts w:ascii="Times New Roman" w:hAnsi="Times New Roman"/>
          <w:lang w:val="sk-SK"/>
        </w:rPr>
        <w:t xml:space="preserve"> a zabezpečiť, aby </w:t>
      </w:r>
      <w:r w:rsidR="00B37385">
        <w:rPr>
          <w:rFonts w:ascii="Times New Roman" w:hAnsi="Times New Roman"/>
          <w:lang w:val="sk-SK"/>
        </w:rPr>
        <w:t>v</w:t>
      </w:r>
      <w:r w:rsidRPr="001A070C" w:rsidR="00FE1731">
        <w:rPr>
          <w:rFonts w:ascii="Times New Roman" w:hAnsi="Times New Roman"/>
          <w:lang w:val="sk-SK"/>
        </w:rPr>
        <w:t xml:space="preserve">ýbor pri posudzovaní predložených žiadostí uplatňoval transparentné kritériá a pravidlá na ich posudzovanie zakotvené v Zásadách použitia finančných prostriedkov na uplatňovanie aktívnych opatrení na trhu práce, na ktoré nie je právny nárok, </w:t>
      </w:r>
      <w:r w:rsidRPr="00837AE4" w:rsidR="00D92917">
        <w:rPr>
          <w:rFonts w:ascii="Times New Roman" w:hAnsi="Times New Roman"/>
          <w:lang w:val="sk-SK"/>
        </w:rPr>
        <w:t>a ktoré bude</w:t>
      </w:r>
      <w:r w:rsidRPr="00837AE4" w:rsidR="00C07302">
        <w:rPr>
          <w:rFonts w:ascii="Times New Roman" w:hAnsi="Times New Roman"/>
          <w:lang w:val="sk-SK"/>
        </w:rPr>
        <w:t xml:space="preserve"> </w:t>
      </w:r>
      <w:r w:rsidRPr="00837AE4" w:rsidR="00FE1731">
        <w:rPr>
          <w:rFonts w:ascii="Times New Roman" w:hAnsi="Times New Roman"/>
          <w:lang w:val="sk-SK"/>
        </w:rPr>
        <w:t>schv</w:t>
      </w:r>
      <w:r w:rsidRPr="00837AE4" w:rsidR="00D92917">
        <w:rPr>
          <w:rFonts w:ascii="Times New Roman" w:hAnsi="Times New Roman"/>
          <w:lang w:val="sk-SK"/>
        </w:rPr>
        <w:t>aľovať</w:t>
      </w:r>
      <w:r w:rsidRPr="001A070C" w:rsidR="00FE1731">
        <w:rPr>
          <w:rFonts w:ascii="Times New Roman" w:hAnsi="Times New Roman"/>
          <w:lang w:val="sk-SK"/>
        </w:rPr>
        <w:t xml:space="preserve"> Ministerstvo práce, sociálnych vecí a rodiny SR</w:t>
      </w:r>
      <w:r w:rsidRPr="001A070C">
        <w:rPr>
          <w:rFonts w:ascii="Times New Roman" w:hAnsi="Times New Roman"/>
          <w:lang w:val="sk-SK"/>
        </w:rPr>
        <w:t>.</w:t>
      </w:r>
    </w:p>
    <w:p w:rsidR="00604C58" w:rsidRPr="001A070C" w:rsidP="0054591A">
      <w:pPr>
        <w:bidi w:val="0"/>
        <w:ind w:left="360"/>
        <w:jc w:val="both"/>
        <w:rPr>
          <w:rFonts w:ascii="Times New Roman" w:hAnsi="Times New Roman"/>
          <w:lang w:val="sk-SK"/>
        </w:rPr>
      </w:pPr>
    </w:p>
    <w:p w:rsidR="00604C58" w:rsidRPr="001A070C" w:rsidP="00D82B77">
      <w:pPr>
        <w:pStyle w:val="ListParagraph"/>
        <w:numPr>
          <w:numId w:val="35"/>
        </w:numPr>
        <w:tabs>
          <w:tab w:val="left" w:pos="360"/>
        </w:tabs>
        <w:bidi w:val="0"/>
        <w:ind w:left="360"/>
        <w:jc w:val="both"/>
        <w:rPr>
          <w:rFonts w:ascii="Times New Roman" w:hAnsi="Times New Roman"/>
        </w:rPr>
      </w:pPr>
      <w:r w:rsidRPr="001A070C">
        <w:rPr>
          <w:rFonts w:ascii="Times New Roman" w:hAnsi="Times New Roman"/>
        </w:rPr>
        <w:t>Lekárska posudková činnosť - § 19</w:t>
      </w:r>
    </w:p>
    <w:p w:rsidR="00347956" w:rsidRPr="001A070C" w:rsidP="002D6C90">
      <w:pPr>
        <w:numPr>
          <w:numId w:val="29"/>
        </w:numPr>
        <w:tabs>
          <w:tab w:val="clear" w:pos="360"/>
          <w:tab w:val="num" w:pos="720"/>
        </w:tabs>
        <w:bidi w:val="0"/>
        <w:ind w:left="720"/>
        <w:jc w:val="both"/>
        <w:rPr>
          <w:rFonts w:ascii="Times New Roman" w:hAnsi="Times New Roman"/>
          <w:lang w:val="sk-SK"/>
        </w:rPr>
      </w:pPr>
      <w:r w:rsidRPr="001A070C">
        <w:rPr>
          <w:rFonts w:ascii="Times New Roman" w:hAnsi="Times New Roman"/>
          <w:lang w:val="sk-SK"/>
        </w:rPr>
        <w:t>upraviť podmienku výkonu lekárskej posudkovej činnosti splnením kvalifikačných predpokladov podľa zákona č. 447/2008 Z. z. o peňažných príspevkoch na kompenzáciu ťažkého zdravotného postihnutia a o zmene a doplnení niektorých zákonov v znení neskorších predpisov, a to z dôvodu, že uvedený právny predpis upravuje kvalifikačné predpoklady v širšom rozsahu ako doterajšie znenie zákona o službách zamestnanosti, následkom čoho vznikajú problémy v aplikačnej praxi</w:t>
      </w:r>
      <w:r w:rsidR="004451D7">
        <w:rPr>
          <w:rFonts w:ascii="Times New Roman" w:hAnsi="Times New Roman"/>
          <w:lang w:val="sk-SK"/>
        </w:rPr>
        <w:t>;</w:t>
      </w:r>
    </w:p>
    <w:p w:rsidR="00837AE4" w:rsidP="00837AE4">
      <w:pPr>
        <w:numPr>
          <w:numId w:val="29"/>
        </w:numPr>
        <w:tabs>
          <w:tab w:val="clear" w:pos="360"/>
          <w:tab w:val="num" w:pos="720"/>
        </w:tabs>
        <w:bidi w:val="0"/>
        <w:ind w:left="720"/>
        <w:jc w:val="both"/>
        <w:rPr>
          <w:rFonts w:ascii="Times New Roman" w:hAnsi="Times New Roman"/>
          <w:lang w:val="sk-SK"/>
        </w:rPr>
      </w:pPr>
      <w:r w:rsidRPr="00B37385" w:rsidR="00604C58">
        <w:rPr>
          <w:rFonts w:ascii="Times New Roman" w:hAnsi="Times New Roman"/>
          <w:lang w:val="sk-SK"/>
        </w:rPr>
        <w:t xml:space="preserve">vzhľadom na nízky počet posudkových lekárov a v súvislosti so zabezpečením dôsledných kontrol sa navrhuje, aby </w:t>
      </w:r>
      <w:r w:rsidRPr="00837AE4" w:rsidR="00604C58">
        <w:rPr>
          <w:rFonts w:ascii="Times New Roman" w:hAnsi="Times New Roman"/>
          <w:lang w:val="sk-SK"/>
        </w:rPr>
        <w:t>výkon kontroly v byte</w:t>
      </w:r>
      <w:r w:rsidRPr="00B37385" w:rsidR="00604C58">
        <w:rPr>
          <w:rFonts w:ascii="Times New Roman" w:hAnsi="Times New Roman"/>
          <w:lang w:val="sk-SK"/>
        </w:rPr>
        <w:t xml:space="preserve"> UoZ </w:t>
      </w:r>
      <w:r w:rsidRPr="00B37385" w:rsidR="00347956">
        <w:rPr>
          <w:rFonts w:ascii="Times New Roman" w:hAnsi="Times New Roman"/>
          <w:lang w:val="sk-SK"/>
        </w:rPr>
        <w:t>počas jeho dočasnej pracovnej neschopnosti</w:t>
      </w:r>
      <w:r w:rsidRPr="00837AE4" w:rsidR="00D92917">
        <w:rPr>
          <w:rFonts w:ascii="Times New Roman" w:hAnsi="Times New Roman"/>
          <w:lang w:val="sk-SK"/>
        </w:rPr>
        <w:t xml:space="preserve"> mohli vykonávať aj zamestnanci úradu</w:t>
      </w:r>
      <w:r w:rsidRPr="00D92917" w:rsidR="00D92917">
        <w:rPr>
          <w:rFonts w:ascii="Times New Roman" w:hAnsi="Times New Roman"/>
          <w:lang w:val="sk-SK"/>
        </w:rPr>
        <w:t>.</w:t>
      </w:r>
      <w:r w:rsidRPr="00837AE4">
        <w:rPr>
          <w:rFonts w:ascii="Times New Roman" w:hAnsi="Times New Roman"/>
          <w:lang w:val="sk-SK"/>
        </w:rPr>
        <w:t xml:space="preserve"> </w:t>
      </w:r>
    </w:p>
    <w:p w:rsidR="00837AE4" w:rsidP="00837AE4">
      <w:pPr>
        <w:bidi w:val="0"/>
        <w:ind w:left="720"/>
        <w:jc w:val="both"/>
        <w:rPr>
          <w:rFonts w:ascii="Times New Roman" w:hAnsi="Times New Roman"/>
          <w:lang w:val="sk-SK"/>
        </w:rPr>
      </w:pPr>
    </w:p>
    <w:p w:rsidR="00604C58" w:rsidRPr="00837AE4" w:rsidP="00837AE4">
      <w:pPr>
        <w:pStyle w:val="ListParagraph"/>
        <w:numPr>
          <w:numId w:val="35"/>
        </w:numPr>
        <w:tabs>
          <w:tab w:val="left" w:pos="360"/>
        </w:tabs>
        <w:bidi w:val="0"/>
        <w:ind w:left="360"/>
        <w:jc w:val="both"/>
        <w:rPr>
          <w:rFonts w:ascii="Times New Roman" w:hAnsi="Times New Roman"/>
        </w:rPr>
      </w:pPr>
      <w:r w:rsidRPr="00D92917" w:rsidR="00D92917">
        <w:rPr>
          <w:rFonts w:ascii="Times New Roman" w:hAnsi="Times New Roman"/>
        </w:rPr>
        <w:t>Sprostredkovanie zamestnania za úhradu - § 25 až 28</w:t>
      </w:r>
    </w:p>
    <w:p w:rsidR="00604C58" w:rsidRPr="001A070C" w:rsidP="002D6C90">
      <w:pPr>
        <w:numPr>
          <w:numId w:val="29"/>
        </w:numPr>
        <w:tabs>
          <w:tab w:val="clear" w:pos="360"/>
          <w:tab w:val="num" w:pos="720"/>
        </w:tabs>
        <w:bidi w:val="0"/>
        <w:ind w:left="720"/>
        <w:jc w:val="both"/>
        <w:rPr>
          <w:rFonts w:ascii="Times New Roman" w:hAnsi="Times New Roman"/>
          <w:lang w:val="sk-SK"/>
        </w:rPr>
      </w:pPr>
      <w:r w:rsidR="00204CCB">
        <w:rPr>
          <w:rFonts w:ascii="Times New Roman" w:hAnsi="Times New Roman"/>
          <w:lang w:val="sk-SK"/>
        </w:rPr>
        <w:t>v súlade s Dohovorom MOP č. 181 z roku 1997 o súkromných a</w:t>
      </w:r>
      <w:r w:rsidRPr="00204CCB" w:rsidR="00204CCB">
        <w:rPr>
          <w:rFonts w:ascii="Times New Roman" w:hAnsi="Times New Roman"/>
          <w:bCs/>
          <w:lang w:val="sk-SK"/>
        </w:rPr>
        <w:t>gentúrach zamestnania</w:t>
      </w:r>
      <w:r w:rsidR="00204CCB">
        <w:rPr>
          <w:rFonts w:ascii="Times New Roman" w:hAnsi="Times New Roman"/>
          <w:lang w:val="sk-SK"/>
        </w:rPr>
        <w:t xml:space="preserve">, ako aj na základe poznatkov aplikačnej praxe </w:t>
      </w:r>
      <w:r w:rsidRPr="00204CCB" w:rsidR="00204CCB">
        <w:rPr>
          <w:rFonts w:ascii="Times New Roman" w:hAnsi="Times New Roman"/>
          <w:bCs/>
          <w:lang w:val="sk-SK"/>
        </w:rPr>
        <w:t>a častého zneužívania súkromných spro</w:t>
      </w:r>
      <w:r w:rsidR="00204CCB">
        <w:rPr>
          <w:rFonts w:ascii="Times New Roman" w:hAnsi="Times New Roman"/>
          <w:lang w:val="sk-SK"/>
        </w:rPr>
        <w:t>st</w:t>
      </w:r>
      <w:r w:rsidRPr="001A070C">
        <w:rPr>
          <w:rFonts w:ascii="Times New Roman" w:hAnsi="Times New Roman"/>
          <w:lang w:val="sk-SK"/>
        </w:rPr>
        <w:t xml:space="preserve">redkovateľov zamestnania, sa navrhuje </w:t>
      </w:r>
      <w:r w:rsidRPr="001A070C">
        <w:rPr>
          <w:rFonts w:ascii="Times New Roman" w:hAnsi="Times New Roman"/>
          <w:bCs/>
          <w:lang w:val="sk-SK"/>
        </w:rPr>
        <w:t>zrušiť možnosť vyberania poplatkov</w:t>
      </w:r>
      <w:r w:rsidRPr="001A070C">
        <w:rPr>
          <w:rFonts w:ascii="Times New Roman" w:hAnsi="Times New Roman"/>
          <w:lang w:val="sk-SK"/>
        </w:rPr>
        <w:t xml:space="preserve"> za služby súvisiace so sprostredkovaním zamestnania </w:t>
      </w:r>
      <w:r w:rsidRPr="001A070C">
        <w:rPr>
          <w:rFonts w:ascii="Times New Roman" w:hAnsi="Times New Roman"/>
          <w:bCs/>
          <w:lang w:val="sk-SK"/>
        </w:rPr>
        <w:t>od akejkoľvek fyzickej osoby (nielen UoZ)</w:t>
      </w:r>
      <w:r w:rsidRPr="001A070C">
        <w:rPr>
          <w:rFonts w:ascii="Times New Roman" w:hAnsi="Times New Roman"/>
          <w:lang w:val="sk-SK"/>
        </w:rPr>
        <w:t xml:space="preserve">; sprostredkovateľ zamestnania môže vyberať poplatok </w:t>
      </w:r>
      <w:r w:rsidRPr="001A070C">
        <w:rPr>
          <w:rFonts w:ascii="Times New Roman" w:hAnsi="Times New Roman"/>
          <w:bCs/>
          <w:lang w:val="sk-SK"/>
        </w:rPr>
        <w:t xml:space="preserve">len od </w:t>
      </w:r>
      <w:r w:rsidRPr="001A070C">
        <w:rPr>
          <w:rFonts w:ascii="Times New Roman" w:hAnsi="Times New Roman" w:cs="Arial Unicode MS"/>
          <w:lang w:val="sk-SK"/>
        </w:rPr>
        <w:t>právnickej osoby alebo fyzickej osoby, pre ktorú sprostredkúva zamestnanca</w:t>
      </w:r>
      <w:r w:rsidR="004451D7">
        <w:rPr>
          <w:rFonts w:ascii="Times New Roman" w:hAnsi="Times New Roman" w:cs="Arial Unicode MS"/>
          <w:lang w:val="sk-SK"/>
        </w:rPr>
        <w:t>;</w:t>
      </w:r>
    </w:p>
    <w:p w:rsidR="00604C58" w:rsidRPr="001A070C" w:rsidP="002D6C90">
      <w:pPr>
        <w:numPr>
          <w:numId w:val="29"/>
        </w:numPr>
        <w:tabs>
          <w:tab w:val="clear" w:pos="360"/>
          <w:tab w:val="num" w:pos="720"/>
        </w:tabs>
        <w:bidi w:val="0"/>
        <w:ind w:left="720"/>
        <w:jc w:val="both"/>
        <w:rPr>
          <w:rFonts w:ascii="Times New Roman" w:hAnsi="Times New Roman"/>
          <w:lang w:val="sk-SK"/>
        </w:rPr>
      </w:pPr>
      <w:r w:rsidRPr="001A070C">
        <w:rPr>
          <w:rFonts w:ascii="Times New Roman" w:hAnsi="Times New Roman" w:cs="Arial Unicode MS"/>
          <w:lang w:val="sk-SK"/>
        </w:rPr>
        <w:t>navrhuje sa zosúladenie podmienok a povinností pre sprostredkovanie zamestnania na území SR aj v</w:t>
      </w:r>
      <w:r w:rsidRPr="001A070C" w:rsidR="00D82B77">
        <w:rPr>
          <w:rFonts w:ascii="Times New Roman" w:hAnsi="Times New Roman" w:cs="Arial Unicode MS"/>
          <w:lang w:val="sk-SK"/>
        </w:rPr>
        <w:t> </w:t>
      </w:r>
      <w:r w:rsidRPr="001A070C">
        <w:rPr>
          <w:rFonts w:ascii="Times New Roman" w:hAnsi="Times New Roman" w:cs="Arial Unicode MS"/>
          <w:lang w:val="sk-SK"/>
        </w:rPr>
        <w:t>zahraničí</w:t>
      </w:r>
      <w:r w:rsidRPr="001A070C" w:rsidR="00D82B77">
        <w:rPr>
          <w:rFonts w:ascii="Times New Roman" w:hAnsi="Times New Roman" w:cs="Arial Unicode MS"/>
          <w:lang w:val="sk-SK"/>
        </w:rPr>
        <w:t>.</w:t>
      </w:r>
    </w:p>
    <w:p w:rsidR="009455BB" w:rsidRPr="001A070C" w:rsidP="002D6C90">
      <w:pPr>
        <w:bidi w:val="0"/>
        <w:jc w:val="both"/>
        <w:rPr>
          <w:rFonts w:ascii="Times New Roman" w:hAnsi="Times New Roman"/>
          <w:bCs/>
          <w:lang w:val="sk-SK"/>
        </w:rPr>
      </w:pPr>
    </w:p>
    <w:p w:rsidR="0024686C" w:rsidP="00D82B77">
      <w:pPr>
        <w:pStyle w:val="ListParagraph"/>
        <w:numPr>
          <w:numId w:val="35"/>
        </w:numPr>
        <w:tabs>
          <w:tab w:val="left" w:pos="360"/>
        </w:tabs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Zamestnávanie štátnych príslušníkov tretích krajín (§ 22)</w:t>
      </w:r>
    </w:p>
    <w:p w:rsidR="0024686C" w:rsidRPr="0024686C" w:rsidP="0024686C">
      <w:pPr>
        <w:numPr>
          <w:numId w:val="29"/>
        </w:numPr>
        <w:tabs>
          <w:tab w:val="clear" w:pos="360"/>
          <w:tab w:val="num" w:pos="720"/>
        </w:tabs>
        <w:bidi w:val="0"/>
        <w:ind w:left="720"/>
        <w:jc w:val="both"/>
        <w:rPr>
          <w:rFonts w:ascii="Times New Roman" w:hAnsi="Times New Roman" w:cs="Arial Unicode MS"/>
          <w:lang w:val="sk-SK"/>
        </w:rPr>
      </w:pPr>
      <w:r w:rsidRPr="0024686C">
        <w:rPr>
          <w:rFonts w:ascii="Times New Roman" w:hAnsi="Times New Roman" w:cs="Arial Unicode MS"/>
          <w:lang w:val="sk-SK"/>
        </w:rPr>
        <w:t>za účelom skoršieho nadobudnutia ekonomickej sebestačnosti, profesijnej realizácie, rozvoja odborných a pracovných zručností a tiež sociálno-kultúrnej integrácie s občanmi prijímajúcej</w:t>
      </w:r>
      <w:r>
        <w:rPr>
          <w:rFonts w:ascii="Times New Roman" w:hAnsi="Times New Roman" w:cs="Arial Unicode MS"/>
          <w:lang w:val="sk-SK"/>
        </w:rPr>
        <w:t xml:space="preserve"> </w:t>
      </w:r>
      <w:r w:rsidRPr="0024686C">
        <w:rPr>
          <w:rFonts w:ascii="Times New Roman" w:hAnsi="Times New Roman" w:cs="Arial Unicode MS"/>
          <w:lang w:val="sk-SK"/>
        </w:rPr>
        <w:t>krajiny pre štátneho príslušn</w:t>
      </w:r>
      <w:r>
        <w:rPr>
          <w:rFonts w:ascii="Times New Roman" w:hAnsi="Times New Roman" w:cs="Arial Unicode MS"/>
          <w:lang w:val="sk-SK"/>
        </w:rPr>
        <w:t>íka tretej krajiny, ktorému bol</w:t>
      </w:r>
    </w:p>
    <w:p w:rsidR="0024686C" w:rsidRPr="0024686C" w:rsidP="0024686C">
      <w:pPr>
        <w:numPr>
          <w:numId w:val="42"/>
        </w:numPr>
        <w:tabs>
          <w:tab w:val="left" w:pos="782"/>
        </w:tabs>
        <w:bidi w:val="0"/>
        <w:jc w:val="both"/>
        <w:outlineLvl w:val="4"/>
        <w:rPr>
          <w:rFonts w:ascii="Times New Roman" w:hAnsi="Times New Roman"/>
          <w:color w:val="000000"/>
          <w:lang w:val="sk-SK"/>
        </w:rPr>
      </w:pPr>
      <w:r w:rsidRPr="0024686C">
        <w:rPr>
          <w:rFonts w:ascii="Times New Roman" w:hAnsi="Times New Roman"/>
          <w:color w:val="000000"/>
          <w:lang w:val="sk-SK"/>
        </w:rPr>
        <w:t>predĺžený tolerovaný pobyt z dôvodu, že je obeťou trestného činu súvisiaceho</w:t>
        <w:br/>
        <w:t>s obchodovaním s ľuďmi,</w:t>
      </w:r>
    </w:p>
    <w:p w:rsidR="0024686C" w:rsidRPr="0024686C" w:rsidP="0024686C">
      <w:pPr>
        <w:numPr>
          <w:numId w:val="42"/>
        </w:numPr>
        <w:tabs>
          <w:tab w:val="left" w:pos="782"/>
        </w:tabs>
        <w:bidi w:val="0"/>
        <w:jc w:val="both"/>
        <w:outlineLvl w:val="4"/>
        <w:rPr>
          <w:rFonts w:ascii="Times New Roman" w:hAnsi="Times New Roman"/>
          <w:color w:val="000000"/>
          <w:lang w:val="sk-SK"/>
        </w:rPr>
      </w:pPr>
      <w:r w:rsidRPr="0024686C">
        <w:rPr>
          <w:rFonts w:ascii="Times New Roman" w:hAnsi="Times New Roman"/>
          <w:color w:val="000000"/>
          <w:lang w:val="sk-SK"/>
        </w:rPr>
        <w:t>udelený tolerovaný pobyt z dôvodu rešpektovania jeho súkromného a rodinného života,</w:t>
      </w:r>
    </w:p>
    <w:p w:rsidR="0024686C" w:rsidRPr="0024686C" w:rsidP="0024686C">
      <w:pPr>
        <w:numPr>
          <w:numId w:val="42"/>
        </w:numPr>
        <w:tabs>
          <w:tab w:val="left" w:pos="782"/>
        </w:tabs>
        <w:bidi w:val="0"/>
        <w:jc w:val="both"/>
        <w:outlineLvl w:val="4"/>
        <w:rPr>
          <w:rFonts w:ascii="Times New Roman" w:hAnsi="Times New Roman"/>
          <w:color w:val="000000"/>
          <w:lang w:val="sk-SK"/>
        </w:rPr>
      </w:pPr>
      <w:r w:rsidRPr="0024686C">
        <w:rPr>
          <w:rFonts w:ascii="Times New Roman" w:hAnsi="Times New Roman"/>
          <w:color w:val="000000"/>
          <w:lang w:val="sk-SK"/>
        </w:rPr>
        <w:t>udelený tolerovaný pobyt z dôvodu nelegálneho zamestnávania za osobitne vykorisťujúcich pracovných podmienok, ak je jeho prítomnosť nevyhnutná na účely trestného konania,</w:t>
      </w:r>
    </w:p>
    <w:p w:rsidR="0024686C" w:rsidP="0024686C">
      <w:pPr>
        <w:pStyle w:val="ListParagraph"/>
        <w:tabs>
          <w:tab w:val="left" w:pos="360"/>
        </w:tabs>
        <w:bidi w:val="0"/>
        <w:ind w:left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DC12EB">
        <w:rPr>
          <w:rFonts w:ascii="Times New Roman" w:hAnsi="Times New Roman"/>
          <w:color w:val="000000"/>
        </w:rPr>
        <w:t xml:space="preserve">sa </w:t>
      </w:r>
      <w:r w:rsidRPr="0024686C">
        <w:rPr>
          <w:rFonts w:ascii="Times New Roman" w:hAnsi="Times New Roman"/>
          <w:color w:val="000000"/>
        </w:rPr>
        <w:t>navrhuje umožniť prístup na trh práce bez udelenia povolenia na zamestnanie.</w:t>
      </w:r>
    </w:p>
    <w:p w:rsidR="0024686C" w:rsidRPr="0024686C" w:rsidP="0024686C">
      <w:pPr>
        <w:pStyle w:val="ListParagraph"/>
        <w:tabs>
          <w:tab w:val="left" w:pos="360"/>
        </w:tabs>
        <w:bidi w:val="0"/>
        <w:ind w:left="360"/>
        <w:jc w:val="both"/>
        <w:rPr>
          <w:rFonts w:ascii="Times New Roman" w:hAnsi="Times New Roman"/>
        </w:rPr>
      </w:pPr>
    </w:p>
    <w:p w:rsidR="00604C58" w:rsidRPr="00837AE4" w:rsidP="00D82B77">
      <w:pPr>
        <w:pStyle w:val="ListParagraph"/>
        <w:numPr>
          <w:numId w:val="35"/>
        </w:numPr>
        <w:tabs>
          <w:tab w:val="left" w:pos="360"/>
        </w:tabs>
        <w:bidi w:val="0"/>
        <w:ind w:left="360"/>
        <w:jc w:val="both"/>
        <w:rPr>
          <w:rFonts w:ascii="Times New Roman" w:hAnsi="Times New Roman"/>
        </w:rPr>
      </w:pPr>
      <w:r w:rsidRPr="00837AE4" w:rsidR="00D92917">
        <w:rPr>
          <w:rFonts w:ascii="Times New Roman" w:hAnsi="Times New Roman"/>
        </w:rPr>
        <w:t>Agentúra dočasného zamestnávania - § 29 až 31</w:t>
      </w:r>
    </w:p>
    <w:p w:rsidR="00604C58" w:rsidRPr="001A070C" w:rsidP="002D6C90">
      <w:pPr>
        <w:numPr>
          <w:numId w:val="29"/>
        </w:numPr>
        <w:tabs>
          <w:tab w:val="clear" w:pos="360"/>
          <w:tab w:val="num" w:pos="720"/>
        </w:tabs>
        <w:bidi w:val="0"/>
        <w:ind w:left="720"/>
        <w:jc w:val="both"/>
        <w:rPr>
          <w:rFonts w:ascii="Times New Roman" w:hAnsi="Times New Roman"/>
          <w:lang w:val="sk-SK"/>
        </w:rPr>
      </w:pPr>
      <w:r w:rsidRPr="001A070C">
        <w:rPr>
          <w:rFonts w:ascii="Times New Roman" w:hAnsi="Times New Roman"/>
          <w:lang w:val="sk-SK"/>
        </w:rPr>
        <w:t xml:space="preserve">jasne ustanoviť, že </w:t>
      </w:r>
      <w:r w:rsidRPr="001A070C" w:rsidR="0054591A">
        <w:rPr>
          <w:rFonts w:ascii="Times New Roman" w:hAnsi="Times New Roman"/>
          <w:lang w:val="sk-SK"/>
        </w:rPr>
        <w:t>agentúra dočasného zamestnávania (</w:t>
      </w:r>
      <w:r w:rsidRPr="001A070C">
        <w:rPr>
          <w:rFonts w:ascii="Times New Roman" w:hAnsi="Times New Roman"/>
          <w:lang w:val="sk-SK"/>
        </w:rPr>
        <w:t>ADZ</w:t>
      </w:r>
      <w:r w:rsidRPr="001A070C" w:rsidR="0054591A">
        <w:rPr>
          <w:rFonts w:ascii="Times New Roman" w:hAnsi="Times New Roman"/>
          <w:lang w:val="sk-SK"/>
        </w:rPr>
        <w:t>)</w:t>
      </w:r>
      <w:r w:rsidRPr="001A070C">
        <w:rPr>
          <w:rFonts w:ascii="Times New Roman" w:hAnsi="Times New Roman"/>
          <w:lang w:val="sk-SK"/>
        </w:rPr>
        <w:t xml:space="preserve"> môže prideľovať zamestnancov k užívateľskému zamestnávateľovi </w:t>
      </w:r>
      <w:r w:rsidRPr="001A070C">
        <w:rPr>
          <w:rFonts w:ascii="Times New Roman" w:hAnsi="Times New Roman"/>
          <w:bCs/>
          <w:lang w:val="sk-SK"/>
        </w:rPr>
        <w:t>len na území SR</w:t>
      </w:r>
      <w:r w:rsidR="004451D7">
        <w:rPr>
          <w:rFonts w:ascii="Times New Roman" w:hAnsi="Times New Roman"/>
          <w:bCs/>
          <w:lang w:val="sk-SK"/>
        </w:rPr>
        <w:t>;</w:t>
      </w:r>
    </w:p>
    <w:p w:rsidR="0024686C" w:rsidP="002D6C90">
      <w:pPr>
        <w:numPr>
          <w:numId w:val="29"/>
        </w:numPr>
        <w:tabs>
          <w:tab w:val="clear" w:pos="360"/>
          <w:tab w:val="num" w:pos="720"/>
        </w:tabs>
        <w:bidi w:val="0"/>
        <w:ind w:left="720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sprísniť podmienky pre vydávanie povolení na činnosť ADZ a taxatívne stanoviť dôvody, kedy ústredie zruší povolenie na činnosť ADZ,</w:t>
      </w:r>
    </w:p>
    <w:p w:rsidR="00604C58" w:rsidRPr="001A070C" w:rsidP="002D6C90">
      <w:pPr>
        <w:numPr>
          <w:numId w:val="29"/>
        </w:numPr>
        <w:tabs>
          <w:tab w:val="clear" w:pos="360"/>
          <w:tab w:val="num" w:pos="720"/>
        </w:tabs>
        <w:bidi w:val="0"/>
        <w:ind w:left="720"/>
        <w:jc w:val="both"/>
        <w:rPr>
          <w:rFonts w:ascii="Times New Roman" w:hAnsi="Times New Roman"/>
          <w:lang w:val="sk-SK"/>
        </w:rPr>
      </w:pPr>
      <w:r w:rsidRPr="001A070C">
        <w:rPr>
          <w:rFonts w:ascii="Times New Roman" w:hAnsi="Times New Roman"/>
          <w:lang w:val="sk-SK"/>
        </w:rPr>
        <w:t xml:space="preserve">za účelom jednotného hodnotenia činnosti ADZ zadefinovať povinnosť ADZ </w:t>
      </w:r>
      <w:r w:rsidR="00617610">
        <w:rPr>
          <w:rFonts w:ascii="Times New Roman" w:hAnsi="Times New Roman"/>
          <w:lang w:val="sk-SK"/>
        </w:rPr>
        <w:t xml:space="preserve">predkladať </w:t>
      </w:r>
      <w:r w:rsidRPr="001A070C">
        <w:rPr>
          <w:rFonts w:ascii="Times New Roman" w:hAnsi="Times New Roman"/>
          <w:lang w:val="sk-SK"/>
        </w:rPr>
        <w:t>správu o ich činnosti na tlačiv</w:t>
      </w:r>
      <w:r w:rsidRPr="001A070C" w:rsidR="0054591A">
        <w:rPr>
          <w:rFonts w:ascii="Times New Roman" w:hAnsi="Times New Roman"/>
          <w:lang w:val="sk-SK"/>
        </w:rPr>
        <w:t>e predpísanom</w:t>
      </w:r>
      <w:r w:rsidRPr="001A070C">
        <w:rPr>
          <w:rFonts w:ascii="Times New Roman" w:hAnsi="Times New Roman"/>
          <w:lang w:val="sk-SK"/>
        </w:rPr>
        <w:t xml:space="preserve"> ústred</w:t>
      </w:r>
      <w:r w:rsidRPr="001A070C" w:rsidR="0054591A">
        <w:rPr>
          <w:rFonts w:ascii="Times New Roman" w:hAnsi="Times New Roman"/>
          <w:lang w:val="sk-SK"/>
        </w:rPr>
        <w:t>ím</w:t>
      </w:r>
      <w:r w:rsidR="00DC12EB">
        <w:rPr>
          <w:rFonts w:ascii="Times New Roman" w:hAnsi="Times New Roman"/>
          <w:lang w:val="sk-SK"/>
        </w:rPr>
        <w:t xml:space="preserve"> </w:t>
      </w:r>
      <w:r w:rsidR="007F7EF1">
        <w:rPr>
          <w:rFonts w:ascii="Times New Roman" w:hAnsi="Times New Roman"/>
          <w:lang w:val="sk-SK"/>
        </w:rPr>
        <w:t xml:space="preserve">a </w:t>
      </w:r>
      <w:r w:rsidR="00DC12EB">
        <w:rPr>
          <w:rFonts w:ascii="Times New Roman" w:hAnsi="Times New Roman"/>
          <w:lang w:val="sk-SK"/>
        </w:rPr>
        <w:t>účtovn</w:t>
      </w:r>
      <w:r w:rsidR="00617610">
        <w:rPr>
          <w:rFonts w:ascii="Times New Roman" w:hAnsi="Times New Roman"/>
          <w:lang w:val="sk-SK"/>
        </w:rPr>
        <w:t>ú</w:t>
      </w:r>
      <w:r w:rsidR="00DC12EB">
        <w:rPr>
          <w:rFonts w:ascii="Times New Roman" w:hAnsi="Times New Roman"/>
          <w:lang w:val="sk-SK"/>
        </w:rPr>
        <w:t xml:space="preserve"> závierk</w:t>
      </w:r>
      <w:r w:rsidR="00617610">
        <w:rPr>
          <w:rFonts w:ascii="Times New Roman" w:hAnsi="Times New Roman"/>
          <w:lang w:val="sk-SK"/>
        </w:rPr>
        <w:t>u</w:t>
      </w:r>
      <w:r w:rsidR="004451D7">
        <w:rPr>
          <w:rFonts w:ascii="Times New Roman" w:hAnsi="Times New Roman"/>
          <w:lang w:val="sk-SK"/>
        </w:rPr>
        <w:t>;</w:t>
      </w:r>
    </w:p>
    <w:p w:rsidR="0054591A" w:rsidRPr="001A070C" w:rsidP="002D6C90">
      <w:pPr>
        <w:numPr>
          <w:numId w:val="29"/>
        </w:numPr>
        <w:tabs>
          <w:tab w:val="clear" w:pos="360"/>
          <w:tab w:val="num" w:pos="720"/>
        </w:tabs>
        <w:bidi w:val="0"/>
        <w:ind w:left="720"/>
        <w:jc w:val="both"/>
        <w:rPr>
          <w:rFonts w:ascii="Times New Roman" w:hAnsi="Times New Roman"/>
          <w:lang w:val="sk-SK"/>
        </w:rPr>
      </w:pPr>
      <w:r w:rsidRPr="001A070C" w:rsidR="00D82B77">
        <w:rPr>
          <w:rFonts w:ascii="Times New Roman" w:hAnsi="Times New Roman"/>
          <w:lang w:val="sk-SK"/>
        </w:rPr>
        <w:t>zadefinovať údaje, ktoré ústredie vedie v registri ADZ</w:t>
      </w:r>
      <w:r w:rsidR="004451D7">
        <w:rPr>
          <w:rFonts w:ascii="Times New Roman" w:hAnsi="Times New Roman"/>
          <w:lang w:val="sk-SK"/>
        </w:rPr>
        <w:t>;</w:t>
      </w:r>
    </w:p>
    <w:p w:rsidR="00D82B77" w:rsidRPr="001A070C" w:rsidP="002D6C90">
      <w:pPr>
        <w:numPr>
          <w:numId w:val="29"/>
        </w:numPr>
        <w:tabs>
          <w:tab w:val="clear" w:pos="360"/>
          <w:tab w:val="num" w:pos="720"/>
        </w:tabs>
        <w:bidi w:val="0"/>
        <w:ind w:left="720"/>
        <w:jc w:val="both"/>
        <w:rPr>
          <w:rFonts w:ascii="Times New Roman" w:hAnsi="Times New Roman"/>
          <w:lang w:val="sk-SK"/>
        </w:rPr>
      </w:pPr>
      <w:r w:rsidRPr="001A070C" w:rsidR="0054591A">
        <w:rPr>
          <w:rFonts w:ascii="Times New Roman" w:hAnsi="Times New Roman"/>
          <w:lang w:val="sk-SK"/>
        </w:rPr>
        <w:t xml:space="preserve">doplniť Sociálnu poisťovňu medzi oprávnené subjekty, ktoré môžu podať návrh na pozastavenie činnosti alebo zrušenie povolenia na činnosť ADZ, ak zistí nesplnenie povinností odvodu </w:t>
      </w:r>
      <w:r w:rsidRPr="001A070C" w:rsidR="0054591A">
        <w:rPr>
          <w:rStyle w:val="Strong"/>
          <w:rFonts w:ascii="Times New Roman" w:hAnsi="Times New Roman"/>
          <w:b w:val="0"/>
          <w:lang w:val="sk-SK"/>
        </w:rPr>
        <w:t>poistného na sociálneho poistenia a príspevku na starobné dôchodkové sporenie</w:t>
      </w:r>
      <w:r w:rsidRPr="001A070C">
        <w:rPr>
          <w:rFonts w:ascii="Times New Roman" w:hAnsi="Times New Roman"/>
          <w:lang w:val="sk-SK"/>
        </w:rPr>
        <w:t>.</w:t>
      </w:r>
    </w:p>
    <w:p w:rsidR="00604C58" w:rsidRPr="001A070C" w:rsidP="002D6C90">
      <w:pPr>
        <w:bidi w:val="0"/>
        <w:jc w:val="both"/>
        <w:rPr>
          <w:rFonts w:ascii="Times New Roman" w:hAnsi="Times New Roman"/>
          <w:bCs/>
          <w:lang w:val="sk-SK"/>
        </w:rPr>
      </w:pPr>
    </w:p>
    <w:p w:rsidR="00604C58" w:rsidRPr="001A070C" w:rsidP="00D82B77">
      <w:pPr>
        <w:pStyle w:val="ListParagraph"/>
        <w:numPr>
          <w:numId w:val="35"/>
        </w:numPr>
        <w:tabs>
          <w:tab w:val="left" w:pos="360"/>
        </w:tabs>
        <w:bidi w:val="0"/>
        <w:ind w:left="360"/>
        <w:jc w:val="both"/>
        <w:rPr>
          <w:rFonts w:ascii="Times New Roman" w:hAnsi="Times New Roman"/>
        </w:rPr>
      </w:pPr>
      <w:r w:rsidRPr="001A070C">
        <w:rPr>
          <w:rFonts w:ascii="Times New Roman" w:hAnsi="Times New Roman"/>
        </w:rPr>
        <w:t>Sprostredkovanie zamestnania - § 32</w:t>
      </w:r>
    </w:p>
    <w:p w:rsidR="00604C58" w:rsidRPr="001A070C" w:rsidP="002D6C90">
      <w:pPr>
        <w:numPr>
          <w:numId w:val="29"/>
        </w:numPr>
        <w:tabs>
          <w:tab w:val="clear" w:pos="360"/>
          <w:tab w:val="num" w:pos="720"/>
        </w:tabs>
        <w:bidi w:val="0"/>
        <w:ind w:left="720"/>
        <w:jc w:val="both"/>
        <w:rPr>
          <w:rFonts w:ascii="Times New Roman" w:hAnsi="Times New Roman"/>
          <w:lang w:val="sk-SK"/>
        </w:rPr>
      </w:pPr>
      <w:r w:rsidRPr="001A070C">
        <w:rPr>
          <w:rFonts w:ascii="Times New Roman" w:hAnsi="Times New Roman"/>
          <w:lang w:val="sk-SK"/>
        </w:rPr>
        <w:t xml:space="preserve">v súvislosti s poskytovaním medzinárodných služieb zamestnanosti EURES </w:t>
      </w:r>
      <w:r w:rsidRPr="001A070C" w:rsidR="00D82B77">
        <w:rPr>
          <w:rFonts w:ascii="Times New Roman" w:hAnsi="Times New Roman"/>
          <w:lang w:val="sk-SK"/>
        </w:rPr>
        <w:t>rozšíriť</w:t>
      </w:r>
      <w:r w:rsidRPr="001A070C">
        <w:rPr>
          <w:rFonts w:ascii="Times New Roman" w:hAnsi="Times New Roman"/>
          <w:lang w:val="sk-SK"/>
        </w:rPr>
        <w:t xml:space="preserve"> definície sprostredkovania zamestnania na účely tohto zákona</w:t>
      </w:r>
      <w:r w:rsidR="004451D7">
        <w:rPr>
          <w:rFonts w:ascii="Times New Roman" w:hAnsi="Times New Roman"/>
          <w:lang w:val="sk-SK"/>
        </w:rPr>
        <w:t>;</w:t>
      </w:r>
    </w:p>
    <w:p w:rsidR="00604C58" w:rsidRPr="001A070C" w:rsidP="002D6C90">
      <w:pPr>
        <w:numPr>
          <w:numId w:val="29"/>
        </w:numPr>
        <w:tabs>
          <w:tab w:val="clear" w:pos="360"/>
          <w:tab w:val="num" w:pos="720"/>
        </w:tabs>
        <w:bidi w:val="0"/>
        <w:ind w:left="720"/>
        <w:jc w:val="both"/>
        <w:rPr>
          <w:rFonts w:ascii="Times New Roman" w:hAnsi="Times New Roman"/>
          <w:lang w:val="sk-SK"/>
        </w:rPr>
      </w:pPr>
      <w:r w:rsidRPr="001A070C">
        <w:rPr>
          <w:rFonts w:ascii="Times New Roman" w:hAnsi="Times New Roman"/>
          <w:lang w:val="sk-SK"/>
        </w:rPr>
        <w:t xml:space="preserve">za účelom zníženia administratívnej zaťaženosti úradov a vzhľadom na ich nedostatočné kapacity </w:t>
      </w:r>
      <w:r w:rsidRPr="001A070C" w:rsidR="00D82B77">
        <w:rPr>
          <w:rFonts w:ascii="Times New Roman" w:hAnsi="Times New Roman"/>
          <w:lang w:val="sk-SK"/>
        </w:rPr>
        <w:t>vypustiť</w:t>
      </w:r>
      <w:r w:rsidRPr="001A070C">
        <w:rPr>
          <w:rFonts w:ascii="Times New Roman" w:hAnsi="Times New Roman"/>
          <w:lang w:val="sk-SK"/>
        </w:rPr>
        <w:t xml:space="preserve"> povinnosti úradu sledovať proces adaptácie UoZ v zamestnaní po dobu šiestich mesiacov; v tejto súvislosti sa navrhuje aj informačné a poradenské služby poskytovať zamestnávateľovi na základe dohody s</w:t>
      </w:r>
      <w:r w:rsidR="004451D7">
        <w:rPr>
          <w:rFonts w:ascii="Times New Roman" w:hAnsi="Times New Roman"/>
          <w:lang w:val="sk-SK"/>
        </w:rPr>
        <w:t> </w:t>
      </w:r>
      <w:r w:rsidRPr="001A070C">
        <w:rPr>
          <w:rFonts w:ascii="Times New Roman" w:hAnsi="Times New Roman"/>
          <w:lang w:val="sk-SK"/>
        </w:rPr>
        <w:t>úradom</w:t>
      </w:r>
      <w:r w:rsidR="004451D7">
        <w:rPr>
          <w:rFonts w:ascii="Times New Roman" w:hAnsi="Times New Roman"/>
          <w:lang w:val="sk-SK"/>
        </w:rPr>
        <w:t>;</w:t>
      </w:r>
    </w:p>
    <w:p w:rsidR="00604C58" w:rsidRPr="001A070C" w:rsidP="002D6C90">
      <w:pPr>
        <w:numPr>
          <w:numId w:val="29"/>
        </w:numPr>
        <w:tabs>
          <w:tab w:val="clear" w:pos="360"/>
          <w:tab w:val="num" w:pos="720"/>
        </w:tabs>
        <w:bidi w:val="0"/>
        <w:ind w:left="720"/>
        <w:jc w:val="both"/>
        <w:rPr>
          <w:rFonts w:ascii="Times New Roman" w:hAnsi="Times New Roman"/>
          <w:lang w:val="sk-SK"/>
        </w:rPr>
      </w:pPr>
      <w:r w:rsidRPr="001A070C">
        <w:rPr>
          <w:rFonts w:ascii="Times New Roman" w:hAnsi="Times New Roman"/>
          <w:lang w:val="sk-SK"/>
        </w:rPr>
        <w:t xml:space="preserve">na základe poznatkov aplikačnej praxe a s cieľom podpory UoZ pri hľadaní si zamestnania </w:t>
      </w:r>
    </w:p>
    <w:p w:rsidR="00604C58" w:rsidRPr="001A070C" w:rsidP="002D6C90">
      <w:pPr>
        <w:numPr>
          <w:numId w:val="29"/>
        </w:numPr>
        <w:tabs>
          <w:tab w:val="clear" w:pos="360"/>
          <w:tab w:val="num" w:pos="1080"/>
        </w:tabs>
        <w:bidi w:val="0"/>
        <w:ind w:left="1080"/>
        <w:jc w:val="both"/>
        <w:rPr>
          <w:rFonts w:ascii="Times New Roman" w:hAnsi="Times New Roman"/>
          <w:lang w:val="sk-SK"/>
        </w:rPr>
      </w:pPr>
      <w:r w:rsidRPr="001A070C" w:rsidR="00D82B77">
        <w:rPr>
          <w:rFonts w:ascii="Times New Roman" w:hAnsi="Times New Roman"/>
          <w:lang w:val="sk-SK"/>
        </w:rPr>
        <w:t>rozšíriť poskytovanie</w:t>
      </w:r>
      <w:r w:rsidRPr="001A070C">
        <w:rPr>
          <w:rFonts w:ascii="Times New Roman" w:hAnsi="Times New Roman"/>
          <w:lang w:val="sk-SK"/>
        </w:rPr>
        <w:t xml:space="preserve"> časti cestovných náhrad v súvislosti s účasťou na výberovom konaní aj pre prípad, kedy nie je priame spojenie hromadnými dopravnými prostriedkami z miesta pobytu do miesta výberového konania a</w:t>
      </w:r>
      <w:r w:rsidR="00C07302">
        <w:rPr>
          <w:rFonts w:ascii="Times New Roman" w:hAnsi="Times New Roman"/>
          <w:lang w:val="sk-SK"/>
        </w:rPr>
        <w:t> </w:t>
      </w:r>
      <w:r w:rsidRPr="001A070C">
        <w:rPr>
          <w:rFonts w:ascii="Times New Roman" w:hAnsi="Times New Roman"/>
          <w:lang w:val="sk-SK"/>
        </w:rPr>
        <w:t>späť;</w:t>
      </w:r>
    </w:p>
    <w:p w:rsidR="00604C58" w:rsidRPr="001A070C" w:rsidP="002D6C90">
      <w:pPr>
        <w:numPr>
          <w:numId w:val="29"/>
        </w:numPr>
        <w:tabs>
          <w:tab w:val="clear" w:pos="360"/>
          <w:tab w:val="num" w:pos="1080"/>
        </w:tabs>
        <w:bidi w:val="0"/>
        <w:ind w:left="1080"/>
        <w:jc w:val="both"/>
        <w:rPr>
          <w:rFonts w:ascii="Times New Roman" w:hAnsi="Times New Roman"/>
          <w:lang w:val="sk-SK"/>
        </w:rPr>
      </w:pPr>
      <w:r w:rsidRPr="001A070C" w:rsidR="00D82B77">
        <w:rPr>
          <w:rFonts w:ascii="Times New Roman" w:hAnsi="Times New Roman"/>
          <w:lang w:val="sk-SK"/>
        </w:rPr>
        <w:t>rozšíriť</w:t>
      </w:r>
      <w:r w:rsidRPr="001A070C">
        <w:rPr>
          <w:rFonts w:ascii="Times New Roman" w:hAnsi="Times New Roman"/>
          <w:lang w:val="sk-SK"/>
        </w:rPr>
        <w:t xml:space="preserve"> aj o možnosť úhrady týchto nákladov v prípade hromadného sprostredkovania zamestnania (burzy práce), ktoré organizuje ústredie alebo úrad</w:t>
      </w:r>
      <w:r w:rsidR="004451D7">
        <w:rPr>
          <w:rFonts w:ascii="Times New Roman" w:hAnsi="Times New Roman"/>
          <w:lang w:val="sk-SK"/>
        </w:rPr>
        <w:t>.</w:t>
      </w:r>
    </w:p>
    <w:p w:rsidR="00604C58" w:rsidRPr="001A070C" w:rsidP="002D6C90">
      <w:pPr>
        <w:bidi w:val="0"/>
        <w:jc w:val="both"/>
        <w:rPr>
          <w:rFonts w:ascii="Times New Roman" w:hAnsi="Times New Roman"/>
          <w:bCs/>
          <w:lang w:val="sk-SK"/>
        </w:rPr>
      </w:pPr>
    </w:p>
    <w:p w:rsidR="00604C58" w:rsidRPr="001A070C" w:rsidP="00D82B77">
      <w:pPr>
        <w:pStyle w:val="ListParagraph"/>
        <w:numPr>
          <w:numId w:val="35"/>
        </w:numPr>
        <w:tabs>
          <w:tab w:val="left" w:pos="360"/>
        </w:tabs>
        <w:bidi w:val="0"/>
        <w:ind w:left="360"/>
        <w:jc w:val="both"/>
        <w:rPr>
          <w:rFonts w:ascii="Times New Roman" w:hAnsi="Times New Roman"/>
        </w:rPr>
      </w:pPr>
      <w:r w:rsidRPr="001A070C">
        <w:rPr>
          <w:rFonts w:ascii="Times New Roman" w:hAnsi="Times New Roman"/>
        </w:rPr>
        <w:t>Zaraďovanie do evidencie UoZ - § 34 a 36</w:t>
      </w:r>
    </w:p>
    <w:p w:rsidR="00604C58" w:rsidRPr="009A5302" w:rsidP="002D6C90">
      <w:pPr>
        <w:numPr>
          <w:numId w:val="29"/>
        </w:numPr>
        <w:tabs>
          <w:tab w:val="clear" w:pos="360"/>
          <w:tab w:val="num" w:pos="720"/>
        </w:tabs>
        <w:bidi w:val="0"/>
        <w:ind w:left="720"/>
        <w:jc w:val="both"/>
        <w:rPr>
          <w:rFonts w:ascii="Times New Roman" w:hAnsi="Times New Roman"/>
          <w:lang w:val="sk-SK"/>
        </w:rPr>
      </w:pPr>
      <w:r w:rsidRPr="001A070C" w:rsidR="00D82B77">
        <w:rPr>
          <w:rFonts w:ascii="Times New Roman" w:hAnsi="Times New Roman"/>
          <w:lang w:val="sk-SK"/>
        </w:rPr>
        <w:t>odpojiť</w:t>
      </w:r>
      <w:r w:rsidRPr="001A070C">
        <w:rPr>
          <w:rFonts w:ascii="Times New Roman" w:hAnsi="Times New Roman"/>
          <w:lang w:val="sk-SK"/>
        </w:rPr>
        <w:t xml:space="preserve"> zaraďovani</w:t>
      </w:r>
      <w:r w:rsidRPr="001A070C" w:rsidR="00D82B77">
        <w:rPr>
          <w:rFonts w:ascii="Times New Roman" w:hAnsi="Times New Roman"/>
          <w:lang w:val="sk-SK"/>
        </w:rPr>
        <w:t>e</w:t>
      </w:r>
      <w:r w:rsidRPr="001A070C" w:rsidR="00347956">
        <w:rPr>
          <w:rFonts w:ascii="Times New Roman" w:hAnsi="Times New Roman"/>
          <w:lang w:val="sk-SK"/>
        </w:rPr>
        <w:t xml:space="preserve"> občanov</w:t>
      </w:r>
      <w:r w:rsidRPr="001A070C">
        <w:rPr>
          <w:rFonts w:ascii="Times New Roman" w:hAnsi="Times New Roman"/>
          <w:lang w:val="sk-SK"/>
        </w:rPr>
        <w:t xml:space="preserve"> </w:t>
      </w:r>
      <w:r w:rsidRPr="001A070C" w:rsidR="009A5302">
        <w:rPr>
          <w:rFonts w:ascii="Times New Roman" w:hAnsi="Times New Roman"/>
          <w:lang w:val="sk-SK"/>
        </w:rPr>
        <w:t>od správneho konania za účelom zníženia administratívy</w:t>
      </w:r>
      <w:r w:rsidR="00941DC0">
        <w:rPr>
          <w:rFonts w:ascii="Times New Roman" w:hAnsi="Times New Roman"/>
          <w:lang w:val="sk-SK"/>
        </w:rPr>
        <w:t xml:space="preserve"> a</w:t>
      </w:r>
      <w:r w:rsidR="00DC12EB">
        <w:rPr>
          <w:rFonts w:ascii="Times New Roman" w:hAnsi="Times New Roman"/>
          <w:lang w:val="sk-SK"/>
        </w:rPr>
        <w:t> vyraďovanie UoZ z evidencie v zákonom určených prípadoch</w:t>
      </w:r>
      <w:r w:rsidR="004451D7">
        <w:rPr>
          <w:rFonts w:ascii="Times New Roman" w:hAnsi="Times New Roman"/>
          <w:lang w:val="sk-SK"/>
        </w:rPr>
        <w:t>;</w:t>
      </w:r>
      <w:r w:rsidRPr="001A070C" w:rsidR="009A5302">
        <w:rPr>
          <w:rFonts w:ascii="Times New Roman" w:hAnsi="Times New Roman"/>
          <w:lang w:val="sk-SK"/>
        </w:rPr>
        <w:t xml:space="preserve"> za účelom zníženia administratívy </w:t>
      </w:r>
      <w:r w:rsidRPr="009A5302">
        <w:rPr>
          <w:rFonts w:ascii="Times New Roman" w:hAnsi="Times New Roman"/>
          <w:lang w:val="sk-SK"/>
        </w:rPr>
        <w:t>zruš</w:t>
      </w:r>
      <w:r w:rsidR="006A322A">
        <w:rPr>
          <w:rFonts w:ascii="Times New Roman" w:hAnsi="Times New Roman"/>
          <w:lang w:val="sk-SK"/>
        </w:rPr>
        <w:t>iť mesačnú periodicitu návštev UoZ na úrade za účelom zefektívnenia práce s UoZ a zlepšenia spolupráce so zamestnávateľmi (kontakty s UoZ bude určovať úrad) a zrušiť povinnosť pre úrad raz za mesiac ponúknuť UoZ vhodné zamestnanie alebo účasť na niektorom z</w:t>
      </w:r>
      <w:r w:rsidR="004451D7">
        <w:rPr>
          <w:rFonts w:ascii="Times New Roman" w:hAnsi="Times New Roman"/>
          <w:lang w:val="sk-SK"/>
        </w:rPr>
        <w:t> </w:t>
      </w:r>
      <w:r w:rsidR="006A322A">
        <w:rPr>
          <w:rFonts w:ascii="Times New Roman" w:hAnsi="Times New Roman"/>
          <w:lang w:val="sk-SK"/>
        </w:rPr>
        <w:t>AOTP</w:t>
      </w:r>
      <w:r w:rsidR="004451D7">
        <w:rPr>
          <w:rFonts w:ascii="Times New Roman" w:hAnsi="Times New Roman"/>
          <w:lang w:val="sk-SK"/>
        </w:rPr>
        <w:t>;</w:t>
      </w:r>
    </w:p>
    <w:p w:rsidR="00604C58" w:rsidRPr="001A070C" w:rsidP="002D6C90">
      <w:pPr>
        <w:numPr>
          <w:numId w:val="29"/>
        </w:numPr>
        <w:tabs>
          <w:tab w:val="clear" w:pos="360"/>
          <w:tab w:val="num" w:pos="720"/>
        </w:tabs>
        <w:bidi w:val="0"/>
        <w:ind w:left="720"/>
        <w:jc w:val="both"/>
        <w:rPr>
          <w:rFonts w:ascii="Times New Roman" w:hAnsi="Times New Roman"/>
          <w:lang w:val="sk-SK"/>
        </w:rPr>
      </w:pPr>
      <w:r w:rsidR="006A322A">
        <w:rPr>
          <w:rFonts w:ascii="Times New Roman" w:hAnsi="Times New Roman"/>
          <w:lang w:val="sk-SK"/>
        </w:rPr>
        <w:t>sprísniť opätovné zaradenie občana do evidencie UoZ; v prípade, ak UoZ bude vyradený z evidencie UoZ z dôvodu nespolupráce s úradom, op</w:t>
      </w:r>
      <w:r w:rsidRPr="001A070C">
        <w:rPr>
          <w:rFonts w:ascii="Times New Roman" w:hAnsi="Times New Roman"/>
          <w:lang w:val="sk-SK"/>
        </w:rPr>
        <w:t>ätovne môže byť zaradený až po 6 mesiacov (v súčasnosti po 3)</w:t>
      </w:r>
      <w:r w:rsidR="004451D7">
        <w:rPr>
          <w:rFonts w:ascii="Times New Roman" w:hAnsi="Times New Roman"/>
          <w:lang w:val="sk-SK"/>
        </w:rPr>
        <w:t>;</w:t>
      </w:r>
    </w:p>
    <w:p w:rsidR="00604C58" w:rsidRPr="001A070C" w:rsidP="002D6C90">
      <w:pPr>
        <w:numPr>
          <w:numId w:val="29"/>
        </w:numPr>
        <w:tabs>
          <w:tab w:val="clear" w:pos="360"/>
          <w:tab w:val="num" w:pos="720"/>
        </w:tabs>
        <w:bidi w:val="0"/>
        <w:ind w:left="720"/>
        <w:jc w:val="both"/>
        <w:rPr>
          <w:rFonts w:ascii="Times New Roman" w:hAnsi="Times New Roman"/>
          <w:lang w:val="sk-SK"/>
        </w:rPr>
      </w:pPr>
      <w:r w:rsidRPr="001A070C">
        <w:rPr>
          <w:rFonts w:ascii="Times New Roman" w:hAnsi="Times New Roman"/>
          <w:lang w:val="sk-SK"/>
        </w:rPr>
        <w:t xml:space="preserve">na základe poznatkov aplikačnej praxe </w:t>
      </w:r>
      <w:r w:rsidRPr="001A070C" w:rsidR="00D82B77">
        <w:rPr>
          <w:rFonts w:ascii="Times New Roman" w:hAnsi="Times New Roman"/>
          <w:lang w:val="sk-SK"/>
        </w:rPr>
        <w:t xml:space="preserve">spresniť </w:t>
      </w:r>
      <w:r w:rsidRPr="001A070C">
        <w:rPr>
          <w:rFonts w:ascii="Times New Roman" w:hAnsi="Times New Roman"/>
          <w:lang w:val="sk-SK"/>
        </w:rPr>
        <w:t>vážn</w:t>
      </w:r>
      <w:r w:rsidRPr="001A070C" w:rsidR="00D82B77">
        <w:rPr>
          <w:rFonts w:ascii="Times New Roman" w:hAnsi="Times New Roman"/>
          <w:lang w:val="sk-SK"/>
        </w:rPr>
        <w:t>e</w:t>
      </w:r>
      <w:r w:rsidRPr="001A070C">
        <w:rPr>
          <w:rFonts w:ascii="Times New Roman" w:hAnsi="Times New Roman"/>
          <w:lang w:val="sk-SK"/>
        </w:rPr>
        <w:t xml:space="preserve"> dôvod</w:t>
      </w:r>
      <w:r w:rsidRPr="001A070C" w:rsidR="00D82B77">
        <w:rPr>
          <w:rFonts w:ascii="Times New Roman" w:hAnsi="Times New Roman"/>
          <w:lang w:val="sk-SK"/>
        </w:rPr>
        <w:t>y</w:t>
      </w:r>
      <w:r w:rsidRPr="001A070C">
        <w:rPr>
          <w:rFonts w:ascii="Times New Roman" w:hAnsi="Times New Roman"/>
          <w:lang w:val="sk-SK"/>
        </w:rPr>
        <w:t>, pre ktoré môže UoZ odmietnuť ponúknuté zamestnanie alebo účasť na AOTP</w:t>
      </w:r>
      <w:r w:rsidR="004451D7">
        <w:rPr>
          <w:rFonts w:ascii="Times New Roman" w:hAnsi="Times New Roman"/>
          <w:lang w:val="sk-SK"/>
        </w:rPr>
        <w:t>.</w:t>
      </w:r>
    </w:p>
    <w:p w:rsidR="00FF6880" w:rsidRPr="001A070C" w:rsidP="00FF6880">
      <w:pPr>
        <w:bidi w:val="0"/>
        <w:ind w:left="360"/>
        <w:jc w:val="both"/>
        <w:rPr>
          <w:rFonts w:ascii="Times New Roman" w:hAnsi="Times New Roman"/>
          <w:lang w:val="sk-SK"/>
        </w:rPr>
      </w:pPr>
    </w:p>
    <w:p w:rsidR="00FF6880" w:rsidRPr="001A070C" w:rsidP="00FF6880">
      <w:pPr>
        <w:pStyle w:val="ListParagraph"/>
        <w:numPr>
          <w:numId w:val="35"/>
        </w:numPr>
        <w:tabs>
          <w:tab w:val="left" w:pos="360"/>
        </w:tabs>
        <w:bidi w:val="0"/>
        <w:ind w:left="360"/>
        <w:jc w:val="both"/>
        <w:rPr>
          <w:rFonts w:ascii="Times New Roman" w:hAnsi="Times New Roman"/>
        </w:rPr>
      </w:pPr>
      <w:r w:rsidRPr="001A070C">
        <w:rPr>
          <w:rFonts w:ascii="Times New Roman" w:hAnsi="Times New Roman"/>
        </w:rPr>
        <w:t>Agentúra podporovaného zamestnávania - § 58</w:t>
      </w:r>
    </w:p>
    <w:p w:rsidR="00FF6880" w:rsidRPr="001A070C" w:rsidP="00FF6880">
      <w:pPr>
        <w:numPr>
          <w:numId w:val="29"/>
        </w:numPr>
        <w:tabs>
          <w:tab w:val="clear" w:pos="360"/>
          <w:tab w:val="num" w:pos="720"/>
        </w:tabs>
        <w:bidi w:val="0"/>
        <w:ind w:left="720"/>
        <w:jc w:val="both"/>
        <w:rPr>
          <w:rFonts w:ascii="Times New Roman" w:hAnsi="Times New Roman"/>
          <w:lang w:val="sk-SK"/>
        </w:rPr>
      </w:pPr>
      <w:r w:rsidRPr="001A070C">
        <w:rPr>
          <w:rFonts w:ascii="Times New Roman" w:hAnsi="Times New Roman"/>
          <w:lang w:val="sk-SK"/>
        </w:rPr>
        <w:t>za účelom jednotného hodnotenia činnosti agentúry podporovaného zamestnávania (APZ) zadefinovať povinnosť APZ podávať správu o ich činnosti na tlačive predpísanom ústredím</w:t>
      </w:r>
      <w:r w:rsidR="004451D7">
        <w:rPr>
          <w:rFonts w:ascii="Times New Roman" w:hAnsi="Times New Roman"/>
          <w:lang w:val="sk-SK"/>
        </w:rPr>
        <w:t>;</w:t>
      </w:r>
    </w:p>
    <w:p w:rsidR="00FF6880" w:rsidRPr="001A070C" w:rsidP="00FF6880">
      <w:pPr>
        <w:numPr>
          <w:numId w:val="29"/>
        </w:numPr>
        <w:tabs>
          <w:tab w:val="clear" w:pos="360"/>
          <w:tab w:val="num" w:pos="720"/>
        </w:tabs>
        <w:bidi w:val="0"/>
        <w:ind w:left="720"/>
        <w:jc w:val="both"/>
        <w:rPr>
          <w:rFonts w:ascii="Times New Roman" w:hAnsi="Times New Roman"/>
          <w:lang w:val="sk-SK"/>
        </w:rPr>
      </w:pPr>
      <w:r w:rsidRPr="001A070C">
        <w:rPr>
          <w:rFonts w:ascii="Times New Roman" w:hAnsi="Times New Roman"/>
          <w:lang w:val="sk-SK"/>
        </w:rPr>
        <w:t>zadefinovať údaje, ktoré ústredie vedie v registri APZ</w:t>
      </w:r>
      <w:r w:rsidR="004451D7">
        <w:rPr>
          <w:rFonts w:ascii="Times New Roman" w:hAnsi="Times New Roman"/>
          <w:lang w:val="sk-SK"/>
        </w:rPr>
        <w:t>;</w:t>
      </w:r>
    </w:p>
    <w:p w:rsidR="00FF6880" w:rsidRPr="001A070C" w:rsidP="00FF6880">
      <w:pPr>
        <w:numPr>
          <w:numId w:val="29"/>
        </w:numPr>
        <w:tabs>
          <w:tab w:val="clear" w:pos="360"/>
          <w:tab w:val="num" w:pos="720"/>
        </w:tabs>
        <w:bidi w:val="0"/>
        <w:ind w:left="720"/>
        <w:jc w:val="both"/>
        <w:rPr>
          <w:rFonts w:ascii="Times New Roman" w:hAnsi="Times New Roman"/>
          <w:lang w:val="sk-SK"/>
        </w:rPr>
      </w:pPr>
      <w:r w:rsidRPr="001A070C">
        <w:rPr>
          <w:rFonts w:ascii="Times New Roman" w:hAnsi="Times New Roman"/>
          <w:lang w:val="sk-SK"/>
        </w:rPr>
        <w:t xml:space="preserve">doplniť Sociálnu poisťovňu medzi oprávnené subjekty, ktoré môžu podať návrh na pozastavenie činnosti alebo zrušenie povolenia na činnosť APZ, ak zistí nesplnenie povinností odvodu </w:t>
      </w:r>
      <w:r w:rsidRPr="001A070C">
        <w:rPr>
          <w:rStyle w:val="Strong"/>
          <w:rFonts w:ascii="Times New Roman" w:hAnsi="Times New Roman"/>
          <w:b w:val="0"/>
          <w:lang w:val="sk-SK"/>
        </w:rPr>
        <w:t>poistného na sociálneho poistenia a príspevku na starobné dôchodkové sporenie</w:t>
      </w:r>
      <w:r w:rsidRPr="001A070C">
        <w:rPr>
          <w:rFonts w:ascii="Times New Roman" w:hAnsi="Times New Roman"/>
          <w:lang w:val="sk-SK"/>
        </w:rPr>
        <w:t>.</w:t>
      </w:r>
    </w:p>
    <w:p w:rsidR="00604C58" w:rsidRPr="001A070C" w:rsidP="002D6C90">
      <w:pPr>
        <w:bidi w:val="0"/>
        <w:ind w:left="360"/>
        <w:jc w:val="both"/>
        <w:rPr>
          <w:rFonts w:ascii="Times New Roman" w:hAnsi="Times New Roman"/>
          <w:lang w:val="sk-SK"/>
        </w:rPr>
      </w:pPr>
    </w:p>
    <w:p w:rsidR="00195E5D" w:rsidRPr="001A070C" w:rsidP="00D82B77">
      <w:pPr>
        <w:pStyle w:val="Odsekzoznamu1"/>
        <w:tabs>
          <w:tab w:val="left" w:pos="540"/>
        </w:tabs>
        <w:bidi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eastAsia="sk-SK"/>
        </w:rPr>
      </w:pPr>
      <w:r w:rsidRPr="001A070C" w:rsidR="00D82B77">
        <w:rPr>
          <w:rFonts w:ascii="Times New Roman" w:hAnsi="Times New Roman"/>
          <w:b/>
          <w:bCs/>
          <w:sz w:val="24"/>
          <w:szCs w:val="24"/>
          <w:lang w:eastAsia="sk-SK"/>
        </w:rPr>
        <w:t>V.</w:t>
      </w:r>
      <w:r w:rsidRPr="001A070C" w:rsidR="00D82B77">
        <w:rPr>
          <w:rFonts w:ascii="Times New Roman" w:hAnsi="Times New Roman"/>
          <w:sz w:val="24"/>
          <w:szCs w:val="24"/>
          <w:lang w:eastAsia="sk-SK"/>
        </w:rPr>
        <w:tab/>
      </w:r>
      <w:r w:rsidRPr="001A070C">
        <w:rPr>
          <w:rFonts w:ascii="Times New Roman" w:hAnsi="Times New Roman"/>
          <w:sz w:val="24"/>
          <w:szCs w:val="24"/>
          <w:lang w:eastAsia="sk-SK"/>
        </w:rPr>
        <w:t>Návrh zákona obsahuje aj o</w:t>
      </w:r>
      <w:r w:rsidRPr="001A070C" w:rsidR="00604C58">
        <w:rPr>
          <w:rFonts w:ascii="Times New Roman" w:hAnsi="Times New Roman"/>
          <w:sz w:val="24"/>
          <w:szCs w:val="24"/>
          <w:lang w:eastAsia="sk-SK"/>
        </w:rPr>
        <w:t xml:space="preserve">statné </w:t>
      </w:r>
      <w:r w:rsidRPr="001A070C" w:rsidR="00604C58">
        <w:rPr>
          <w:rFonts w:ascii="Times New Roman" w:hAnsi="Times New Roman"/>
          <w:b/>
          <w:bCs/>
          <w:sz w:val="24"/>
          <w:szCs w:val="24"/>
          <w:lang w:eastAsia="sk-SK"/>
        </w:rPr>
        <w:t>nadväzujúce úpravy</w:t>
      </w:r>
      <w:r w:rsidRPr="001A070C">
        <w:rPr>
          <w:rFonts w:ascii="Times New Roman" w:hAnsi="Times New Roman"/>
          <w:sz w:val="24"/>
          <w:szCs w:val="24"/>
          <w:lang w:eastAsia="sk-SK"/>
        </w:rPr>
        <w:t xml:space="preserve">, ktoré vyplývajú z navrhnutých </w:t>
      </w:r>
      <w:r w:rsidRPr="001A070C" w:rsidR="00604C58">
        <w:rPr>
          <w:rFonts w:ascii="Times New Roman" w:hAnsi="Times New Roman"/>
          <w:sz w:val="24"/>
          <w:szCs w:val="24"/>
          <w:lang w:eastAsia="sk-SK"/>
        </w:rPr>
        <w:t>zmien v</w:t>
      </w:r>
      <w:r w:rsidRPr="001A070C">
        <w:rPr>
          <w:rFonts w:ascii="Times New Roman" w:hAnsi="Times New Roman"/>
          <w:sz w:val="24"/>
          <w:szCs w:val="24"/>
          <w:lang w:eastAsia="sk-SK"/>
        </w:rPr>
        <w:t> </w:t>
      </w:r>
      <w:r w:rsidRPr="001A070C" w:rsidR="00604C58">
        <w:rPr>
          <w:rFonts w:ascii="Times New Roman" w:hAnsi="Times New Roman"/>
          <w:sz w:val="24"/>
          <w:szCs w:val="24"/>
          <w:lang w:eastAsia="sk-SK"/>
        </w:rPr>
        <w:t>AOTP</w:t>
      </w:r>
      <w:r w:rsidRPr="001A070C">
        <w:rPr>
          <w:rFonts w:ascii="Times New Roman" w:hAnsi="Times New Roman"/>
          <w:sz w:val="24"/>
          <w:szCs w:val="24"/>
          <w:lang w:eastAsia="sk-SK"/>
        </w:rPr>
        <w:t xml:space="preserve">. </w:t>
      </w:r>
    </w:p>
    <w:p w:rsidR="00604C58" w:rsidRPr="001A070C" w:rsidP="00D82B77">
      <w:pPr>
        <w:pStyle w:val="ListParagraph"/>
        <w:numPr>
          <w:numId w:val="37"/>
        </w:numPr>
        <w:tabs>
          <w:tab w:val="left" w:pos="360"/>
        </w:tabs>
        <w:bidi w:val="0"/>
        <w:ind w:left="360"/>
        <w:jc w:val="both"/>
        <w:rPr>
          <w:rFonts w:ascii="Times New Roman" w:hAnsi="Times New Roman"/>
        </w:rPr>
      </w:pPr>
      <w:r w:rsidRPr="001A070C">
        <w:rPr>
          <w:rFonts w:ascii="Times New Roman" w:hAnsi="Times New Roman"/>
        </w:rPr>
        <w:t>upraviť definíciu zamestnávateľa z dôvodu vylúčenia vykonávania absolventskej praxe u fyzickej osoby, ktorá vykonáva SZČ (§ 3 ods. 2 písm. c);</w:t>
      </w:r>
    </w:p>
    <w:p w:rsidR="00604C58" w:rsidRPr="001A070C" w:rsidP="00D82B77">
      <w:pPr>
        <w:pStyle w:val="ListParagraph"/>
        <w:numPr>
          <w:numId w:val="37"/>
        </w:numPr>
        <w:tabs>
          <w:tab w:val="left" w:pos="360"/>
        </w:tabs>
        <w:bidi w:val="0"/>
        <w:ind w:left="360"/>
        <w:jc w:val="both"/>
        <w:rPr>
          <w:rFonts w:ascii="Times New Roman" w:hAnsi="Times New Roman"/>
        </w:rPr>
      </w:pPr>
      <w:r w:rsidRPr="001A070C">
        <w:rPr>
          <w:rFonts w:ascii="Times New Roman" w:hAnsi="Times New Roman"/>
        </w:rPr>
        <w:t xml:space="preserve">doplniť spoločné ustanovenia </w:t>
      </w:r>
    </w:p>
    <w:p w:rsidR="00604C58" w:rsidRPr="001A070C" w:rsidP="00D82B77">
      <w:pPr>
        <w:numPr>
          <w:numId w:val="29"/>
        </w:numPr>
        <w:tabs>
          <w:tab w:val="clear" w:pos="360"/>
          <w:tab w:val="num" w:pos="720"/>
        </w:tabs>
        <w:bidi w:val="0"/>
        <w:ind w:left="720"/>
        <w:jc w:val="both"/>
        <w:rPr>
          <w:rFonts w:ascii="Times New Roman" w:hAnsi="Times New Roman"/>
          <w:lang w:val="sk-SK"/>
        </w:rPr>
      </w:pPr>
      <w:r w:rsidRPr="001A070C">
        <w:rPr>
          <w:rFonts w:ascii="Times New Roman" w:hAnsi="Times New Roman"/>
          <w:lang w:val="sk-SK"/>
        </w:rPr>
        <w:t>rozšíriť zoznam príspevkov, na ktoré nie je právny nárok z dôvodu zavedenia nových fakultatívnych príspevkov (§ 70 ods. 6)</w:t>
      </w:r>
      <w:r w:rsidR="00BF603C">
        <w:rPr>
          <w:rFonts w:ascii="Times New Roman" w:hAnsi="Times New Roman"/>
          <w:lang w:val="sk-SK"/>
        </w:rPr>
        <w:t>;</w:t>
      </w:r>
    </w:p>
    <w:p w:rsidR="00604C58" w:rsidRPr="001A070C" w:rsidP="00D82B77">
      <w:pPr>
        <w:numPr>
          <w:numId w:val="29"/>
        </w:numPr>
        <w:tabs>
          <w:tab w:val="clear" w:pos="360"/>
          <w:tab w:val="num" w:pos="720"/>
        </w:tabs>
        <w:bidi w:val="0"/>
        <w:ind w:left="720"/>
        <w:jc w:val="both"/>
        <w:rPr>
          <w:rFonts w:ascii="Times New Roman" w:hAnsi="Times New Roman"/>
          <w:lang w:val="sk-SK"/>
        </w:rPr>
      </w:pPr>
      <w:r w:rsidRPr="001A070C">
        <w:rPr>
          <w:rFonts w:ascii="Times New Roman" w:hAnsi="Times New Roman"/>
          <w:lang w:val="sk-SK"/>
        </w:rPr>
        <w:t>rozšíriť povinnosti zamestnávateľa o preukazovanie skutočnosti, že nelegálne nezamestnáva</w:t>
      </w:r>
      <w:r w:rsidRPr="001A070C" w:rsidR="001A070C">
        <w:rPr>
          <w:rFonts w:ascii="Times New Roman" w:hAnsi="Times New Roman"/>
          <w:lang w:val="sk-SK"/>
        </w:rPr>
        <w:t>l v období dvoch rokov pred podaním žiadosti o príspevok</w:t>
      </w:r>
      <w:r w:rsidRPr="001A070C">
        <w:rPr>
          <w:rFonts w:ascii="Times New Roman" w:hAnsi="Times New Roman"/>
          <w:lang w:val="sk-SK"/>
        </w:rPr>
        <w:t xml:space="preserve"> (§ 70 ods. 7)</w:t>
      </w:r>
      <w:r w:rsidR="00BF603C">
        <w:rPr>
          <w:rFonts w:ascii="Times New Roman" w:hAnsi="Times New Roman"/>
          <w:lang w:val="sk-SK"/>
        </w:rPr>
        <w:t>;</w:t>
      </w:r>
    </w:p>
    <w:p w:rsidR="00604C58" w:rsidRPr="001A070C" w:rsidP="00D82B77">
      <w:pPr>
        <w:numPr>
          <w:numId w:val="29"/>
        </w:numPr>
        <w:tabs>
          <w:tab w:val="clear" w:pos="360"/>
          <w:tab w:val="num" w:pos="720"/>
        </w:tabs>
        <w:bidi w:val="0"/>
        <w:ind w:left="720"/>
        <w:jc w:val="both"/>
        <w:rPr>
          <w:rFonts w:ascii="Times New Roman" w:hAnsi="Times New Roman"/>
          <w:lang w:val="sk-SK"/>
        </w:rPr>
      </w:pPr>
      <w:r w:rsidRPr="001A070C">
        <w:rPr>
          <w:rFonts w:ascii="Times New Roman" w:hAnsi="Times New Roman"/>
          <w:lang w:val="sk-SK"/>
        </w:rPr>
        <w:t>vylúčiť povinnosť preukazovať plnenie zákonom určených daňových a odvodových povinností pre UoZ, ktorý vykonával pre zaradením do evidencie SZČ pri predkladaní žiadosti o príspevok o náhrade cestovných výdavkov pri sprostredkovaní zamestnania (§ 70 ods. 7)</w:t>
      </w:r>
      <w:r w:rsidR="00BF603C">
        <w:rPr>
          <w:rFonts w:ascii="Times New Roman" w:hAnsi="Times New Roman"/>
          <w:lang w:val="sk-SK"/>
        </w:rPr>
        <w:t>;</w:t>
      </w:r>
      <w:r w:rsidRPr="001A070C">
        <w:rPr>
          <w:rFonts w:ascii="Times New Roman" w:hAnsi="Times New Roman"/>
          <w:lang w:val="sk-SK"/>
        </w:rPr>
        <w:t xml:space="preserve"> </w:t>
      </w:r>
    </w:p>
    <w:p w:rsidR="00604C58" w:rsidRPr="001A070C" w:rsidP="00D82B77">
      <w:pPr>
        <w:numPr>
          <w:numId w:val="29"/>
        </w:numPr>
        <w:tabs>
          <w:tab w:val="clear" w:pos="360"/>
          <w:tab w:val="num" w:pos="720"/>
        </w:tabs>
        <w:bidi w:val="0"/>
        <w:ind w:left="720"/>
        <w:jc w:val="both"/>
        <w:rPr>
          <w:rFonts w:ascii="Times New Roman" w:hAnsi="Times New Roman"/>
          <w:b/>
          <w:i/>
          <w:lang w:val="sk-SK" w:eastAsia="sk-SK"/>
        </w:rPr>
      </w:pPr>
      <w:r w:rsidRPr="001A070C">
        <w:rPr>
          <w:rFonts w:ascii="Times New Roman" w:hAnsi="Times New Roman"/>
          <w:lang w:val="sk-SK"/>
        </w:rPr>
        <w:t>zaviesť pravidlo, že pri výpočte výšky príspevku sa nebude zohľadňovať každoročná zmena CCP, ale bude platiť po celé obdobie trvania dohody CCP platná v čase uzatvorenia dohody</w:t>
      </w:r>
      <w:r w:rsidRPr="001A070C">
        <w:rPr>
          <w:rFonts w:ascii="Times New Roman" w:hAnsi="Times New Roman"/>
          <w:lang w:val="sk-SK" w:eastAsia="sk-SK"/>
        </w:rPr>
        <w:t xml:space="preserve"> o poskytnutí príspevku.</w:t>
      </w:r>
    </w:p>
    <w:p w:rsidR="00604C58" w:rsidRPr="001A070C" w:rsidP="002D6C90">
      <w:pPr>
        <w:bidi w:val="0"/>
        <w:jc w:val="both"/>
        <w:rPr>
          <w:rFonts w:ascii="Times New Roman" w:hAnsi="Times New Roman"/>
          <w:u w:val="single"/>
          <w:lang w:val="sk-SK"/>
        </w:rPr>
      </w:pPr>
    </w:p>
    <w:p w:rsidR="00523FA5" w:rsidRPr="001A070C" w:rsidP="00837AE4">
      <w:pPr>
        <w:pStyle w:val="Zakladnystyl"/>
        <w:bidi w:val="0"/>
        <w:jc w:val="both"/>
        <w:rPr>
          <w:rFonts w:ascii="Times New Roman" w:hAnsi="Times New Roman"/>
        </w:rPr>
      </w:pPr>
      <w:r w:rsidRPr="001A070C" w:rsidR="004B3D2D">
        <w:rPr>
          <w:rFonts w:ascii="Times New Roman" w:hAnsi="Times New Roman"/>
        </w:rPr>
        <w:t xml:space="preserve">Súčasne sa navrhuje </w:t>
      </w:r>
    </w:p>
    <w:p w:rsidR="004B3D2D" w:rsidRPr="001A070C" w:rsidP="00523FA5">
      <w:pPr>
        <w:pStyle w:val="Zakladnystyl"/>
        <w:numPr>
          <w:numId w:val="29"/>
        </w:numPr>
        <w:bidi w:val="0"/>
        <w:jc w:val="both"/>
        <w:rPr>
          <w:rFonts w:ascii="Times New Roman" w:hAnsi="Times New Roman"/>
        </w:rPr>
      </w:pPr>
      <w:r w:rsidRPr="001A070C">
        <w:rPr>
          <w:rFonts w:ascii="Times New Roman" w:hAnsi="Times New Roman"/>
        </w:rPr>
        <w:t xml:space="preserve">zaviesť </w:t>
      </w:r>
      <w:r w:rsidRPr="001A070C" w:rsidR="00824A04">
        <w:rPr>
          <w:rFonts w:ascii="Times New Roman" w:hAnsi="Times New Roman"/>
        </w:rPr>
        <w:t xml:space="preserve">pre silové rezorty </w:t>
      </w:r>
      <w:r w:rsidRPr="001A070C">
        <w:rPr>
          <w:rFonts w:ascii="Times New Roman" w:hAnsi="Times New Roman"/>
        </w:rPr>
        <w:t xml:space="preserve">výnimku z povinnosti zamestnávať </w:t>
      </w:r>
      <w:r w:rsidRPr="001A070C" w:rsidR="00824A04">
        <w:rPr>
          <w:rFonts w:ascii="Times New Roman" w:hAnsi="Times New Roman"/>
        </w:rPr>
        <w:t xml:space="preserve">povinný podiel </w:t>
      </w:r>
      <w:r w:rsidRPr="001A070C">
        <w:rPr>
          <w:rFonts w:ascii="Times New Roman" w:hAnsi="Times New Roman"/>
        </w:rPr>
        <w:t xml:space="preserve">občanov so zdravotným postihnutím </w:t>
      </w:r>
      <w:r w:rsidRPr="001A070C" w:rsidR="00824A04">
        <w:rPr>
          <w:rFonts w:ascii="Times New Roman" w:hAnsi="Times New Roman"/>
        </w:rPr>
        <w:t xml:space="preserve">na celkovom počte svojich zamestnancov </w:t>
      </w:r>
      <w:r w:rsidRPr="001A070C">
        <w:rPr>
          <w:rFonts w:ascii="Times New Roman" w:hAnsi="Times New Roman"/>
        </w:rPr>
        <w:t>v súlade s uplatnenou výhradou Slovenskej republiky k ustanoveniu čl. 27 ods. 1 písm. a) Dohovoru Organizácie Spojených národov o právach</w:t>
      </w:r>
      <w:r w:rsidRPr="001A070C" w:rsidR="00523FA5">
        <w:rPr>
          <w:rFonts w:ascii="Times New Roman" w:hAnsi="Times New Roman"/>
        </w:rPr>
        <w:t xml:space="preserve"> osôb so zdravotným postihnutím</w:t>
      </w:r>
      <w:r w:rsidR="00BF603C">
        <w:rPr>
          <w:rFonts w:ascii="Times New Roman" w:hAnsi="Times New Roman"/>
        </w:rPr>
        <w:t>;</w:t>
      </w:r>
    </w:p>
    <w:p w:rsidR="00523FA5" w:rsidRPr="001A070C" w:rsidP="00523FA5">
      <w:pPr>
        <w:pStyle w:val="Zakladnystyl"/>
        <w:numPr>
          <w:numId w:val="29"/>
        </w:numPr>
        <w:bidi w:val="0"/>
        <w:jc w:val="both"/>
        <w:rPr>
          <w:rFonts w:ascii="Times New Roman" w:hAnsi="Times New Roman"/>
        </w:rPr>
      </w:pPr>
      <w:r w:rsidRPr="001A070C">
        <w:rPr>
          <w:rFonts w:ascii="Times New Roman" w:hAnsi="Times New Roman"/>
          <w:iCs/>
        </w:rPr>
        <w:t xml:space="preserve">úprava príslušných ustanovení zákona a s tým súvisiace doplnenie príloh č. </w:t>
      </w:r>
      <w:r w:rsidRPr="001A070C" w:rsidR="00D12E16">
        <w:rPr>
          <w:rFonts w:ascii="Times New Roman" w:hAnsi="Times New Roman"/>
          <w:iCs/>
        </w:rPr>
        <w:t>1</w:t>
      </w:r>
      <w:r w:rsidRPr="001A070C">
        <w:rPr>
          <w:rFonts w:ascii="Times New Roman" w:hAnsi="Times New Roman"/>
          <w:iCs/>
        </w:rPr>
        <w:t xml:space="preserve"> a</w:t>
      </w:r>
      <w:r w:rsidRPr="001A070C" w:rsidR="00286CDB">
        <w:rPr>
          <w:rFonts w:ascii="Times New Roman" w:hAnsi="Times New Roman"/>
          <w:iCs/>
        </w:rPr>
        <w:t>ž</w:t>
      </w:r>
      <w:r w:rsidRPr="001A070C">
        <w:rPr>
          <w:rFonts w:ascii="Times New Roman" w:hAnsi="Times New Roman"/>
          <w:iCs/>
        </w:rPr>
        <w:t xml:space="preserve"> </w:t>
      </w:r>
      <w:r w:rsidRPr="001A070C" w:rsidR="00286CDB">
        <w:rPr>
          <w:rFonts w:ascii="Times New Roman" w:hAnsi="Times New Roman"/>
          <w:iCs/>
        </w:rPr>
        <w:t>3</w:t>
      </w:r>
      <w:r w:rsidRPr="001A070C">
        <w:rPr>
          <w:rFonts w:ascii="Times New Roman" w:hAnsi="Times New Roman"/>
          <w:iCs/>
        </w:rPr>
        <w:t xml:space="preserve"> k tomuto zákonu za účelom zosúladenia so zákonom č. 428/2002 Z. z. o ochrane osobných údajov v znení neskorších predpisov</w:t>
      </w:r>
      <w:r w:rsidRPr="001A070C" w:rsidR="00373930">
        <w:rPr>
          <w:rFonts w:ascii="Times New Roman" w:hAnsi="Times New Roman"/>
          <w:iCs/>
        </w:rPr>
        <w:t xml:space="preserve"> a </w:t>
      </w:r>
      <w:r w:rsidRPr="001A070C" w:rsidR="00373930">
        <w:rPr>
          <w:rFonts w:ascii="Times New Roman" w:hAnsi="Times New Roman"/>
        </w:rPr>
        <w:t>v súvislosti so zavedením nového informačného systému služieb zamestnanosti</w:t>
      </w:r>
      <w:r w:rsidRPr="001A070C">
        <w:rPr>
          <w:rFonts w:ascii="Times New Roman" w:hAnsi="Times New Roman"/>
          <w:iCs/>
        </w:rPr>
        <w:t>.</w:t>
      </w:r>
    </w:p>
    <w:p w:rsidR="009455BB" w:rsidP="002D6C90">
      <w:pPr>
        <w:pStyle w:val="ListParagraph"/>
        <w:bidi w:val="0"/>
        <w:ind w:left="0"/>
        <w:jc w:val="both"/>
        <w:rPr>
          <w:rFonts w:ascii="Times New Roman" w:hAnsi="Times New Roman"/>
          <w:b/>
        </w:rPr>
      </w:pPr>
    </w:p>
    <w:p w:rsidR="00837AE4" w:rsidP="00837AE4">
      <w:pPr>
        <w:bidi w:val="0"/>
        <w:ind w:firstLine="708"/>
        <w:jc w:val="both"/>
        <w:rPr>
          <w:rFonts w:ascii="Times New Roman" w:hAnsi="Times New Roman"/>
          <w:color w:val="000000"/>
          <w:lang w:val="sk-SK"/>
        </w:rPr>
      </w:pPr>
      <w:r w:rsidRPr="001A070C" w:rsidR="003A614E">
        <w:rPr>
          <w:rFonts w:ascii="Times New Roman" w:hAnsi="Times New Roman"/>
          <w:lang w:val="sk-SK"/>
        </w:rPr>
        <w:t>Nadväzne na navrhované úpravy v zákone o službách zamestnanosti sa v </w:t>
      </w:r>
      <w:r w:rsidR="003C720D">
        <w:rPr>
          <w:rFonts w:ascii="Times New Roman" w:hAnsi="Times New Roman"/>
          <w:lang w:val="sk-SK"/>
        </w:rPr>
        <w:t>č</w:t>
      </w:r>
      <w:r w:rsidRPr="001A070C" w:rsidR="003A614E">
        <w:rPr>
          <w:rFonts w:ascii="Times New Roman" w:hAnsi="Times New Roman"/>
          <w:lang w:val="sk-SK"/>
        </w:rPr>
        <w:t xml:space="preserve">l. II  návrhu zákona navrhuje upraviť </w:t>
      </w:r>
      <w:r w:rsidR="0024686C">
        <w:rPr>
          <w:rFonts w:ascii="Times New Roman" w:hAnsi="Times New Roman"/>
          <w:lang w:val="sk-SK"/>
        </w:rPr>
        <w:t xml:space="preserve">zákon č. 145/1995 Z. z. o správnych poplatkoch v znení neskorších predpisov, a to v súvislosti so zvýšením poplatkov za vydanie povolenia na činnosť ADZ, </w:t>
      </w:r>
      <w:r w:rsidR="007127CF">
        <w:rPr>
          <w:rFonts w:ascii="Times New Roman" w:hAnsi="Times New Roman"/>
          <w:lang w:val="sk-SK"/>
        </w:rPr>
        <w:t xml:space="preserve">v čl. III </w:t>
      </w:r>
      <w:r w:rsidRPr="001A070C" w:rsidR="003A614E">
        <w:rPr>
          <w:rFonts w:ascii="Times New Roman" w:hAnsi="Times New Roman"/>
          <w:lang w:val="sk-SK"/>
        </w:rPr>
        <w:t>z</w:t>
      </w:r>
      <w:r w:rsidRPr="001A070C" w:rsidR="003A614E">
        <w:rPr>
          <w:rFonts w:ascii="Times New Roman" w:hAnsi="Times New Roman"/>
          <w:bCs/>
          <w:lang w:val="sk-SK"/>
        </w:rPr>
        <w:t xml:space="preserve">ákon č. 461/2003 Z. z. o sociálnom poistení </w:t>
      </w:r>
      <w:r w:rsidRPr="001A070C" w:rsidR="003A614E">
        <w:rPr>
          <w:rFonts w:ascii="Times New Roman" w:hAnsi="Times New Roman"/>
          <w:lang w:val="sk-SK"/>
        </w:rPr>
        <w:t xml:space="preserve">v znení neskorších predpisov, a to v súvislosti so začatím konania o priznaní dávky v nezamestnanosti a prostredníctvom </w:t>
      </w:r>
      <w:r w:rsidR="003C720D">
        <w:rPr>
          <w:rFonts w:ascii="Times New Roman" w:hAnsi="Times New Roman"/>
          <w:lang w:val="sk-SK"/>
        </w:rPr>
        <w:t>č</w:t>
      </w:r>
      <w:r w:rsidRPr="001A070C" w:rsidR="003A614E">
        <w:rPr>
          <w:rFonts w:ascii="Times New Roman" w:hAnsi="Times New Roman"/>
          <w:lang w:val="sk-SK"/>
        </w:rPr>
        <w:t>l. I</w:t>
      </w:r>
      <w:r w:rsidR="007127CF">
        <w:rPr>
          <w:rFonts w:ascii="Times New Roman" w:hAnsi="Times New Roman"/>
          <w:lang w:val="sk-SK"/>
        </w:rPr>
        <w:t>V</w:t>
      </w:r>
      <w:r w:rsidRPr="001A070C" w:rsidR="003A614E">
        <w:rPr>
          <w:rFonts w:ascii="Times New Roman" w:hAnsi="Times New Roman"/>
          <w:lang w:val="sk-SK"/>
        </w:rPr>
        <w:t xml:space="preserve"> vykonať nevyhnutné legislatívno-technické úpravy v zákone č.</w:t>
      </w:r>
      <w:r w:rsidRPr="001A070C" w:rsidR="005021C6">
        <w:rPr>
          <w:rFonts w:ascii="Times New Roman" w:hAnsi="Times New Roman"/>
          <w:lang w:val="sk-SK"/>
        </w:rPr>
        <w:t> </w:t>
      </w:r>
      <w:r w:rsidRPr="001A070C" w:rsidR="003A614E">
        <w:rPr>
          <w:rFonts w:ascii="Times New Roman" w:hAnsi="Times New Roman"/>
          <w:lang w:val="sk-SK"/>
        </w:rPr>
        <w:t>599/2003 Z. z. o pomoci v hmotnej núdzi a o zmene a doplnení niektorých zákonov v znení neskorších predpisov.</w:t>
      </w:r>
      <w:r w:rsidRPr="001A070C" w:rsidR="00FF6880">
        <w:rPr>
          <w:rFonts w:ascii="Times New Roman" w:hAnsi="Times New Roman"/>
          <w:color w:val="000000"/>
          <w:lang w:val="sk-SK"/>
        </w:rPr>
        <w:tab/>
      </w:r>
    </w:p>
    <w:p w:rsidR="00B7785D" w:rsidP="00D27058">
      <w:pPr>
        <w:bidi w:val="0"/>
        <w:ind w:firstLine="708"/>
        <w:jc w:val="both"/>
        <w:rPr>
          <w:rFonts w:ascii="Times New Roman" w:hAnsi="Times New Roman"/>
          <w:lang w:val="sk-SK"/>
        </w:rPr>
      </w:pPr>
      <w:r w:rsidRPr="00D27058">
        <w:rPr>
          <w:rFonts w:ascii="Times New Roman" w:hAnsi="Times New Roman"/>
          <w:lang w:val="sk-SK"/>
        </w:rPr>
        <w:t xml:space="preserve">Vzhľadom na rozsah návrhu zákona sa </w:t>
      </w:r>
      <w:r w:rsidRPr="00D27058" w:rsidR="00D27058">
        <w:rPr>
          <w:rFonts w:ascii="Times New Roman" w:hAnsi="Times New Roman"/>
          <w:lang w:val="sk-SK"/>
        </w:rPr>
        <w:t xml:space="preserve">v </w:t>
      </w:r>
      <w:r w:rsidRPr="00D27058">
        <w:rPr>
          <w:rFonts w:ascii="Times New Roman" w:hAnsi="Times New Roman"/>
          <w:lang w:val="sk-SK"/>
        </w:rPr>
        <w:t>čl. V navrhuje splnomocniť predsedu Národnej rady Slovenskej republiky vyhlásiť v Zbierke zákonov Slovenskej republiky úplné znenie zákona o službách zamestnanosti.</w:t>
      </w:r>
    </w:p>
    <w:p w:rsidR="00B7785D" w:rsidP="00837AE4">
      <w:pPr>
        <w:bidi w:val="0"/>
        <w:ind w:firstLine="708"/>
        <w:jc w:val="both"/>
        <w:rPr>
          <w:rFonts w:ascii="Times New Roman" w:hAnsi="Times New Roman"/>
          <w:color w:val="000000"/>
          <w:lang w:val="sk-SK"/>
        </w:rPr>
      </w:pPr>
    </w:p>
    <w:p w:rsidR="00486838" w:rsidRPr="001A070C" w:rsidP="00837AE4">
      <w:pPr>
        <w:bidi w:val="0"/>
        <w:ind w:firstLine="708"/>
        <w:jc w:val="both"/>
        <w:rPr>
          <w:rFonts w:ascii="Times New Roman" w:hAnsi="Times New Roman"/>
          <w:lang w:val="sk-SK"/>
        </w:rPr>
      </w:pPr>
      <w:r w:rsidR="003C720D">
        <w:rPr>
          <w:rFonts w:ascii="Times New Roman" w:hAnsi="Times New Roman"/>
          <w:color w:val="000000"/>
          <w:lang w:val="sk-SK"/>
        </w:rPr>
        <w:t>N</w:t>
      </w:r>
      <w:r w:rsidRPr="001A070C">
        <w:rPr>
          <w:rFonts w:ascii="Times New Roman" w:hAnsi="Times New Roman"/>
          <w:lang w:val="sk-SK"/>
        </w:rPr>
        <w:t>ávrh zákona je v súlade s Ústavou Slovenskej republiky</w:t>
      </w:r>
      <w:r w:rsidRPr="001A070C" w:rsidR="00B646FA">
        <w:rPr>
          <w:rFonts w:ascii="Times New Roman" w:hAnsi="Times New Roman"/>
          <w:lang w:val="sk-SK"/>
        </w:rPr>
        <w:t>,</w:t>
      </w:r>
      <w:r w:rsidRPr="001A070C">
        <w:rPr>
          <w:rFonts w:ascii="Times New Roman" w:hAnsi="Times New Roman"/>
          <w:lang w:val="sk-SK"/>
        </w:rPr>
        <w:t xml:space="preserve"> ďalšími všeobecne záväznými právnymi predpismi, medzinárodnými zmluvami</w:t>
      </w:r>
      <w:r w:rsidRPr="001A070C" w:rsidR="00B646FA">
        <w:rPr>
          <w:rFonts w:ascii="Times New Roman" w:hAnsi="Times New Roman"/>
          <w:lang w:val="sk-SK"/>
        </w:rPr>
        <w:t xml:space="preserve"> a inými medzinárodnými dokumentmi</w:t>
      </w:r>
      <w:r w:rsidRPr="001A070C">
        <w:rPr>
          <w:rFonts w:ascii="Times New Roman" w:hAnsi="Times New Roman"/>
          <w:lang w:val="sk-SK"/>
        </w:rPr>
        <w:t xml:space="preserve">, ktorými je Slovenská republika viazaná, </w:t>
      </w:r>
      <w:r w:rsidRPr="001A070C" w:rsidR="00B646FA">
        <w:rPr>
          <w:rFonts w:ascii="Times New Roman" w:hAnsi="Times New Roman"/>
          <w:lang w:val="sk-SK"/>
        </w:rPr>
        <w:t xml:space="preserve">a </w:t>
      </w:r>
      <w:r w:rsidRPr="001A070C">
        <w:rPr>
          <w:rFonts w:ascii="Times New Roman" w:hAnsi="Times New Roman"/>
          <w:lang w:val="sk-SK"/>
        </w:rPr>
        <w:t>s právom Európskej únie.</w:t>
      </w:r>
    </w:p>
    <w:p w:rsidR="0054221B" w:rsidRPr="001A070C" w:rsidP="002D6C90">
      <w:pPr>
        <w:pStyle w:val="Zakladnystyl"/>
        <w:bidi w:val="0"/>
        <w:ind w:firstLine="708"/>
        <w:jc w:val="both"/>
        <w:rPr>
          <w:rFonts w:ascii="Times New Roman" w:hAnsi="Times New Roman"/>
        </w:rPr>
      </w:pPr>
    </w:p>
    <w:p w:rsidR="00135711" w:rsidRPr="001A070C" w:rsidP="002D6C90">
      <w:pPr>
        <w:pStyle w:val="Zakladnystyl"/>
        <w:bidi w:val="0"/>
        <w:ind w:firstLine="708"/>
        <w:jc w:val="both"/>
        <w:rPr>
          <w:rFonts w:ascii="Times New Roman" w:hAnsi="Times New Roman"/>
        </w:rPr>
      </w:pPr>
      <w:r w:rsidRPr="001A070C" w:rsidR="00B646FA">
        <w:rPr>
          <w:rFonts w:ascii="Times New Roman" w:hAnsi="Times New Roman"/>
        </w:rPr>
        <w:t xml:space="preserve">Vplyvy </w:t>
      </w:r>
      <w:r w:rsidRPr="001A070C" w:rsidR="00430BB3">
        <w:rPr>
          <w:rFonts w:ascii="Times New Roman" w:hAnsi="Times New Roman"/>
        </w:rPr>
        <w:t>návrhu zákona na štátny rozpočet, rozpočty obcí a rozpočty vyšších územných celkov</w:t>
      </w:r>
      <w:r w:rsidRPr="001A070C" w:rsidR="00E6072C">
        <w:rPr>
          <w:rFonts w:ascii="Times New Roman" w:hAnsi="Times New Roman"/>
        </w:rPr>
        <w:t>, na podnikateľské prostredie, sociálne vplyvy a vplyvy na informatizáciu spoločnosti</w:t>
      </w:r>
      <w:r w:rsidRPr="001A070C" w:rsidR="00430BB3">
        <w:rPr>
          <w:rFonts w:ascii="Times New Roman" w:hAnsi="Times New Roman"/>
        </w:rPr>
        <w:t xml:space="preserve"> sú uvedené v d</w:t>
      </w:r>
      <w:r w:rsidRPr="001A070C">
        <w:rPr>
          <w:rFonts w:ascii="Times New Roman" w:hAnsi="Times New Roman"/>
        </w:rPr>
        <w:t>oložk</w:t>
      </w:r>
      <w:r w:rsidRPr="001A070C" w:rsidR="00430BB3">
        <w:rPr>
          <w:rFonts w:ascii="Times New Roman" w:hAnsi="Times New Roman"/>
        </w:rPr>
        <w:t>e</w:t>
      </w:r>
      <w:r w:rsidRPr="001A070C">
        <w:rPr>
          <w:rFonts w:ascii="Times New Roman" w:hAnsi="Times New Roman"/>
        </w:rPr>
        <w:t xml:space="preserve"> </w:t>
      </w:r>
      <w:r w:rsidRPr="001A070C" w:rsidR="00E6072C">
        <w:rPr>
          <w:rFonts w:ascii="Times New Roman" w:hAnsi="Times New Roman"/>
        </w:rPr>
        <w:t>vybraných</w:t>
      </w:r>
      <w:r w:rsidRPr="001A070C">
        <w:rPr>
          <w:rFonts w:ascii="Times New Roman" w:hAnsi="Times New Roman"/>
        </w:rPr>
        <w:t xml:space="preserve"> vplyvov</w:t>
      </w:r>
      <w:r w:rsidRPr="001A070C" w:rsidR="00430BB3">
        <w:rPr>
          <w:rFonts w:ascii="Times New Roman" w:hAnsi="Times New Roman"/>
        </w:rPr>
        <w:t xml:space="preserve">, ktorá je </w:t>
      </w:r>
      <w:r w:rsidRPr="001A070C">
        <w:rPr>
          <w:rFonts w:ascii="Times New Roman" w:hAnsi="Times New Roman"/>
        </w:rPr>
        <w:t>súčasťou dôvodovej správy.</w:t>
      </w:r>
    </w:p>
    <w:p w:rsidR="003668F2" w:rsidRPr="001A070C" w:rsidP="002D6C90">
      <w:pPr>
        <w:pStyle w:val="Zakladnystyl"/>
        <w:bidi w:val="0"/>
        <w:ind w:firstLine="708"/>
        <w:jc w:val="both"/>
        <w:rPr>
          <w:rFonts w:ascii="Times New Roman" w:hAnsi="Times New Roman"/>
        </w:rPr>
      </w:pPr>
    </w:p>
    <w:p w:rsidR="00A34D95" w:rsidRPr="001A070C" w:rsidP="00D12E16">
      <w:pPr>
        <w:pStyle w:val="Zakladnystyl"/>
        <w:bidi w:val="0"/>
        <w:ind w:firstLine="708"/>
        <w:jc w:val="both"/>
        <w:rPr>
          <w:rFonts w:ascii="Times New Roman" w:hAnsi="Times New Roman"/>
        </w:rPr>
      </w:pPr>
      <w:r w:rsidRPr="001A070C" w:rsidR="003668F2">
        <w:rPr>
          <w:rFonts w:ascii="Times New Roman" w:hAnsi="Times New Roman"/>
        </w:rPr>
        <w:t xml:space="preserve"> </w:t>
      </w:r>
    </w:p>
    <w:sectPr w:rsidSect="002478C1">
      <w:footerReference w:type="even" r:id="rId4"/>
      <w:footerReference w:type="default" r:id="rId5"/>
      <w:footerReference w:type="firs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6CB" w:rsidP="00E4423A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AA76CB" w:rsidP="002478C1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6CB" w:rsidP="00E4423A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634604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AA76CB" w:rsidP="002478C1">
    <w:pPr>
      <w:pStyle w:val="Footer"/>
      <w:bidi w:val="0"/>
      <w:ind w:right="36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A1D">
    <w:pPr>
      <w:pStyle w:val="Footer"/>
      <w:bidi w:val="0"/>
      <w:jc w:val="right"/>
      <w:rPr>
        <w:rFonts w:ascii="Times New Roman" w:hAnsi="Times New Roman"/>
      </w:rPr>
    </w:pPr>
    <w:r w:rsidR="00414DE6">
      <w:rPr>
        <w:rFonts w:ascii="Times New Roman" w:hAnsi="Times New Roman"/>
      </w:rPr>
      <w:fldChar w:fldCharType="begin"/>
    </w:r>
    <w:r w:rsidR="00414DE6">
      <w:rPr>
        <w:rFonts w:ascii="Times New Roman" w:hAnsi="Times New Roman"/>
      </w:rPr>
      <w:instrText xml:space="preserve"> PAGE   \* MERGEFORMAT </w:instrText>
    </w:r>
    <w:r w:rsidR="00414DE6">
      <w:rPr>
        <w:rFonts w:ascii="Times New Roman" w:hAnsi="Times New Roman"/>
      </w:rPr>
      <w:fldChar w:fldCharType="separate"/>
    </w:r>
    <w:r w:rsidR="00634604">
      <w:rPr>
        <w:rFonts w:ascii="Times New Roman" w:hAnsi="Times New Roman"/>
        <w:noProof/>
      </w:rPr>
      <w:t>1</w:t>
    </w:r>
    <w:r w:rsidR="00414DE6">
      <w:rPr>
        <w:rFonts w:ascii="Times New Roman" w:hAnsi="Times New Roman"/>
      </w:rPr>
      <w:fldChar w:fldCharType="end"/>
    </w:r>
  </w:p>
  <w:p w:rsidR="005A7A1D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C98"/>
    <w:multiLevelType w:val="hybridMultilevel"/>
    <w:tmpl w:val="FD2411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  <w:rtl w:val="0"/>
        <w:cs w:val="0"/>
      </w:rPr>
    </w:lvl>
  </w:abstractNum>
  <w:abstractNum w:abstractNumId="1">
    <w:nsid w:val="02AB7F3D"/>
    <w:multiLevelType w:val="hybridMultilevel"/>
    <w:tmpl w:val="524EEE3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7B14841"/>
    <w:multiLevelType w:val="hybridMultilevel"/>
    <w:tmpl w:val="8A34971A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  <w:rtl w:val="0"/>
        <w:cs w:val="0"/>
      </w:rPr>
    </w:lvl>
    <w:lvl w:ilvl="3">
      <w:start w:val="2"/>
      <w:numFmt w:val="upperLetter"/>
      <w:lvlText w:val="%4-"/>
      <w:lvlJc w:val="left"/>
      <w:pPr>
        <w:tabs>
          <w:tab w:val="num" w:pos="2520"/>
        </w:tabs>
        <w:ind w:left="2520" w:hanging="360"/>
      </w:pPr>
      <w:rPr>
        <w:rFonts w:cs="Times New Roman" w:hint="default"/>
        <w:rtl w:val="0"/>
        <w:cs w:val="0"/>
      </w:rPr>
    </w:lvl>
    <w:lvl w:ilvl="4">
      <w:start w:val="2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  <w:rtl w:val="0"/>
        <w:cs w:val="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1850ED"/>
    <w:multiLevelType w:val="hybridMultilevel"/>
    <w:tmpl w:val="9BCE9B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36E0DDF"/>
    <w:multiLevelType w:val="hybridMultilevel"/>
    <w:tmpl w:val="3AFAD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5">
    <w:nsid w:val="13BB31E9"/>
    <w:multiLevelType w:val="multilevel"/>
    <w:tmpl w:val="5B4E53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140D6782"/>
    <w:multiLevelType w:val="hybridMultilevel"/>
    <w:tmpl w:val="222408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4E96CC0"/>
    <w:multiLevelType w:val="hybridMultilevel"/>
    <w:tmpl w:val="1B0E296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032EA5"/>
    <w:multiLevelType w:val="hybridMultilevel"/>
    <w:tmpl w:val="E64EDC62"/>
    <w:lvl w:ilvl="0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7D1CD0"/>
    <w:multiLevelType w:val="hybridMultilevel"/>
    <w:tmpl w:val="38A6A2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18937AFE"/>
    <w:multiLevelType w:val="hybridMultilevel"/>
    <w:tmpl w:val="11EABA2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7471BF"/>
    <w:multiLevelType w:val="hybridMultilevel"/>
    <w:tmpl w:val="85B057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1DB611B4"/>
    <w:multiLevelType w:val="hybridMultilevel"/>
    <w:tmpl w:val="A65EFB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DDF37FA"/>
    <w:multiLevelType w:val="multilevel"/>
    <w:tmpl w:val="A65EFB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A192C33"/>
    <w:multiLevelType w:val="hybridMultilevel"/>
    <w:tmpl w:val="FD9E346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2F1321BF"/>
    <w:multiLevelType w:val="hybridMultilevel"/>
    <w:tmpl w:val="C564151C"/>
    <w:lvl w:ilvl="0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0153FEF"/>
    <w:multiLevelType w:val="hybridMultilevel"/>
    <w:tmpl w:val="E0F22BE4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FA757C"/>
    <w:multiLevelType w:val="multilevel"/>
    <w:tmpl w:val="77A8D0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18">
    <w:nsid w:val="347B125E"/>
    <w:multiLevelType w:val="hybridMultilevel"/>
    <w:tmpl w:val="A2D2FD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349A2FC7"/>
    <w:multiLevelType w:val="hybridMultilevel"/>
    <w:tmpl w:val="417A56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714" w:hanging="357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B197278"/>
    <w:multiLevelType w:val="hybridMultilevel"/>
    <w:tmpl w:val="5B4E53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1">
    <w:nsid w:val="3E2E1E17"/>
    <w:multiLevelType w:val="hybridMultilevel"/>
    <w:tmpl w:val="273EFD4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D328D0"/>
    <w:multiLevelType w:val="hybridMultilevel"/>
    <w:tmpl w:val="375C22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3">
    <w:nsid w:val="429354DD"/>
    <w:multiLevelType w:val="hybridMultilevel"/>
    <w:tmpl w:val="77A8D0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24">
    <w:nsid w:val="45EB7BCE"/>
    <w:multiLevelType w:val="hybridMultilevel"/>
    <w:tmpl w:val="A91E73F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B8752D"/>
    <w:multiLevelType w:val="hybridMultilevel"/>
    <w:tmpl w:val="36FA7DDA"/>
    <w:lvl w:ilvl="0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CA47187"/>
    <w:multiLevelType w:val="multilevel"/>
    <w:tmpl w:val="85B057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4F6761F1"/>
    <w:multiLevelType w:val="hybridMultilevel"/>
    <w:tmpl w:val="C3CC1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28">
    <w:nsid w:val="50B86091"/>
    <w:multiLevelType w:val="hybridMultilevel"/>
    <w:tmpl w:val="BBA4F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9">
    <w:nsid w:val="519F7B3C"/>
    <w:multiLevelType w:val="hybridMultilevel"/>
    <w:tmpl w:val="A8A2EA6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040265"/>
    <w:multiLevelType w:val="hybridMultilevel"/>
    <w:tmpl w:val="56428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31">
    <w:nsid w:val="54341FCA"/>
    <w:multiLevelType w:val="multilevel"/>
    <w:tmpl w:val="38A6A2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2">
    <w:nsid w:val="58155E58"/>
    <w:multiLevelType w:val="hybridMultilevel"/>
    <w:tmpl w:val="489E38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3">
    <w:nsid w:val="611B15CA"/>
    <w:multiLevelType w:val="hybridMultilevel"/>
    <w:tmpl w:val="7C4CF796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4">
    <w:nsid w:val="64B12334"/>
    <w:multiLevelType w:val="hybridMultilevel"/>
    <w:tmpl w:val="87B4A4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5">
    <w:nsid w:val="73B067EB"/>
    <w:multiLevelType w:val="hybridMultilevel"/>
    <w:tmpl w:val="CE564B0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97115D"/>
    <w:multiLevelType w:val="hybridMultilevel"/>
    <w:tmpl w:val="AA727DD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7">
    <w:nsid w:val="762422AC"/>
    <w:multiLevelType w:val="hybridMultilevel"/>
    <w:tmpl w:val="C85C2D5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AA4C00"/>
    <w:multiLevelType w:val="hybridMultilevel"/>
    <w:tmpl w:val="D820FF02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  <w:rtl w:val="0"/>
        <w:cs w:val="0"/>
      </w:rPr>
    </w:lvl>
    <w:lvl w:ilvl="3">
      <w:start w:val="2"/>
      <w:numFmt w:val="upperLetter"/>
      <w:lvlText w:val="%4-"/>
      <w:lvlJc w:val="left"/>
      <w:pPr>
        <w:tabs>
          <w:tab w:val="num" w:pos="2520"/>
        </w:tabs>
        <w:ind w:left="2520" w:hanging="360"/>
      </w:pPr>
      <w:rPr>
        <w:rFonts w:cs="Times New Roman" w:hint="default"/>
        <w:rtl w:val="0"/>
        <w:cs w:val="0"/>
      </w:rPr>
    </w:lvl>
    <w:lvl w:ilvl="4">
      <w:start w:val="2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  <w:rtl w:val="0"/>
        <w:cs w:val="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E31734A"/>
    <w:multiLevelType w:val="hybridMultilevel"/>
    <w:tmpl w:val="E7CAB428"/>
    <w:lvl w:ilvl="0">
      <w:start w:val="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0">
    <w:nsid w:val="7E9152A1"/>
    <w:multiLevelType w:val="hybridMultilevel"/>
    <w:tmpl w:val="FAFAD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3"/>
  </w:num>
  <w:num w:numId="5">
    <w:abstractNumId w:val="19"/>
  </w:num>
  <w:num w:numId="6">
    <w:abstractNumId w:val="7"/>
  </w:num>
  <w:num w:numId="7">
    <w:abstractNumId w:val="33"/>
  </w:num>
  <w:num w:numId="8">
    <w:abstractNumId w:val="37"/>
  </w:num>
  <w:num w:numId="9">
    <w:abstractNumId w:val="35"/>
  </w:num>
  <w:num w:numId="10">
    <w:abstractNumId w:val="40"/>
  </w:num>
  <w:num w:numId="11">
    <w:abstractNumId w:val="14"/>
  </w:num>
  <w:num w:numId="12">
    <w:abstractNumId w:val="27"/>
  </w:num>
  <w:num w:numId="13">
    <w:abstractNumId w:val="28"/>
  </w:num>
  <w:num w:numId="14">
    <w:abstractNumId w:val="30"/>
  </w:num>
  <w:num w:numId="15">
    <w:abstractNumId w:val="23"/>
  </w:num>
  <w:num w:numId="16">
    <w:abstractNumId w:val="32"/>
  </w:num>
  <w:num w:numId="17">
    <w:abstractNumId w:val="17"/>
  </w:num>
  <w:num w:numId="18">
    <w:abstractNumId w:val="36"/>
  </w:num>
  <w:num w:numId="19">
    <w:abstractNumId w:val="16"/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6"/>
  </w:num>
  <w:num w:numId="23">
    <w:abstractNumId w:val="8"/>
  </w:num>
  <w:num w:numId="24">
    <w:abstractNumId w:val="10"/>
  </w:num>
  <w:num w:numId="25">
    <w:abstractNumId w:val="29"/>
  </w:num>
  <w:num w:numId="26">
    <w:abstractNumId w:val="3"/>
  </w:num>
  <w:num w:numId="27">
    <w:abstractNumId w:val="1"/>
  </w:num>
  <w:num w:numId="28">
    <w:abstractNumId w:val="22"/>
  </w:num>
  <w:num w:numId="29">
    <w:abstractNumId w:val="2"/>
  </w:num>
  <w:num w:numId="30">
    <w:abstractNumId w:val="38"/>
  </w:num>
  <w:num w:numId="31">
    <w:abstractNumId w:val="11"/>
  </w:num>
  <w:num w:numId="32">
    <w:abstractNumId w:val="26"/>
  </w:num>
  <w:num w:numId="33">
    <w:abstractNumId w:val="9"/>
  </w:num>
  <w:num w:numId="34">
    <w:abstractNumId w:val="31"/>
  </w:num>
  <w:num w:numId="35">
    <w:abstractNumId w:val="20"/>
  </w:num>
  <w:num w:numId="36">
    <w:abstractNumId w:val="5"/>
  </w:num>
  <w:num w:numId="37">
    <w:abstractNumId w:val="34"/>
  </w:num>
  <w:num w:numId="38">
    <w:abstractNumId w:val="15"/>
  </w:num>
  <w:num w:numId="39">
    <w:abstractNumId w:val="25"/>
  </w:num>
  <w:num w:numId="40">
    <w:abstractNumId w:val="24"/>
  </w:num>
  <w:num w:numId="41">
    <w:abstractNumId w:val="18"/>
  </w:num>
  <w:num w:numId="42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A6B0A"/>
    <w:rsid w:val="00012A69"/>
    <w:rsid w:val="00014056"/>
    <w:rsid w:val="0002236C"/>
    <w:rsid w:val="0002688E"/>
    <w:rsid w:val="000379BA"/>
    <w:rsid w:val="00041731"/>
    <w:rsid w:val="00052397"/>
    <w:rsid w:val="00064F73"/>
    <w:rsid w:val="00092E5E"/>
    <w:rsid w:val="000A5965"/>
    <w:rsid w:val="000C5BCF"/>
    <w:rsid w:val="000D14B5"/>
    <w:rsid w:val="000D2F10"/>
    <w:rsid w:val="0011380D"/>
    <w:rsid w:val="001138D8"/>
    <w:rsid w:val="00117668"/>
    <w:rsid w:val="0012078C"/>
    <w:rsid w:val="00123166"/>
    <w:rsid w:val="00124384"/>
    <w:rsid w:val="0013328A"/>
    <w:rsid w:val="00135711"/>
    <w:rsid w:val="00142DEB"/>
    <w:rsid w:val="0014481B"/>
    <w:rsid w:val="0015066C"/>
    <w:rsid w:val="00154FF0"/>
    <w:rsid w:val="00163378"/>
    <w:rsid w:val="00170536"/>
    <w:rsid w:val="00171DCE"/>
    <w:rsid w:val="00185B93"/>
    <w:rsid w:val="00195E5D"/>
    <w:rsid w:val="001A070C"/>
    <w:rsid w:val="001F6BFD"/>
    <w:rsid w:val="002040DC"/>
    <w:rsid w:val="00204CCB"/>
    <w:rsid w:val="00214B0D"/>
    <w:rsid w:val="00217EF6"/>
    <w:rsid w:val="00230A95"/>
    <w:rsid w:val="00230FCE"/>
    <w:rsid w:val="002333A8"/>
    <w:rsid w:val="0023383B"/>
    <w:rsid w:val="00234A8D"/>
    <w:rsid w:val="00240A79"/>
    <w:rsid w:val="00242199"/>
    <w:rsid w:val="0024686C"/>
    <w:rsid w:val="002478C1"/>
    <w:rsid w:val="00247F7C"/>
    <w:rsid w:val="0026596C"/>
    <w:rsid w:val="002673BB"/>
    <w:rsid w:val="00286CDB"/>
    <w:rsid w:val="00295096"/>
    <w:rsid w:val="002A271C"/>
    <w:rsid w:val="002A4B7B"/>
    <w:rsid w:val="002A54A4"/>
    <w:rsid w:val="002A59CD"/>
    <w:rsid w:val="002A65F8"/>
    <w:rsid w:val="002B278D"/>
    <w:rsid w:val="002B30C1"/>
    <w:rsid w:val="002B3934"/>
    <w:rsid w:val="002B3C83"/>
    <w:rsid w:val="002C1CCC"/>
    <w:rsid w:val="002D6C90"/>
    <w:rsid w:val="002F5198"/>
    <w:rsid w:val="00301526"/>
    <w:rsid w:val="00314E64"/>
    <w:rsid w:val="003200A5"/>
    <w:rsid w:val="00323224"/>
    <w:rsid w:val="00327204"/>
    <w:rsid w:val="00344215"/>
    <w:rsid w:val="00346A1A"/>
    <w:rsid w:val="00347956"/>
    <w:rsid w:val="00351349"/>
    <w:rsid w:val="00362F4F"/>
    <w:rsid w:val="003631EF"/>
    <w:rsid w:val="003668F2"/>
    <w:rsid w:val="00372455"/>
    <w:rsid w:val="0037284B"/>
    <w:rsid w:val="00373930"/>
    <w:rsid w:val="00381F8C"/>
    <w:rsid w:val="0039218B"/>
    <w:rsid w:val="003A0D3B"/>
    <w:rsid w:val="003A614E"/>
    <w:rsid w:val="003A6B0D"/>
    <w:rsid w:val="003B00B3"/>
    <w:rsid w:val="003B4C49"/>
    <w:rsid w:val="003C1184"/>
    <w:rsid w:val="003C6BEB"/>
    <w:rsid w:val="003C720D"/>
    <w:rsid w:val="003D0373"/>
    <w:rsid w:val="003D71C0"/>
    <w:rsid w:val="003E1F1B"/>
    <w:rsid w:val="003E4EC7"/>
    <w:rsid w:val="003F5438"/>
    <w:rsid w:val="00414DE6"/>
    <w:rsid w:val="00422D80"/>
    <w:rsid w:val="00425CB9"/>
    <w:rsid w:val="00430BB3"/>
    <w:rsid w:val="0043284B"/>
    <w:rsid w:val="0043319D"/>
    <w:rsid w:val="004422D3"/>
    <w:rsid w:val="00442C51"/>
    <w:rsid w:val="004447CF"/>
    <w:rsid w:val="004451D7"/>
    <w:rsid w:val="004470D6"/>
    <w:rsid w:val="004561A7"/>
    <w:rsid w:val="00461361"/>
    <w:rsid w:val="00463E94"/>
    <w:rsid w:val="004663FD"/>
    <w:rsid w:val="004807E0"/>
    <w:rsid w:val="00486838"/>
    <w:rsid w:val="004A6B0A"/>
    <w:rsid w:val="004B34CD"/>
    <w:rsid w:val="004B3D2D"/>
    <w:rsid w:val="004B542F"/>
    <w:rsid w:val="004B7F16"/>
    <w:rsid w:val="004C0513"/>
    <w:rsid w:val="004C1C25"/>
    <w:rsid w:val="004C4672"/>
    <w:rsid w:val="004C5633"/>
    <w:rsid w:val="004E086E"/>
    <w:rsid w:val="004E4E71"/>
    <w:rsid w:val="004F00BF"/>
    <w:rsid w:val="004F1A60"/>
    <w:rsid w:val="004F29D5"/>
    <w:rsid w:val="004F4A3D"/>
    <w:rsid w:val="004F67AC"/>
    <w:rsid w:val="00501736"/>
    <w:rsid w:val="005021C6"/>
    <w:rsid w:val="0051222C"/>
    <w:rsid w:val="005162EC"/>
    <w:rsid w:val="00516DA3"/>
    <w:rsid w:val="00523FA5"/>
    <w:rsid w:val="005258DB"/>
    <w:rsid w:val="00525915"/>
    <w:rsid w:val="00533D71"/>
    <w:rsid w:val="00542029"/>
    <w:rsid w:val="0054221B"/>
    <w:rsid w:val="0054507F"/>
    <w:rsid w:val="0054591A"/>
    <w:rsid w:val="00547836"/>
    <w:rsid w:val="0055547B"/>
    <w:rsid w:val="00560564"/>
    <w:rsid w:val="00561A24"/>
    <w:rsid w:val="005656A9"/>
    <w:rsid w:val="005657FE"/>
    <w:rsid w:val="00566FAE"/>
    <w:rsid w:val="0057581A"/>
    <w:rsid w:val="005768F8"/>
    <w:rsid w:val="005805D2"/>
    <w:rsid w:val="005839E2"/>
    <w:rsid w:val="00592666"/>
    <w:rsid w:val="0059335B"/>
    <w:rsid w:val="005A7A1D"/>
    <w:rsid w:val="005A7E10"/>
    <w:rsid w:val="005C23CC"/>
    <w:rsid w:val="005C5E89"/>
    <w:rsid w:val="005D289A"/>
    <w:rsid w:val="005D70C4"/>
    <w:rsid w:val="005E6186"/>
    <w:rsid w:val="005F2D52"/>
    <w:rsid w:val="005F37B0"/>
    <w:rsid w:val="005F5333"/>
    <w:rsid w:val="00603C14"/>
    <w:rsid w:val="006048D1"/>
    <w:rsid w:val="00604C58"/>
    <w:rsid w:val="00615B12"/>
    <w:rsid w:val="00617610"/>
    <w:rsid w:val="00621B00"/>
    <w:rsid w:val="00634604"/>
    <w:rsid w:val="006365F4"/>
    <w:rsid w:val="00650488"/>
    <w:rsid w:val="00653486"/>
    <w:rsid w:val="006550F9"/>
    <w:rsid w:val="00663A34"/>
    <w:rsid w:val="00672687"/>
    <w:rsid w:val="0067711C"/>
    <w:rsid w:val="0068225C"/>
    <w:rsid w:val="00683155"/>
    <w:rsid w:val="006A322A"/>
    <w:rsid w:val="006B0762"/>
    <w:rsid w:val="006C37E0"/>
    <w:rsid w:val="006C6180"/>
    <w:rsid w:val="006D594B"/>
    <w:rsid w:val="006E1C35"/>
    <w:rsid w:val="006E2550"/>
    <w:rsid w:val="006F1FA8"/>
    <w:rsid w:val="006F71A2"/>
    <w:rsid w:val="00702D1B"/>
    <w:rsid w:val="00710DA9"/>
    <w:rsid w:val="007127CF"/>
    <w:rsid w:val="007134E2"/>
    <w:rsid w:val="00720CF8"/>
    <w:rsid w:val="00732A64"/>
    <w:rsid w:val="007430A4"/>
    <w:rsid w:val="00750165"/>
    <w:rsid w:val="007520D5"/>
    <w:rsid w:val="00767CB5"/>
    <w:rsid w:val="00776B92"/>
    <w:rsid w:val="007A70E0"/>
    <w:rsid w:val="007C4DA3"/>
    <w:rsid w:val="007D39ED"/>
    <w:rsid w:val="007D4F88"/>
    <w:rsid w:val="007F1A18"/>
    <w:rsid w:val="007F1C70"/>
    <w:rsid w:val="007F4745"/>
    <w:rsid w:val="007F5534"/>
    <w:rsid w:val="007F7EF1"/>
    <w:rsid w:val="0080395A"/>
    <w:rsid w:val="008060E5"/>
    <w:rsid w:val="00810680"/>
    <w:rsid w:val="0081124F"/>
    <w:rsid w:val="00820B15"/>
    <w:rsid w:val="00824A04"/>
    <w:rsid w:val="00832070"/>
    <w:rsid w:val="0083260F"/>
    <w:rsid w:val="00837AE4"/>
    <w:rsid w:val="00857B82"/>
    <w:rsid w:val="00863300"/>
    <w:rsid w:val="00863F67"/>
    <w:rsid w:val="00866C55"/>
    <w:rsid w:val="008865F4"/>
    <w:rsid w:val="00894A6D"/>
    <w:rsid w:val="008A34D9"/>
    <w:rsid w:val="008B2574"/>
    <w:rsid w:val="008B3888"/>
    <w:rsid w:val="008B4060"/>
    <w:rsid w:val="008B5377"/>
    <w:rsid w:val="008C34D3"/>
    <w:rsid w:val="008D032E"/>
    <w:rsid w:val="008D0E3B"/>
    <w:rsid w:val="008D2E0B"/>
    <w:rsid w:val="008E3C08"/>
    <w:rsid w:val="008F37D1"/>
    <w:rsid w:val="00906372"/>
    <w:rsid w:val="00906F6E"/>
    <w:rsid w:val="00911672"/>
    <w:rsid w:val="00920227"/>
    <w:rsid w:val="00941DC0"/>
    <w:rsid w:val="009455BB"/>
    <w:rsid w:val="0095783A"/>
    <w:rsid w:val="00970BA8"/>
    <w:rsid w:val="00972522"/>
    <w:rsid w:val="009760D1"/>
    <w:rsid w:val="00986633"/>
    <w:rsid w:val="009A5302"/>
    <w:rsid w:val="009A5CBC"/>
    <w:rsid w:val="009B5380"/>
    <w:rsid w:val="009B54B0"/>
    <w:rsid w:val="009C1F20"/>
    <w:rsid w:val="009C2E6A"/>
    <w:rsid w:val="009D496C"/>
    <w:rsid w:val="009E4E23"/>
    <w:rsid w:val="009E68CA"/>
    <w:rsid w:val="009E72BD"/>
    <w:rsid w:val="009F17B7"/>
    <w:rsid w:val="00A15A42"/>
    <w:rsid w:val="00A200C3"/>
    <w:rsid w:val="00A210C9"/>
    <w:rsid w:val="00A2370A"/>
    <w:rsid w:val="00A30943"/>
    <w:rsid w:val="00A34D95"/>
    <w:rsid w:val="00A403C3"/>
    <w:rsid w:val="00A60611"/>
    <w:rsid w:val="00A6300E"/>
    <w:rsid w:val="00A81482"/>
    <w:rsid w:val="00A913E9"/>
    <w:rsid w:val="00A91C71"/>
    <w:rsid w:val="00A9399B"/>
    <w:rsid w:val="00A960AB"/>
    <w:rsid w:val="00AA3D44"/>
    <w:rsid w:val="00AA76CB"/>
    <w:rsid w:val="00AC5C31"/>
    <w:rsid w:val="00AC5E01"/>
    <w:rsid w:val="00AF395C"/>
    <w:rsid w:val="00B22534"/>
    <w:rsid w:val="00B231B6"/>
    <w:rsid w:val="00B2689C"/>
    <w:rsid w:val="00B37385"/>
    <w:rsid w:val="00B40BBD"/>
    <w:rsid w:val="00B53F90"/>
    <w:rsid w:val="00B646FA"/>
    <w:rsid w:val="00B65DA8"/>
    <w:rsid w:val="00B7785D"/>
    <w:rsid w:val="00B8524D"/>
    <w:rsid w:val="00B925DC"/>
    <w:rsid w:val="00B95FDC"/>
    <w:rsid w:val="00B964A1"/>
    <w:rsid w:val="00B971C6"/>
    <w:rsid w:val="00BB362B"/>
    <w:rsid w:val="00BD786A"/>
    <w:rsid w:val="00BE516B"/>
    <w:rsid w:val="00BE6FF9"/>
    <w:rsid w:val="00BE73A8"/>
    <w:rsid w:val="00BF21A1"/>
    <w:rsid w:val="00BF603C"/>
    <w:rsid w:val="00C00CF7"/>
    <w:rsid w:val="00C07302"/>
    <w:rsid w:val="00C13939"/>
    <w:rsid w:val="00C14595"/>
    <w:rsid w:val="00C2477D"/>
    <w:rsid w:val="00C30FC4"/>
    <w:rsid w:val="00C32A4B"/>
    <w:rsid w:val="00C32F14"/>
    <w:rsid w:val="00C3350A"/>
    <w:rsid w:val="00C35A77"/>
    <w:rsid w:val="00C3738C"/>
    <w:rsid w:val="00C4051F"/>
    <w:rsid w:val="00C41A26"/>
    <w:rsid w:val="00C43F33"/>
    <w:rsid w:val="00C443FB"/>
    <w:rsid w:val="00C44C71"/>
    <w:rsid w:val="00C46497"/>
    <w:rsid w:val="00C57CF8"/>
    <w:rsid w:val="00C62CD8"/>
    <w:rsid w:val="00C63C3E"/>
    <w:rsid w:val="00C64F51"/>
    <w:rsid w:val="00C70C17"/>
    <w:rsid w:val="00C70C72"/>
    <w:rsid w:val="00CA0398"/>
    <w:rsid w:val="00CD1821"/>
    <w:rsid w:val="00CD354C"/>
    <w:rsid w:val="00D02BDA"/>
    <w:rsid w:val="00D07F05"/>
    <w:rsid w:val="00D12E16"/>
    <w:rsid w:val="00D27058"/>
    <w:rsid w:val="00D32C5C"/>
    <w:rsid w:val="00D425DF"/>
    <w:rsid w:val="00D47E7F"/>
    <w:rsid w:val="00D52CFA"/>
    <w:rsid w:val="00D55F77"/>
    <w:rsid w:val="00D562FD"/>
    <w:rsid w:val="00D76C31"/>
    <w:rsid w:val="00D8173E"/>
    <w:rsid w:val="00D82B77"/>
    <w:rsid w:val="00D92917"/>
    <w:rsid w:val="00DB593D"/>
    <w:rsid w:val="00DC12EB"/>
    <w:rsid w:val="00DF3368"/>
    <w:rsid w:val="00E11477"/>
    <w:rsid w:val="00E15BC0"/>
    <w:rsid w:val="00E223C9"/>
    <w:rsid w:val="00E3255A"/>
    <w:rsid w:val="00E35910"/>
    <w:rsid w:val="00E367EC"/>
    <w:rsid w:val="00E4423A"/>
    <w:rsid w:val="00E6072C"/>
    <w:rsid w:val="00E60739"/>
    <w:rsid w:val="00E665FF"/>
    <w:rsid w:val="00E6677E"/>
    <w:rsid w:val="00E67240"/>
    <w:rsid w:val="00E7320D"/>
    <w:rsid w:val="00E7351C"/>
    <w:rsid w:val="00E868A5"/>
    <w:rsid w:val="00EC1117"/>
    <w:rsid w:val="00EC12D7"/>
    <w:rsid w:val="00ED2913"/>
    <w:rsid w:val="00ED7EC4"/>
    <w:rsid w:val="00EF6796"/>
    <w:rsid w:val="00F023F5"/>
    <w:rsid w:val="00F036C7"/>
    <w:rsid w:val="00F05D1D"/>
    <w:rsid w:val="00F27160"/>
    <w:rsid w:val="00F3133B"/>
    <w:rsid w:val="00F35542"/>
    <w:rsid w:val="00F36D2D"/>
    <w:rsid w:val="00F467A2"/>
    <w:rsid w:val="00F46A81"/>
    <w:rsid w:val="00F500F8"/>
    <w:rsid w:val="00F5255A"/>
    <w:rsid w:val="00F53DEC"/>
    <w:rsid w:val="00F549A0"/>
    <w:rsid w:val="00F617C5"/>
    <w:rsid w:val="00F75457"/>
    <w:rsid w:val="00F80D14"/>
    <w:rsid w:val="00F8262D"/>
    <w:rsid w:val="00F83682"/>
    <w:rsid w:val="00F84BCD"/>
    <w:rsid w:val="00F86093"/>
    <w:rsid w:val="00FC03FF"/>
    <w:rsid w:val="00FD1768"/>
    <w:rsid w:val="00FD3F12"/>
    <w:rsid w:val="00FD756D"/>
    <w:rsid w:val="00FE1731"/>
    <w:rsid w:val="00FE7488"/>
    <w:rsid w:val="00FF1158"/>
    <w:rsid w:val="00FF4F9C"/>
    <w:rsid w:val="00FF688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Body Text Indent" w:uiPriority="99"/>
    <w:lsdException w:name="Subtitle" w:qFormat="1"/>
    <w:lsdException w:name="Strong" w:uiPriority="22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6B0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cs-CZ" w:eastAsia="cs-CZ" w:bidi="ar-SA"/>
    </w:rPr>
  </w:style>
  <w:style w:type="paragraph" w:styleId="Heading1">
    <w:name w:val="heading 1"/>
    <w:basedOn w:val="Normal"/>
    <w:next w:val="Normal"/>
    <w:link w:val="Nadpis1Char"/>
    <w:uiPriority w:val="9"/>
    <w:qFormat/>
    <w:locked/>
    <w:rsid w:val="005C23CC"/>
    <w:pPr>
      <w:keepNext/>
      <w:jc w:val="left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5C23CC"/>
    <w:rPr>
      <w:rFonts w:ascii="Times New Roman" w:hAnsi="Times New Roman" w:cs="Times New Roman"/>
      <w:sz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4A6B0A"/>
    <w:pPr>
      <w:autoSpaceDE w:val="0"/>
      <w:autoSpaceDN w:val="0"/>
      <w:adjustRightInd w:val="0"/>
      <w:spacing w:line="360" w:lineRule="auto"/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4A6B0A"/>
    <w:rPr>
      <w:rFonts w:ascii="Times New Roman" w:hAnsi="Times New Roman" w:cs="Times New Roman"/>
      <w:sz w:val="24"/>
      <w:rtl w:val="0"/>
      <w:cs w:val="0"/>
      <w:lang w:val="x-none" w:eastAsia="cs-CZ"/>
    </w:rPr>
  </w:style>
  <w:style w:type="paragraph" w:customStyle="1" w:styleId="Styl">
    <w:name w:val="Styl"/>
    <w:basedOn w:val="Normal"/>
    <w:rsid w:val="004A6B0A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TextbublinyChar"/>
    <w:uiPriority w:val="99"/>
    <w:semiHidden/>
    <w:rsid w:val="00FD756D"/>
    <w:pPr>
      <w:jc w:val="left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D756D"/>
    <w:rPr>
      <w:rFonts w:ascii="Tahoma" w:hAnsi="Tahoma" w:cs="Times New Roman"/>
      <w:sz w:val="16"/>
      <w:rtl w:val="0"/>
      <w:cs w:val="0"/>
      <w:lang w:val="cs-CZ" w:eastAsia="cs-CZ"/>
    </w:rPr>
  </w:style>
  <w:style w:type="paragraph" w:styleId="Title">
    <w:name w:val="Title"/>
    <w:basedOn w:val="Normal"/>
    <w:link w:val="NzovChar"/>
    <w:uiPriority w:val="10"/>
    <w:qFormat/>
    <w:locked/>
    <w:rsid w:val="00486838"/>
    <w:pPr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6"/>
      <w:szCs w:val="26"/>
      <w:lang w:val="sk-SK"/>
    </w:rPr>
  </w:style>
  <w:style w:type="character" w:customStyle="1" w:styleId="NzovChar">
    <w:name w:val="Názov Char"/>
    <w:basedOn w:val="DefaultParagraphFont"/>
    <w:link w:val="Title"/>
    <w:uiPriority w:val="10"/>
    <w:locked/>
    <w:rsid w:val="005162EC"/>
    <w:rPr>
      <w:rFonts w:asciiTheme="majorHAnsi" w:eastAsiaTheme="majorEastAsia" w:hAnsiTheme="majorHAnsi" w:cstheme="majorBidi"/>
      <w:b/>
      <w:bCs/>
      <w:kern w:val="28"/>
      <w:sz w:val="32"/>
      <w:szCs w:val="32"/>
      <w:rtl w:val="0"/>
      <w:cs w:val="0"/>
      <w:lang w:val="cs-CZ" w:eastAsia="cs-CZ"/>
    </w:rPr>
  </w:style>
  <w:style w:type="character" w:styleId="Strong">
    <w:name w:val="Strong"/>
    <w:basedOn w:val="DefaultParagraphFont"/>
    <w:uiPriority w:val="22"/>
    <w:qFormat/>
    <w:locked/>
    <w:rsid w:val="00486838"/>
    <w:rPr>
      <w:rFonts w:cs="Times New Roman"/>
      <w:b/>
      <w:rtl w:val="0"/>
      <w:cs w:val="0"/>
    </w:rPr>
  </w:style>
  <w:style w:type="paragraph" w:customStyle="1" w:styleId="Zakladnystyl">
    <w:name w:val="Zakladny styl"/>
    <w:rsid w:val="0048683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Footer">
    <w:name w:val="footer"/>
    <w:basedOn w:val="Normal"/>
    <w:link w:val="PtaChar"/>
    <w:uiPriority w:val="99"/>
    <w:rsid w:val="002478C1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5A7A1D"/>
    <w:rPr>
      <w:rFonts w:ascii="Times New Roman" w:hAnsi="Times New Roman" w:cs="Times New Roman"/>
      <w:sz w:val="24"/>
      <w:szCs w:val="24"/>
      <w:rtl w:val="0"/>
      <w:cs w:val="0"/>
      <w:lang w:val="cs-CZ" w:eastAsia="cs-CZ"/>
    </w:rPr>
  </w:style>
  <w:style w:type="character" w:styleId="PageNumber">
    <w:name w:val="page number"/>
    <w:basedOn w:val="DefaultParagraphFont"/>
    <w:uiPriority w:val="99"/>
    <w:rsid w:val="002478C1"/>
    <w:rPr>
      <w:rFonts w:cs="Times New Roman"/>
      <w:rtl w:val="0"/>
      <w:cs w:val="0"/>
    </w:rPr>
  </w:style>
  <w:style w:type="paragraph" w:customStyle="1" w:styleId="CharChar1CharCharCharCharCharCharCharChar">
    <w:name w:val="Char Char1 Char Char Char Char Char Char Char Char"/>
    <w:basedOn w:val="Normal"/>
    <w:rsid w:val="0095783A"/>
    <w:pPr>
      <w:tabs>
        <w:tab w:val="num" w:pos="567"/>
      </w:tabs>
      <w:spacing w:line="240" w:lineRule="exact"/>
      <w:ind w:left="567" w:hanging="567"/>
      <w:jc w:val="left"/>
    </w:pPr>
    <w:rPr>
      <w:rFonts w:ascii="Times New Roman Bold" w:hAnsi="Times New Roman Bold" w:cs="Times New Roman Bold"/>
      <w:b/>
      <w:bCs/>
      <w:sz w:val="26"/>
      <w:szCs w:val="26"/>
      <w:lang w:val="sk-SK" w:eastAsia="en-US"/>
    </w:rPr>
  </w:style>
  <w:style w:type="paragraph" w:customStyle="1" w:styleId="CharChar2CharChar">
    <w:name w:val="Char Char2 Char Char"/>
    <w:basedOn w:val="Normal"/>
    <w:rsid w:val="00F75457"/>
    <w:pPr>
      <w:tabs>
        <w:tab w:val="num" w:pos="567"/>
      </w:tabs>
      <w:spacing w:line="240" w:lineRule="exact"/>
      <w:ind w:left="567" w:hanging="567"/>
      <w:jc w:val="left"/>
    </w:pPr>
    <w:rPr>
      <w:rFonts w:ascii="Times New Roman Bold" w:hAnsi="Times New Roman Bold" w:cs="Times New Roman Bold"/>
      <w:b/>
      <w:bCs/>
      <w:sz w:val="26"/>
      <w:szCs w:val="26"/>
      <w:lang w:val="sk-SK" w:eastAsia="en-US"/>
    </w:rPr>
  </w:style>
  <w:style w:type="paragraph" w:styleId="ListParagraph">
    <w:name w:val="List Paragraph"/>
    <w:basedOn w:val="Normal"/>
    <w:uiPriority w:val="34"/>
    <w:qFormat/>
    <w:rsid w:val="007430A4"/>
    <w:pPr>
      <w:ind w:left="708"/>
      <w:jc w:val="left"/>
    </w:pPr>
    <w:rPr>
      <w:lang w:val="sk-SK" w:eastAsia="sk-SK"/>
    </w:rPr>
  </w:style>
  <w:style w:type="table" w:styleId="TableGrid">
    <w:name w:val="Table Grid"/>
    <w:basedOn w:val="TableNormal"/>
    <w:uiPriority w:val="59"/>
    <w:locked/>
    <w:rsid w:val="007430A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A9399B"/>
    <w:pPr>
      <w:spacing w:before="100" w:beforeAutospacing="1" w:after="100" w:afterAutospacing="1"/>
      <w:jc w:val="left"/>
    </w:pPr>
    <w:rPr>
      <w:lang w:val="sk-SK" w:eastAsia="sk-SK"/>
    </w:rPr>
  </w:style>
  <w:style w:type="paragraph" w:customStyle="1" w:styleId="CharChar">
    <w:name w:val="Char Char"/>
    <w:basedOn w:val="Normal"/>
    <w:uiPriority w:val="99"/>
    <w:rsid w:val="00F036C7"/>
    <w:pPr>
      <w:spacing w:after="160" w:line="240" w:lineRule="exact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Odsekzoznamu1">
    <w:name w:val="Odsek zoznamu1"/>
    <w:basedOn w:val="Normal"/>
    <w:rsid w:val="002B30C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sk-SK" w:eastAsia="en-US"/>
    </w:rPr>
  </w:style>
  <w:style w:type="paragraph" w:styleId="BodyTextIndent">
    <w:name w:val="Body Text Indent"/>
    <w:basedOn w:val="Normal"/>
    <w:link w:val="ZarkazkladnhotextuChar"/>
    <w:uiPriority w:val="99"/>
    <w:unhideWhenUsed/>
    <w:rsid w:val="00C70C72"/>
    <w:pPr>
      <w:spacing w:after="120"/>
      <w:ind w:left="283"/>
      <w:jc w:val="left"/>
    </w:pPr>
    <w:rPr>
      <w:lang w:val="en-US" w:eastAsia="en-US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C70C72"/>
    <w:rPr>
      <w:rFonts w:ascii="Times New Roman" w:hAnsi="Times New Roman" w:cs="Times New Roman"/>
      <w:sz w:val="24"/>
      <w:rtl w:val="0"/>
      <w:cs w:val="0"/>
      <w:lang w:val="en-US" w:eastAsia="en-US"/>
    </w:rPr>
  </w:style>
  <w:style w:type="character" w:styleId="PlaceholderText">
    <w:name w:val="Placeholder Text"/>
    <w:basedOn w:val="DefaultParagraphFont"/>
    <w:uiPriority w:val="99"/>
    <w:rsid w:val="00FF6880"/>
    <w:rPr>
      <w:rFonts w:ascii="Times New Roman" w:hAnsi="Times New Roman" w:cs="Times New Roman"/>
      <w:color w:val="808080"/>
      <w:rtl w:val="0"/>
      <w:cs w:val="0"/>
    </w:rPr>
  </w:style>
  <w:style w:type="character" w:styleId="CommentReference">
    <w:name w:val="annotation reference"/>
    <w:basedOn w:val="DefaultParagraphFont"/>
    <w:uiPriority w:val="99"/>
    <w:rsid w:val="00972522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972522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972522"/>
    <w:rPr>
      <w:rFonts w:ascii="Times New Roman" w:hAnsi="Times New Roman" w:cs="Times New Roman"/>
      <w:rtl w:val="0"/>
      <w:cs w:val="0"/>
      <w:lang w:val="cs-CZ" w:eastAsia="cs-CZ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972522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972522"/>
    <w:rPr>
      <w:b/>
      <w:bCs/>
    </w:rPr>
  </w:style>
  <w:style w:type="paragraph" w:styleId="Header">
    <w:name w:val="header"/>
    <w:basedOn w:val="Normal"/>
    <w:link w:val="HlavikaChar"/>
    <w:uiPriority w:val="99"/>
    <w:rsid w:val="005A7A1D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5A7A1D"/>
    <w:rPr>
      <w:rFonts w:ascii="Times New Roman" w:hAnsi="Times New Roman" w:cs="Times New Roman"/>
      <w:sz w:val="24"/>
      <w:szCs w:val="24"/>
      <w:rtl w:val="0"/>
      <w:cs w:val="0"/>
      <w:lang w:val="cs-CZ" w:eastAsia="cs-CZ"/>
    </w:rPr>
  </w:style>
  <w:style w:type="paragraph" w:customStyle="1" w:styleId="Odsekzoznamu3">
    <w:name w:val="Odsek zoznamu3"/>
    <w:basedOn w:val="Normal"/>
    <w:rsid w:val="00B3738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sk-SK" w:eastAsia="en-US"/>
    </w:rPr>
  </w:style>
  <w:style w:type="paragraph" w:customStyle="1" w:styleId="NormlnsWWW">
    <w:name w:val="Normální (síť WWW)"/>
    <w:basedOn w:val="Normal"/>
    <w:rsid w:val="00B37385"/>
    <w:pPr>
      <w:spacing w:before="100" w:beforeAutospacing="1" w:after="100" w:afterAutospacing="1"/>
      <w:jc w:val="left"/>
    </w:pPr>
    <w:rPr>
      <w:rFonts w:ascii="Arial Unicode MS" w:eastAsia="Times New Roman" w:hAnsi="Times New Roman" w:cs="Arial Unicode MS"/>
      <w:lang w:val="sk-SK" w:eastAsia="sk-SK"/>
    </w:rPr>
  </w:style>
  <w:style w:type="paragraph" w:customStyle="1" w:styleId="Default">
    <w:name w:val="Default"/>
    <w:rsid w:val="00214B0D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11</Pages>
  <Words>4494</Words>
  <Characters>25622</Characters>
  <Application>Microsoft Office Word</Application>
  <DocSecurity>0</DocSecurity>
  <Lines>0</Lines>
  <Paragraphs>0</Paragraphs>
  <ScaleCrop>false</ScaleCrop>
  <Company>MPSVR</Company>
  <LinksUpToDate>false</LinksUpToDate>
  <CharactersWithSpaces>30056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adamcek</dc:creator>
  <cp:lastModifiedBy>barnova</cp:lastModifiedBy>
  <cp:revision>4</cp:revision>
  <cp:lastPrinted>2012-07-16T13:53:00Z</cp:lastPrinted>
  <dcterms:created xsi:type="dcterms:W3CDTF">2013-01-10T08:52:00Z</dcterms:created>
  <dcterms:modified xsi:type="dcterms:W3CDTF">2013-01-10T10:32:00Z</dcterms:modified>
</cp:coreProperties>
</file>