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EE" w:rsidRDefault="006F71EE" w:rsidP="006F71EE">
      <w:pPr>
        <w:pStyle w:val="Nadpis1"/>
      </w:pPr>
      <w:r>
        <w:t>NÁRODNÁ RADA SLOVENSKEJ REPUBLIKY</w:t>
      </w:r>
    </w:p>
    <w:p w:rsidR="006F71EE" w:rsidRPr="00AC48CE" w:rsidRDefault="006F71EE" w:rsidP="006F71EE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B42EB1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6F71EE" w:rsidRPr="00EE5C4D" w:rsidRDefault="006F71EE" w:rsidP="006F71EE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B65F38">
        <w:rPr>
          <w:sz w:val="18"/>
          <w:szCs w:val="18"/>
        </w:rPr>
        <w:t>22</w:t>
      </w:r>
      <w:r w:rsidR="000502A9">
        <w:rPr>
          <w:sz w:val="18"/>
          <w:szCs w:val="18"/>
        </w:rPr>
        <w:t>18</w:t>
      </w:r>
      <w:r w:rsidR="002C7808">
        <w:rPr>
          <w:sz w:val="18"/>
          <w:szCs w:val="18"/>
        </w:rPr>
        <w:t>/2012</w:t>
      </w:r>
    </w:p>
    <w:p w:rsidR="006F71EE" w:rsidRDefault="006F71EE" w:rsidP="006F71EE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1EE" w:rsidRDefault="008020F7" w:rsidP="006F71EE">
      <w:pPr>
        <w:pStyle w:val="uznesenia"/>
      </w:pPr>
      <w:r>
        <w:t>389</w:t>
      </w:r>
    </w:p>
    <w:p w:rsidR="006F71EE" w:rsidRDefault="006F71EE" w:rsidP="006F71EE">
      <w:pPr>
        <w:pStyle w:val="Nadpis1"/>
      </w:pPr>
      <w:r>
        <w:t>UZNESENIE</w:t>
      </w:r>
    </w:p>
    <w:p w:rsidR="006F71EE" w:rsidRDefault="006F71EE" w:rsidP="006F71EE">
      <w:pPr>
        <w:pStyle w:val="Nadpis1"/>
      </w:pPr>
      <w:r>
        <w:t>NÁRODNEJ RADY SLOVENSKEJ REPUBLIKY</w:t>
      </w:r>
    </w:p>
    <w:p w:rsidR="006F71EE" w:rsidRDefault="006F71EE" w:rsidP="006F71EE">
      <w:pPr>
        <w:outlineLvl w:val="0"/>
      </w:pPr>
    </w:p>
    <w:p w:rsidR="006F71EE" w:rsidRDefault="002D2B96" w:rsidP="006F71EE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1676ED">
        <w:rPr>
          <w:rFonts w:cs="Arial"/>
          <w:sz w:val="22"/>
          <w:szCs w:val="22"/>
        </w:rPr>
        <w:t xml:space="preserve"> </w:t>
      </w:r>
      <w:r w:rsidR="008020F7">
        <w:rPr>
          <w:rFonts w:cs="Arial"/>
          <w:sz w:val="22"/>
          <w:szCs w:val="22"/>
        </w:rPr>
        <w:t>18</w:t>
      </w:r>
      <w:bookmarkStart w:id="0" w:name="_GoBack"/>
      <w:bookmarkEnd w:id="0"/>
      <w:r>
        <w:rPr>
          <w:rFonts w:cs="Arial"/>
          <w:sz w:val="22"/>
          <w:szCs w:val="22"/>
        </w:rPr>
        <w:t xml:space="preserve">. </w:t>
      </w:r>
      <w:r w:rsidR="00B65F38">
        <w:rPr>
          <w:rFonts w:cs="Arial"/>
          <w:sz w:val="22"/>
          <w:szCs w:val="22"/>
        </w:rPr>
        <w:t>decembra</w:t>
      </w:r>
      <w:r>
        <w:rPr>
          <w:rFonts w:cs="Arial"/>
          <w:sz w:val="22"/>
          <w:szCs w:val="22"/>
        </w:rPr>
        <w:t xml:space="preserve"> 2012</w:t>
      </w:r>
    </w:p>
    <w:p w:rsidR="006F71EE" w:rsidRDefault="006F71EE" w:rsidP="006F71EE"/>
    <w:p w:rsidR="00B65F38" w:rsidRPr="000502A9" w:rsidRDefault="006D021D" w:rsidP="00B65F38">
      <w:pPr>
        <w:jc w:val="both"/>
        <w:rPr>
          <w:sz w:val="22"/>
          <w:szCs w:val="22"/>
        </w:rPr>
      </w:pPr>
      <w:r w:rsidRPr="000502A9">
        <w:rPr>
          <w:rFonts w:cs="Arial"/>
          <w:noProof/>
          <w:sz w:val="22"/>
        </w:rPr>
        <w:t>k</w:t>
      </w:r>
      <w:r w:rsidR="0065121E" w:rsidRPr="000502A9">
        <w:rPr>
          <w:sz w:val="22"/>
          <w:szCs w:val="22"/>
        </w:rPr>
        <w:t xml:space="preserve"> </w:t>
      </w:r>
      <w:r w:rsidR="000502A9" w:rsidRPr="000502A9">
        <w:rPr>
          <w:sz w:val="22"/>
          <w:szCs w:val="22"/>
        </w:rPr>
        <w:t>vládnemu návrhu zákona, ktorým sa mení a dopĺňa zákon Národnej rady Slovenskej republiky č. 152/1995 Z. z. o potravinách v znení neskorších predpisov a ktorým sa dopĺňajú niektoré zákony (tlač 279) – prvé čítanie</w:t>
      </w:r>
    </w:p>
    <w:p w:rsidR="001676ED" w:rsidRPr="00587D41" w:rsidRDefault="001676ED" w:rsidP="000B3666">
      <w:pPr>
        <w:ind w:left="340"/>
        <w:jc w:val="both"/>
        <w:rPr>
          <w:bCs/>
          <w:sz w:val="22"/>
          <w:szCs w:val="22"/>
        </w:rPr>
      </w:pPr>
    </w:p>
    <w:p w:rsidR="006D021D" w:rsidRDefault="006D021D" w:rsidP="000B3666">
      <w:pPr>
        <w:ind w:left="340"/>
        <w:jc w:val="both"/>
        <w:rPr>
          <w:rFonts w:cs="Arial"/>
          <w:sz w:val="22"/>
          <w:szCs w:val="22"/>
        </w:rPr>
      </w:pPr>
    </w:p>
    <w:p w:rsidR="006D021D" w:rsidRDefault="006D021D" w:rsidP="006D021D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6D021D" w:rsidRDefault="006D021D" w:rsidP="006D021D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6D021D" w:rsidRDefault="006D021D" w:rsidP="006D021D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6D021D" w:rsidRDefault="006D021D" w:rsidP="006D021D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E052BA" w:rsidRDefault="006D021D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</w:t>
      </w:r>
      <w:r w:rsidR="00EA0B4E">
        <w:rPr>
          <w:rFonts w:cs="Arial"/>
          <w:sz w:val="22"/>
          <w:szCs w:val="22"/>
        </w:rPr>
        <w:t>rodnej rady Slovenskej republiky</w:t>
      </w:r>
      <w:r w:rsidR="000502A9">
        <w:rPr>
          <w:rFonts w:cs="Arial"/>
          <w:sz w:val="22"/>
          <w:szCs w:val="22"/>
        </w:rPr>
        <w:t xml:space="preserve">  a</w:t>
      </w:r>
    </w:p>
    <w:p w:rsidR="006D021D" w:rsidRDefault="00E052BA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pôdohospodárstvo a životné prostredie</w:t>
      </w:r>
      <w:r w:rsidR="006D021D">
        <w:rPr>
          <w:rFonts w:cs="Arial"/>
          <w:sz w:val="22"/>
          <w:szCs w:val="22"/>
        </w:rPr>
        <w:t>;</w:t>
      </w:r>
    </w:p>
    <w:p w:rsidR="006D021D" w:rsidRDefault="006D021D" w:rsidP="006D021D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6D021D" w:rsidRDefault="006D021D" w:rsidP="006D021D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6D021D" w:rsidRDefault="006D021D" w:rsidP="006D021D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6D021D" w:rsidRDefault="006D021D" w:rsidP="006D021D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EA0B4E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EA0B4E">
        <w:rPr>
          <w:rFonts w:cs="Arial"/>
          <w:sz w:val="22"/>
          <w:szCs w:val="22"/>
        </w:rPr>
        <w:t xml:space="preserve"> pre </w:t>
      </w:r>
      <w:r w:rsidR="00E052BA">
        <w:rPr>
          <w:rFonts w:cs="Arial"/>
          <w:sz w:val="22"/>
          <w:szCs w:val="22"/>
        </w:rPr>
        <w:t xml:space="preserve">pôdohospodárstvo a životné prostredie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587D41">
        <w:rPr>
          <w:sz w:val="22"/>
          <w:szCs w:val="22"/>
        </w:rPr>
        <w:t>e</w:t>
      </w:r>
      <w:r>
        <w:rPr>
          <w:sz w:val="22"/>
          <w:szCs w:val="22"/>
        </w:rPr>
        <w:t xml:space="preserve"> do 30 dní</w:t>
      </w:r>
      <w:r w:rsidR="00E052BA">
        <w:rPr>
          <w:sz w:val="22"/>
          <w:szCs w:val="22"/>
        </w:rPr>
        <w:br/>
      </w:r>
      <w:r>
        <w:rPr>
          <w:sz w:val="22"/>
          <w:szCs w:val="22"/>
        </w:rPr>
        <w:t>a v gestorskom výbore</w:t>
      </w:r>
      <w:r w:rsidR="0065121E">
        <w:rPr>
          <w:sz w:val="22"/>
          <w:szCs w:val="22"/>
        </w:rPr>
        <w:t xml:space="preserve"> </w:t>
      </w:r>
      <w:r>
        <w:rPr>
          <w:sz w:val="22"/>
          <w:szCs w:val="22"/>
        </w:rPr>
        <w:t>do 32 dní odo dňa jeho pridelenia.</w:t>
      </w:r>
    </w:p>
    <w:p w:rsidR="004E211B" w:rsidRDefault="004E211B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270C04" w:rsidRDefault="00270C04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270C04" w:rsidRDefault="00270C04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164AF" w:rsidRDefault="001164AF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42EB1" w:rsidRDefault="00823DA7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B42EB1">
        <w:rPr>
          <w:rFonts w:cs="Arial"/>
          <w:sz w:val="22"/>
          <w:szCs w:val="22"/>
        </w:rPr>
        <w:t>Pavol  P a š k a   v. r.</w:t>
      </w:r>
    </w:p>
    <w:p w:rsidR="00B42EB1" w:rsidRDefault="00B42EB1" w:rsidP="00B42EB1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B42EB1" w:rsidRDefault="00B42EB1" w:rsidP="00B42EB1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270C04" w:rsidRDefault="00270C04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502A9" w:rsidRDefault="000502A9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70C04" w:rsidRDefault="00270C04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70C04" w:rsidRDefault="00270C04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404B7" w:rsidRPr="008D5378" w:rsidRDefault="008404B7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BA0725" w:rsidRDefault="00BA0725" w:rsidP="00BA072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   v. r.</w:t>
      </w:r>
    </w:p>
    <w:p w:rsidR="00BA0725" w:rsidRDefault="00BA0725" w:rsidP="00BA072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M i č o v s k ý   v. r.</w:t>
      </w:r>
    </w:p>
    <w:p w:rsidR="00BE3A2C" w:rsidRDefault="00BE3A2C"/>
    <w:sectPr w:rsidR="00BE3A2C" w:rsidSect="001164AF">
      <w:footerReference w:type="even" r:id="rId9"/>
      <w:footerReference w:type="default" r:id="rId10"/>
      <w:pgSz w:w="11906" w:h="16838"/>
      <w:pgMar w:top="794" w:right="141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A18" w:rsidRDefault="00105A18">
      <w:r>
        <w:separator/>
      </w:r>
    </w:p>
  </w:endnote>
  <w:endnote w:type="continuationSeparator" w:id="0">
    <w:p w:rsidR="00105A18" w:rsidRDefault="00105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0FF3" w:rsidRDefault="00105A18" w:rsidP="001572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0502A9">
      <w:rPr>
        <w:rStyle w:val="slostrany"/>
        <w:noProof/>
      </w:rPr>
      <w:t>2</w:t>
    </w:r>
    <w:r>
      <w:rPr>
        <w:rStyle w:val="slostrany"/>
      </w:rPr>
      <w:fldChar w:fldCharType="end"/>
    </w:r>
  </w:p>
  <w:p w:rsidR="00610FF3" w:rsidRDefault="00105A18" w:rsidP="001572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A18" w:rsidRDefault="00105A18">
      <w:r>
        <w:separator/>
      </w:r>
    </w:p>
  </w:footnote>
  <w:footnote w:type="continuationSeparator" w:id="0">
    <w:p w:rsidR="00105A18" w:rsidRDefault="00105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EE"/>
    <w:rsid w:val="000502A9"/>
    <w:rsid w:val="000776D5"/>
    <w:rsid w:val="000A1A6E"/>
    <w:rsid w:val="000B3666"/>
    <w:rsid w:val="000B4FF9"/>
    <w:rsid w:val="00105932"/>
    <w:rsid w:val="00105A18"/>
    <w:rsid w:val="001164AF"/>
    <w:rsid w:val="001676ED"/>
    <w:rsid w:val="00193367"/>
    <w:rsid w:val="001B79EF"/>
    <w:rsid w:val="0025313B"/>
    <w:rsid w:val="00270C04"/>
    <w:rsid w:val="002A5725"/>
    <w:rsid w:val="002C7808"/>
    <w:rsid w:val="002D2B96"/>
    <w:rsid w:val="003535CA"/>
    <w:rsid w:val="003B2140"/>
    <w:rsid w:val="003B3750"/>
    <w:rsid w:val="003C58B7"/>
    <w:rsid w:val="00420857"/>
    <w:rsid w:val="004A0EEF"/>
    <w:rsid w:val="004E211B"/>
    <w:rsid w:val="00511B74"/>
    <w:rsid w:val="0056142C"/>
    <w:rsid w:val="00587D41"/>
    <w:rsid w:val="00616ED3"/>
    <w:rsid w:val="0065121E"/>
    <w:rsid w:val="00685481"/>
    <w:rsid w:val="006D021D"/>
    <w:rsid w:val="006F71EE"/>
    <w:rsid w:val="00763A2C"/>
    <w:rsid w:val="0077280B"/>
    <w:rsid w:val="00785F50"/>
    <w:rsid w:val="007A57D6"/>
    <w:rsid w:val="007C3D09"/>
    <w:rsid w:val="008020F7"/>
    <w:rsid w:val="00823DA7"/>
    <w:rsid w:val="008404B7"/>
    <w:rsid w:val="0085217C"/>
    <w:rsid w:val="00887781"/>
    <w:rsid w:val="00927124"/>
    <w:rsid w:val="009459A2"/>
    <w:rsid w:val="00954135"/>
    <w:rsid w:val="00956AC5"/>
    <w:rsid w:val="009B499E"/>
    <w:rsid w:val="00A0611F"/>
    <w:rsid w:val="00A326AC"/>
    <w:rsid w:val="00A32D64"/>
    <w:rsid w:val="00A876A2"/>
    <w:rsid w:val="00AC3A9F"/>
    <w:rsid w:val="00AF55B1"/>
    <w:rsid w:val="00B42EB1"/>
    <w:rsid w:val="00B65F38"/>
    <w:rsid w:val="00B955F1"/>
    <w:rsid w:val="00BA0725"/>
    <w:rsid w:val="00BA2761"/>
    <w:rsid w:val="00BD489D"/>
    <w:rsid w:val="00BE3A2C"/>
    <w:rsid w:val="00CA14B8"/>
    <w:rsid w:val="00CD526D"/>
    <w:rsid w:val="00D14F62"/>
    <w:rsid w:val="00D24FD5"/>
    <w:rsid w:val="00D515A7"/>
    <w:rsid w:val="00D67DD4"/>
    <w:rsid w:val="00E052BA"/>
    <w:rsid w:val="00E82CC1"/>
    <w:rsid w:val="00EA0B4E"/>
    <w:rsid w:val="00E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Kresáčová, Marta</dc:creator>
  <cp:lastModifiedBy>Kresáčová, Marta</cp:lastModifiedBy>
  <cp:revision>4</cp:revision>
  <cp:lastPrinted>2012-10-09T09:37:00Z</cp:lastPrinted>
  <dcterms:created xsi:type="dcterms:W3CDTF">2012-11-20T13:05:00Z</dcterms:created>
  <dcterms:modified xsi:type="dcterms:W3CDTF">2012-12-18T13:44:00Z</dcterms:modified>
</cp:coreProperties>
</file>