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5471C" w:rsidP="0075471C">
      <w:pPr>
        <w:tabs>
          <w:tab w:val="left" w:pos="-1985"/>
          <w:tab w:val="left" w:pos="709"/>
          <w:tab w:val="left" w:pos="1077"/>
        </w:tabs>
        <w:bidi w:val="0"/>
        <w:jc w:val="center"/>
        <w:rPr>
          <w:rFonts w:ascii="Arial" w:hAnsi="Arial" w:cs="Arial"/>
          <w:b/>
          <w:bCs/>
          <w:szCs w:val="20"/>
        </w:rPr>
      </w:pPr>
      <w:r>
        <w:rPr>
          <w:rFonts w:ascii="Arial" w:hAnsi="Arial" w:cs="Arial"/>
          <w:b/>
          <w:bCs/>
        </w:rPr>
        <w:t>NÁRODNÁ RADA SLOVENSKEJ REPUBLIKY</w:t>
      </w:r>
    </w:p>
    <w:p w:rsidR="0075471C" w:rsidP="0075471C">
      <w:pPr>
        <w:tabs>
          <w:tab w:val="left" w:pos="-1985"/>
          <w:tab w:val="left" w:pos="709"/>
          <w:tab w:val="left" w:pos="1077"/>
        </w:tabs>
        <w:bidi w:val="0"/>
        <w:jc w:val="center"/>
        <w:rPr>
          <w:rFonts w:ascii="Arial" w:hAnsi="Arial" w:cs="Arial"/>
          <w:b/>
          <w:bCs/>
          <w:szCs w:val="20"/>
        </w:rPr>
      </w:pPr>
      <w:r>
        <w:rPr>
          <w:rFonts w:ascii="Arial" w:hAnsi="Arial" w:cs="Arial"/>
          <w:b/>
          <w:bCs/>
        </w:rPr>
        <w:t>VI. volebné obdobie</w:t>
        <w:br/>
        <w:br/>
        <w:t> </w:t>
      </w:r>
    </w:p>
    <w:p w:rsidR="0075471C" w:rsidP="0075471C">
      <w:pPr>
        <w:tabs>
          <w:tab w:val="left" w:pos="-1985"/>
          <w:tab w:val="left" w:pos="709"/>
          <w:tab w:val="left" w:pos="1077"/>
        </w:tabs>
        <w:bidi w:val="0"/>
        <w:jc w:val="center"/>
        <w:rPr>
          <w:rFonts w:ascii="Arial" w:hAnsi="Arial" w:cs="Arial"/>
          <w:b/>
          <w:bCs/>
          <w:szCs w:val="20"/>
        </w:rPr>
      </w:pPr>
      <w:r>
        <w:rPr>
          <w:rFonts w:ascii="Arial" w:hAnsi="Arial" w:cs="Arial"/>
          <w:b/>
          <w:bCs/>
        </w:rPr>
        <w:t> </w:t>
      </w:r>
    </w:p>
    <w:p w:rsidR="0075471C" w:rsidRPr="00522963" w:rsidP="0075471C">
      <w:pPr>
        <w:tabs>
          <w:tab w:val="left" w:pos="-1985"/>
          <w:tab w:val="left" w:pos="709"/>
          <w:tab w:val="left" w:pos="1077"/>
        </w:tabs>
        <w:bidi w:val="0"/>
        <w:jc w:val="both"/>
        <w:rPr>
          <w:rFonts w:ascii="Arial" w:hAnsi="Arial" w:cs="Arial"/>
        </w:rPr>
      </w:pPr>
      <w:r w:rsidRPr="00522963">
        <w:rPr>
          <w:rFonts w:ascii="Arial" w:hAnsi="Arial" w:cs="Arial"/>
          <w:bCs/>
          <w:sz w:val="22"/>
          <w:szCs w:val="22"/>
        </w:rPr>
        <w:t>Číslo: CRD-</w:t>
      </w:r>
      <w:r>
        <w:rPr>
          <w:rFonts w:ascii="Arial" w:hAnsi="Arial" w:cs="Arial"/>
          <w:bCs/>
          <w:sz w:val="22"/>
          <w:szCs w:val="22"/>
        </w:rPr>
        <w:t>1</w:t>
      </w:r>
      <w:r w:rsidR="00777F99">
        <w:rPr>
          <w:rFonts w:ascii="Arial" w:hAnsi="Arial" w:cs="Arial"/>
          <w:bCs/>
          <w:sz w:val="22"/>
          <w:szCs w:val="22"/>
        </w:rPr>
        <w:t>928</w:t>
      </w:r>
      <w:r w:rsidRPr="00522963">
        <w:rPr>
          <w:rFonts w:ascii="Arial" w:hAnsi="Arial" w:cs="Arial"/>
          <w:bCs/>
          <w:sz w:val="22"/>
          <w:szCs w:val="22"/>
        </w:rPr>
        <w:t>/201</w:t>
      </w:r>
      <w:r>
        <w:rPr>
          <w:rFonts w:ascii="Arial" w:hAnsi="Arial" w:cs="Arial"/>
          <w:bCs/>
          <w:sz w:val="22"/>
          <w:szCs w:val="22"/>
        </w:rPr>
        <w:t>2</w:t>
      </w:r>
    </w:p>
    <w:p w:rsidR="0075471C" w:rsidP="0075471C">
      <w:pPr>
        <w:tabs>
          <w:tab w:val="left" w:pos="-1985"/>
          <w:tab w:val="left" w:pos="709"/>
          <w:tab w:val="left" w:pos="1077"/>
        </w:tabs>
        <w:bidi w:val="0"/>
        <w:jc w:val="both"/>
        <w:rPr>
          <w:rFonts w:ascii="Arial" w:hAnsi="Arial" w:cs="Arial"/>
        </w:rPr>
      </w:pPr>
    </w:p>
    <w:p w:rsidR="0075471C" w:rsidP="0075471C">
      <w:pPr>
        <w:tabs>
          <w:tab w:val="left" w:pos="-1985"/>
          <w:tab w:val="left" w:pos="709"/>
          <w:tab w:val="left" w:pos="1077"/>
        </w:tabs>
        <w:bidi w:val="0"/>
        <w:jc w:val="both"/>
        <w:rPr>
          <w:rFonts w:ascii="Arial" w:hAnsi="Arial" w:cs="Arial"/>
          <w:b/>
          <w:bCs/>
        </w:rPr>
      </w:pPr>
    </w:p>
    <w:p w:rsidR="0075471C" w:rsidP="0075471C">
      <w:pPr>
        <w:tabs>
          <w:tab w:val="left" w:pos="-1985"/>
          <w:tab w:val="left" w:pos="709"/>
          <w:tab w:val="left" w:pos="1077"/>
        </w:tabs>
        <w:bidi w:val="0"/>
        <w:jc w:val="both"/>
        <w:rPr>
          <w:rFonts w:ascii="Arial" w:hAnsi="Arial" w:cs="Arial"/>
          <w:b/>
          <w:bCs/>
        </w:rPr>
      </w:pPr>
    </w:p>
    <w:p w:rsidR="0075471C" w:rsidP="0075471C">
      <w:pPr>
        <w:tabs>
          <w:tab w:val="left" w:pos="-1985"/>
          <w:tab w:val="left" w:pos="709"/>
          <w:tab w:val="left" w:pos="1077"/>
        </w:tabs>
        <w:bidi w:val="0"/>
        <w:jc w:val="both"/>
        <w:rPr>
          <w:rFonts w:ascii="Arial" w:hAnsi="Arial" w:cs="Arial"/>
          <w:b/>
          <w:bCs/>
        </w:rPr>
      </w:pPr>
    </w:p>
    <w:p w:rsidR="0075471C" w:rsidP="0075471C">
      <w:pPr>
        <w:tabs>
          <w:tab w:val="left" w:pos="-1985"/>
          <w:tab w:val="left" w:pos="709"/>
          <w:tab w:val="left" w:pos="1077"/>
        </w:tabs>
        <w:bidi w:val="0"/>
        <w:jc w:val="both"/>
        <w:rPr>
          <w:rFonts w:ascii="Arial" w:hAnsi="Arial" w:cs="Arial"/>
          <w:b/>
          <w:bCs/>
        </w:rPr>
      </w:pPr>
    </w:p>
    <w:p w:rsidR="0075471C" w:rsidP="0075471C">
      <w:pPr>
        <w:tabs>
          <w:tab w:val="left" w:pos="-1985"/>
          <w:tab w:val="left" w:pos="709"/>
          <w:tab w:val="left" w:pos="1077"/>
        </w:tabs>
        <w:bidi w:val="0"/>
        <w:jc w:val="center"/>
        <w:rPr>
          <w:rFonts w:ascii="Arial" w:hAnsi="Arial" w:cs="Arial"/>
          <w:b/>
        </w:rPr>
      </w:pPr>
    </w:p>
    <w:p w:rsidR="0075471C" w:rsidRPr="00522963" w:rsidP="0075471C">
      <w:pPr>
        <w:tabs>
          <w:tab w:val="left" w:pos="-1985"/>
          <w:tab w:val="left" w:pos="709"/>
          <w:tab w:val="left" w:pos="1077"/>
        </w:tabs>
        <w:bidi w:val="0"/>
        <w:jc w:val="both"/>
        <w:rPr>
          <w:rFonts w:ascii="Arial" w:hAnsi="Arial" w:cs="Arial"/>
          <w:b/>
        </w:rPr>
      </w:pPr>
    </w:p>
    <w:p w:rsidR="0075471C" w:rsidRPr="00522963" w:rsidP="0075471C">
      <w:pPr>
        <w:pStyle w:val="Heading3"/>
        <w:bidi w:val="0"/>
        <w:rPr>
          <w:rFonts w:ascii="Arial" w:hAnsi="Arial" w:cs="Arial"/>
          <w:szCs w:val="28"/>
          <w:lang w:val="sk-SK"/>
        </w:rPr>
      </w:pPr>
      <w:r w:rsidR="00777F99">
        <w:rPr>
          <w:rFonts w:ascii="Arial" w:hAnsi="Arial" w:cs="Arial"/>
          <w:szCs w:val="28"/>
          <w:lang w:val="sk-SK"/>
        </w:rPr>
        <w:t>227</w:t>
      </w:r>
      <w:r w:rsidRPr="00522963">
        <w:rPr>
          <w:rFonts w:ascii="Arial" w:hAnsi="Arial" w:cs="Arial"/>
          <w:szCs w:val="28"/>
          <w:lang w:val="sk-SK"/>
        </w:rPr>
        <w:t>a</w:t>
      </w:r>
    </w:p>
    <w:p w:rsidR="0075471C" w:rsidRPr="00522963" w:rsidP="0075471C">
      <w:pPr>
        <w:bidi w:val="0"/>
        <w:rPr>
          <w:rFonts w:ascii="Arial" w:hAnsi="Arial" w:cs="Arial"/>
          <w:b/>
          <w:sz w:val="28"/>
          <w:szCs w:val="28"/>
        </w:rPr>
      </w:pPr>
    </w:p>
    <w:p w:rsidR="0075471C" w:rsidRPr="00522963" w:rsidP="0075471C">
      <w:pPr>
        <w:pStyle w:val="Heading3"/>
        <w:bidi w:val="0"/>
        <w:rPr>
          <w:rFonts w:ascii="Arial" w:hAnsi="Arial" w:cs="Arial" w:hint="default"/>
          <w:spacing w:val="50"/>
          <w:szCs w:val="28"/>
          <w:lang w:val="sk-SK"/>
        </w:rPr>
      </w:pPr>
      <w:r w:rsidRPr="00522963">
        <w:rPr>
          <w:rFonts w:ascii="Arial" w:hAnsi="Arial" w:cs="Arial" w:hint="default"/>
          <w:spacing w:val="50"/>
          <w:szCs w:val="28"/>
          <w:lang w:val="sk-SK"/>
        </w:rPr>
        <w:t>Spoloč</w:t>
      </w:r>
      <w:r w:rsidRPr="00522963">
        <w:rPr>
          <w:rFonts w:ascii="Arial" w:hAnsi="Arial" w:cs="Arial" w:hint="default"/>
          <w:spacing w:val="50"/>
          <w:szCs w:val="28"/>
          <w:lang w:val="sk-SK"/>
        </w:rPr>
        <w:t>ná</w:t>
      </w:r>
      <w:r w:rsidRPr="00522963">
        <w:rPr>
          <w:rFonts w:ascii="Arial" w:hAnsi="Arial" w:cs="Arial" w:hint="default"/>
          <w:spacing w:val="50"/>
          <w:szCs w:val="28"/>
          <w:lang w:val="sk-SK"/>
        </w:rPr>
        <w:t xml:space="preserve"> sprá</w:t>
      </w:r>
      <w:r w:rsidRPr="00522963">
        <w:rPr>
          <w:rFonts w:ascii="Arial" w:hAnsi="Arial" w:cs="Arial" w:hint="default"/>
          <w:spacing w:val="50"/>
          <w:szCs w:val="28"/>
          <w:lang w:val="sk-SK"/>
        </w:rPr>
        <w:t>va</w:t>
      </w:r>
    </w:p>
    <w:p w:rsidR="0075471C" w:rsidRPr="00522963" w:rsidP="0075471C">
      <w:pPr>
        <w:tabs>
          <w:tab w:val="left" w:pos="-1985"/>
          <w:tab w:val="left" w:pos="709"/>
          <w:tab w:val="left" w:pos="1077"/>
        </w:tabs>
        <w:bidi w:val="0"/>
        <w:jc w:val="both"/>
        <w:rPr>
          <w:rFonts w:ascii="Arial" w:hAnsi="Arial" w:cs="Arial"/>
          <w:b/>
          <w:sz w:val="28"/>
          <w:szCs w:val="28"/>
        </w:rPr>
      </w:pPr>
    </w:p>
    <w:p w:rsidR="0075471C" w:rsidRPr="00777F99" w:rsidP="0075471C">
      <w:pPr>
        <w:tabs>
          <w:tab w:val="left" w:pos="-1985"/>
          <w:tab w:val="left" w:pos="709"/>
          <w:tab w:val="left" w:pos="1077"/>
        </w:tabs>
        <w:bidi w:val="0"/>
        <w:jc w:val="both"/>
        <w:rPr>
          <w:rFonts w:ascii="Arial" w:hAnsi="Arial" w:cs="Arial"/>
        </w:rPr>
      </w:pPr>
    </w:p>
    <w:p w:rsidR="0075471C" w:rsidRPr="00777F99" w:rsidP="0075471C">
      <w:pPr>
        <w:pBdr>
          <w:bottom w:val="single" w:sz="12" w:space="1" w:color="auto"/>
        </w:pBdr>
        <w:tabs>
          <w:tab w:val="left" w:pos="-1985"/>
          <w:tab w:val="left" w:pos="709"/>
          <w:tab w:val="left" w:pos="1077"/>
        </w:tabs>
        <w:bidi w:val="0"/>
        <w:jc w:val="both"/>
        <w:rPr>
          <w:rFonts w:ascii="Arial" w:hAnsi="Arial" w:cs="Arial"/>
          <w:b/>
        </w:rPr>
      </w:pPr>
      <w:r w:rsidRPr="00777F99">
        <w:rPr>
          <w:rFonts w:ascii="Arial" w:hAnsi="Arial" w:cs="Arial"/>
          <w:b/>
        </w:rPr>
        <w:t xml:space="preserve">výborov Národnej rady Slovenskej republiky o prerokovaní </w:t>
      </w:r>
      <w:r w:rsidRPr="00777F99" w:rsidR="00777F99">
        <w:rPr>
          <w:rFonts w:ascii="Arial" w:hAnsi="Arial" w:cs="Arial"/>
          <w:b/>
        </w:rPr>
        <w:t xml:space="preserve">vládneho návrhu zákona, </w:t>
      </w:r>
      <w:r w:rsidRPr="00777F99" w:rsidR="00777F99">
        <w:rPr>
          <w:rFonts w:ascii="Arial" w:hAnsi="Arial" w:cs="Arial"/>
          <w:b/>
          <w:noProof/>
        </w:rPr>
        <w:t xml:space="preserve">ktorým sa mení a dopĺňa zákon č. 599/2003 Z. z. o pomoci v hmotnej núdzi a o zmene a doplnení niektorých zákonov v znení neskorších predpisov a ktorým sa mení a dopĺňa zákon č. 544/2010 Z. z. o dotáciách v pôsobnosti Ministerstva práce, sociálnych vecí a  rodiny Slovenskej  republiky </w:t>
      </w:r>
      <w:r w:rsidRPr="00777F99" w:rsidR="00777F99">
        <w:rPr>
          <w:rFonts w:ascii="Arial" w:hAnsi="Arial" w:cs="Arial"/>
          <w:b/>
        </w:rPr>
        <w:t>(tlač 227)</w:t>
      </w:r>
      <w:r w:rsidRPr="00777F99">
        <w:rPr>
          <w:rFonts w:ascii="Arial" w:hAnsi="Arial" w:cs="Arial"/>
          <w:b/>
        </w:rPr>
        <w:t xml:space="preserve"> vo výboroch Národnej rady Slovenskej republiky v druhom čítaní</w:t>
      </w:r>
    </w:p>
    <w:p w:rsidR="0075471C" w:rsidRPr="00942125" w:rsidP="0075471C">
      <w:pPr>
        <w:tabs>
          <w:tab w:val="left" w:pos="-1985"/>
          <w:tab w:val="left" w:pos="709"/>
          <w:tab w:val="left" w:pos="1077"/>
        </w:tabs>
        <w:bidi w:val="0"/>
        <w:jc w:val="both"/>
        <w:rPr>
          <w:rFonts w:ascii="Arial" w:hAnsi="Arial" w:cs="Arial"/>
        </w:rPr>
      </w:pPr>
    </w:p>
    <w:p w:rsidR="0075471C" w:rsidRPr="00942125" w:rsidP="0075471C">
      <w:pPr>
        <w:tabs>
          <w:tab w:val="left" w:pos="-1985"/>
          <w:tab w:val="left" w:pos="709"/>
          <w:tab w:val="left" w:pos="1077"/>
        </w:tabs>
        <w:bidi w:val="0"/>
        <w:jc w:val="both"/>
        <w:rPr>
          <w:rFonts w:ascii="Arial" w:hAnsi="Arial" w:cs="Arial"/>
        </w:rPr>
      </w:pPr>
    </w:p>
    <w:p w:rsidR="0075471C" w:rsidRPr="00942125" w:rsidP="0075471C">
      <w:pPr>
        <w:pStyle w:val="BodyText"/>
        <w:tabs>
          <w:tab w:val="left" w:pos="-1985"/>
          <w:tab w:val="left" w:pos="709"/>
          <w:tab w:val="left" w:pos="1077"/>
        </w:tabs>
        <w:bidi w:val="0"/>
      </w:pPr>
      <w:r w:rsidRPr="00942125">
        <w:tab/>
        <w:t>Výbor Národnej rady Slovenskej republiky</w:t>
      </w:r>
      <w:r>
        <w:t xml:space="preserve"> </w:t>
      </w:r>
      <w:r w:rsidRPr="00942125">
        <w:t>pre</w:t>
      </w:r>
      <w:r>
        <w:t xml:space="preserve"> s</w:t>
      </w:r>
      <w:r w:rsidRPr="00942125">
        <w:t>ociálne</w:t>
      </w:r>
      <w:r>
        <w:t xml:space="preserve"> v</w:t>
      </w:r>
      <w:r w:rsidRPr="00942125">
        <w:t xml:space="preserve">eci ako gestorský výbor k </w:t>
      </w:r>
      <w:r>
        <w:t xml:space="preserve">vládnemu </w:t>
      </w:r>
      <w:r w:rsidRPr="00942125">
        <w:t xml:space="preserve">návrhu </w:t>
      </w:r>
      <w:r>
        <w:t>zákona</w:t>
      </w:r>
      <w:r w:rsidRPr="00777F99" w:rsidR="00777F99">
        <w:rPr>
          <w:b/>
        </w:rPr>
        <w:t>,</w:t>
      </w:r>
      <w:r w:rsidRPr="00777F99" w:rsidR="00777F99">
        <w:t xml:space="preserve"> </w:t>
      </w:r>
      <w:r w:rsidRPr="00777F99" w:rsidR="00777F99">
        <w:rPr>
          <w:noProof/>
        </w:rPr>
        <w:t xml:space="preserve">ktorým sa mení a dopĺňa zákon č. 599/2003 Z. z. o pomoci v hmotnej núdzi a o zmene a doplnení niektorých zákonov v znení neskorších predpisov a ktorým sa mení a dopĺňa zákon č. 544/2010 Z. z. o dotáciách v pôsobnosti Ministerstva práce, sociálnych vecí a  rodiny Slovenskej  republiky </w:t>
      </w:r>
      <w:r w:rsidRPr="00777F99" w:rsidR="00777F99">
        <w:t>(tlač 227)</w:t>
      </w:r>
      <w:r w:rsidRPr="00777F99">
        <w:t xml:space="preserve"> </w:t>
      </w:r>
      <w:r w:rsidRPr="00942125">
        <w:t xml:space="preserve">(ďalej len „gestorský výbor“) podáva Národnej rade Slovenskej republiky v súlade s § 79 ods. 1 zákona Národnej rady Slovenskej republiky </w:t>
      </w:r>
      <w:r>
        <w:br/>
      </w:r>
      <w:r w:rsidRPr="00942125">
        <w:t>č. 350/1996 Z. z. o rokovacom poriadku Národnej rady Slovenskej republiky v znení neskorších</w:t>
      </w:r>
      <w:r>
        <w:t xml:space="preserve"> </w:t>
      </w:r>
      <w:r w:rsidRPr="00942125">
        <w:t>predpisov túto spoločnú správu výborov Národnej rady Slovenskej republiky:</w:t>
      </w:r>
    </w:p>
    <w:p w:rsidR="0075471C" w:rsidRPr="00942125" w:rsidP="0075471C">
      <w:pPr>
        <w:tabs>
          <w:tab w:val="left" w:pos="-1985"/>
          <w:tab w:val="left" w:pos="709"/>
          <w:tab w:val="left" w:pos="1077"/>
        </w:tabs>
        <w:bidi w:val="0"/>
        <w:jc w:val="both"/>
        <w:rPr>
          <w:rFonts w:ascii="Arial" w:hAnsi="Arial" w:cs="Arial"/>
        </w:rPr>
      </w:pPr>
    </w:p>
    <w:p w:rsidR="0075471C" w:rsidRPr="00942125" w:rsidP="0075471C">
      <w:pPr>
        <w:tabs>
          <w:tab w:val="left" w:pos="-1985"/>
          <w:tab w:val="left" w:pos="709"/>
          <w:tab w:val="left" w:pos="1077"/>
        </w:tabs>
        <w:bidi w:val="0"/>
        <w:jc w:val="both"/>
        <w:rPr>
          <w:rFonts w:ascii="Arial" w:hAnsi="Arial" w:cs="Arial"/>
        </w:rPr>
      </w:pPr>
    </w:p>
    <w:p w:rsidR="0075471C" w:rsidRPr="00522963" w:rsidP="0075471C">
      <w:pPr>
        <w:tabs>
          <w:tab w:val="left" w:pos="-1985"/>
          <w:tab w:val="left" w:pos="709"/>
          <w:tab w:val="left" w:pos="1077"/>
        </w:tabs>
        <w:bidi w:val="0"/>
        <w:jc w:val="center"/>
        <w:rPr>
          <w:rFonts w:ascii="Arial" w:hAnsi="Arial" w:cs="Arial"/>
          <w:b/>
        </w:rPr>
      </w:pPr>
      <w:r w:rsidRPr="00522963">
        <w:rPr>
          <w:rFonts w:ascii="Arial" w:hAnsi="Arial" w:cs="Arial"/>
          <w:b/>
        </w:rPr>
        <w:t>I.</w:t>
      </w:r>
    </w:p>
    <w:p w:rsidR="0075471C" w:rsidRPr="00942125" w:rsidP="0075471C">
      <w:pPr>
        <w:tabs>
          <w:tab w:val="left" w:pos="-1985"/>
          <w:tab w:val="left" w:pos="709"/>
          <w:tab w:val="left" w:pos="1077"/>
        </w:tabs>
        <w:bidi w:val="0"/>
        <w:jc w:val="both"/>
        <w:rPr>
          <w:rFonts w:ascii="Arial" w:hAnsi="Arial" w:cs="Arial"/>
        </w:rPr>
      </w:pPr>
    </w:p>
    <w:p w:rsidR="0075471C" w:rsidRPr="00942125" w:rsidP="0075471C">
      <w:pPr>
        <w:pStyle w:val="BodyText"/>
        <w:tabs>
          <w:tab w:val="left" w:pos="-1985"/>
          <w:tab w:val="left" w:pos="709"/>
          <w:tab w:val="left" w:pos="1077"/>
        </w:tabs>
        <w:bidi w:val="0"/>
      </w:pPr>
      <w:r w:rsidRPr="00942125">
        <w:tab/>
        <w:t>Národná rada Slovenskej republiky uznesením č.</w:t>
      </w:r>
      <w:r w:rsidR="00EE1864">
        <w:t xml:space="preserve"> 289</w:t>
      </w:r>
      <w:r w:rsidRPr="00942125">
        <w:t xml:space="preserve"> z </w:t>
      </w:r>
      <w:r w:rsidR="00EE1864">
        <w:t>24</w:t>
      </w:r>
      <w:r w:rsidRPr="00942125">
        <w:t xml:space="preserve">. </w:t>
      </w:r>
      <w:r w:rsidR="00777F99">
        <w:t>októbra</w:t>
      </w:r>
      <w:r>
        <w:t xml:space="preserve"> </w:t>
      </w:r>
      <w:r w:rsidRPr="00942125">
        <w:t>201</w:t>
      </w:r>
      <w:r>
        <w:t>2</w:t>
      </w:r>
      <w:r w:rsidRPr="00942125">
        <w:t xml:space="preserve"> pridelila predmetný</w:t>
      </w:r>
      <w:r>
        <w:t xml:space="preserve"> </w:t>
      </w:r>
      <w:r w:rsidRPr="00942125">
        <w:t>návrh</w:t>
      </w:r>
      <w:r>
        <w:t xml:space="preserve"> </w:t>
      </w:r>
      <w:r w:rsidRPr="00942125">
        <w:t>zákona</w:t>
      </w:r>
      <w:r>
        <w:t xml:space="preserve"> </w:t>
      </w:r>
      <w:r w:rsidRPr="00942125">
        <w:t>na</w:t>
      </w:r>
      <w:r>
        <w:t xml:space="preserve"> </w:t>
      </w:r>
      <w:r w:rsidRPr="00942125">
        <w:t>prerokovanie</w:t>
      </w:r>
      <w:r>
        <w:t xml:space="preserve"> </w:t>
      </w:r>
      <w:r w:rsidRPr="00942125">
        <w:t>týmto výborom Národnej rady Slovenskej republiky</w:t>
      </w:r>
    </w:p>
    <w:p w:rsidR="0075471C" w:rsidRPr="00942125" w:rsidP="0075471C">
      <w:pPr>
        <w:pStyle w:val="BodyText"/>
        <w:bidi w:val="0"/>
        <w:ind w:left="360"/>
      </w:pPr>
    </w:p>
    <w:p w:rsidR="0075471C" w:rsidRPr="00942125" w:rsidP="0075471C">
      <w:pPr>
        <w:pStyle w:val="BodyText"/>
        <w:bidi w:val="0"/>
      </w:pPr>
      <w:r w:rsidRPr="00942125">
        <w:t>Ústavnoprávnemu výboru Národnej rady Slovenskej republiky</w:t>
      </w:r>
    </w:p>
    <w:p w:rsidR="0075471C" w:rsidP="0075471C">
      <w:pPr>
        <w:pStyle w:val="BodyText"/>
        <w:bidi w:val="0"/>
      </w:pPr>
      <w:r w:rsidRPr="00942125">
        <w:t xml:space="preserve">Výboru Národnej rady Slovenskej republiky pre </w:t>
      </w:r>
      <w:r>
        <w:t>financie a rozpočet,</w:t>
      </w:r>
    </w:p>
    <w:p w:rsidR="0075471C" w:rsidP="0075471C">
      <w:pPr>
        <w:pStyle w:val="BodyText"/>
        <w:bidi w:val="0"/>
      </w:pPr>
      <w:r>
        <w:t>Výboru</w:t>
      </w:r>
      <w:r w:rsidRPr="00942125">
        <w:t xml:space="preserve"> Národnej rady Slovenskej republiky pre sociálne veci</w:t>
      </w:r>
      <w:r w:rsidR="00467335">
        <w:t xml:space="preserve"> a</w:t>
      </w:r>
    </w:p>
    <w:p w:rsidR="0075471C" w:rsidRPr="00942125" w:rsidP="0075471C">
      <w:pPr>
        <w:pStyle w:val="BodyText"/>
        <w:bidi w:val="0"/>
      </w:pPr>
      <w:r>
        <w:t>Výboru Národnej rady Slovenskej republiky pre ľudské práva a národnostné menšiny</w:t>
      </w:r>
      <w:r w:rsidRPr="00942125">
        <w:t>.</w:t>
      </w:r>
    </w:p>
    <w:p w:rsidR="0075471C" w:rsidP="0075471C">
      <w:pPr>
        <w:pStyle w:val="BodyText"/>
        <w:bidi w:val="0"/>
      </w:pPr>
    </w:p>
    <w:p w:rsidR="0075471C" w:rsidRPr="00942125" w:rsidP="0075471C">
      <w:pPr>
        <w:pStyle w:val="BodyText"/>
        <w:bidi w:val="0"/>
      </w:pPr>
    </w:p>
    <w:p w:rsidR="0075471C" w:rsidRPr="00522963" w:rsidP="0075471C">
      <w:pPr>
        <w:tabs>
          <w:tab w:val="left" w:pos="-1985"/>
          <w:tab w:val="left" w:pos="709"/>
          <w:tab w:val="left" w:pos="1077"/>
        </w:tabs>
        <w:bidi w:val="0"/>
        <w:jc w:val="center"/>
        <w:rPr>
          <w:rFonts w:ascii="Arial" w:hAnsi="Arial" w:cs="Arial"/>
          <w:b/>
        </w:rPr>
      </w:pPr>
      <w:r w:rsidRPr="00522963">
        <w:rPr>
          <w:rFonts w:ascii="Arial" w:hAnsi="Arial" w:cs="Arial"/>
          <w:b/>
        </w:rPr>
        <w:t>II.</w:t>
      </w:r>
    </w:p>
    <w:p w:rsidR="0075471C" w:rsidRPr="00942125" w:rsidP="0075471C">
      <w:pPr>
        <w:tabs>
          <w:tab w:val="left" w:pos="-1985"/>
          <w:tab w:val="left" w:pos="709"/>
          <w:tab w:val="left" w:pos="1077"/>
        </w:tabs>
        <w:bidi w:val="0"/>
        <w:jc w:val="center"/>
        <w:rPr>
          <w:rFonts w:ascii="Arial" w:hAnsi="Arial" w:cs="Arial"/>
        </w:rPr>
      </w:pPr>
      <w:r w:rsidRPr="00942125">
        <w:rPr>
          <w:rFonts w:ascii="Arial" w:hAnsi="Arial" w:cs="Arial"/>
        </w:rPr>
        <w:t> </w:t>
      </w:r>
    </w:p>
    <w:p w:rsidR="0075471C" w:rsidRPr="00942125" w:rsidP="0075471C">
      <w:pPr>
        <w:tabs>
          <w:tab w:val="left" w:pos="-1985"/>
          <w:tab w:val="left" w:pos="709"/>
          <w:tab w:val="left" w:pos="1077"/>
        </w:tabs>
        <w:bidi w:val="0"/>
        <w:jc w:val="both"/>
        <w:rPr>
          <w:rFonts w:ascii="Arial" w:hAnsi="Arial" w:cs="Arial"/>
        </w:rPr>
      </w:pPr>
      <w:r w:rsidRPr="00942125">
        <w:rPr>
          <w:rFonts w:ascii="Arial" w:hAnsi="Arial" w:cs="Arial"/>
        </w:rPr>
        <w:tab/>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75471C" w:rsidRPr="00942125" w:rsidP="0075471C">
      <w:pPr>
        <w:tabs>
          <w:tab w:val="left" w:pos="-1985"/>
          <w:tab w:val="left" w:pos="709"/>
          <w:tab w:val="left" w:pos="1077"/>
        </w:tabs>
        <w:bidi w:val="0"/>
        <w:jc w:val="both"/>
        <w:rPr>
          <w:rFonts w:ascii="Arial" w:hAnsi="Arial" w:cs="Arial"/>
        </w:rPr>
      </w:pPr>
      <w:r w:rsidRPr="00942125">
        <w:rPr>
          <w:rFonts w:ascii="Arial" w:hAnsi="Arial" w:cs="Arial"/>
        </w:rPr>
        <w:t> </w:t>
      </w:r>
    </w:p>
    <w:p w:rsidR="0075471C" w:rsidRPr="00942125" w:rsidP="0075471C">
      <w:pPr>
        <w:tabs>
          <w:tab w:val="left" w:pos="-1985"/>
          <w:tab w:val="left" w:pos="709"/>
          <w:tab w:val="left" w:pos="1077"/>
        </w:tabs>
        <w:bidi w:val="0"/>
        <w:jc w:val="center"/>
        <w:rPr>
          <w:rFonts w:ascii="Arial" w:hAnsi="Arial" w:cs="Arial"/>
        </w:rPr>
      </w:pPr>
    </w:p>
    <w:p w:rsidR="0075471C" w:rsidRPr="00522963" w:rsidP="0075471C">
      <w:pPr>
        <w:tabs>
          <w:tab w:val="left" w:pos="-1985"/>
          <w:tab w:val="left" w:pos="709"/>
          <w:tab w:val="left" w:pos="1077"/>
        </w:tabs>
        <w:bidi w:val="0"/>
        <w:jc w:val="center"/>
        <w:rPr>
          <w:rFonts w:ascii="Arial" w:hAnsi="Arial" w:cs="Arial"/>
          <w:b/>
        </w:rPr>
      </w:pPr>
      <w:r w:rsidRPr="00522963">
        <w:rPr>
          <w:rFonts w:ascii="Arial" w:hAnsi="Arial" w:cs="Arial"/>
          <w:b/>
        </w:rPr>
        <w:t>III.</w:t>
      </w:r>
    </w:p>
    <w:p w:rsidR="0075471C" w:rsidRPr="00942125" w:rsidP="0075471C">
      <w:pPr>
        <w:tabs>
          <w:tab w:val="left" w:pos="-1985"/>
          <w:tab w:val="left" w:pos="709"/>
          <w:tab w:val="left" w:pos="1077"/>
        </w:tabs>
        <w:bidi w:val="0"/>
        <w:jc w:val="center"/>
        <w:rPr>
          <w:rFonts w:ascii="Arial" w:hAnsi="Arial" w:cs="Arial"/>
        </w:rPr>
      </w:pPr>
    </w:p>
    <w:p w:rsidR="0075471C" w:rsidRPr="00942125" w:rsidP="0075471C">
      <w:pPr>
        <w:pStyle w:val="Heading2"/>
        <w:bidi w:val="0"/>
        <w:rPr>
          <w:b w:val="0"/>
          <w:bCs w:val="0"/>
        </w:rPr>
      </w:pPr>
      <w:r w:rsidRPr="00942125">
        <w:rPr>
          <w:rFonts w:hint="default"/>
          <w:b w:val="0"/>
          <w:bCs w:val="0"/>
        </w:rPr>
        <w:t>Ná</w:t>
      </w:r>
      <w:r w:rsidRPr="00942125">
        <w:rPr>
          <w:rFonts w:hint="default"/>
          <w:b w:val="0"/>
          <w:bCs w:val="0"/>
        </w:rPr>
        <w:t>vrh zá</w:t>
      </w:r>
      <w:r w:rsidRPr="00942125">
        <w:rPr>
          <w:rFonts w:hint="default"/>
          <w:b w:val="0"/>
          <w:bCs w:val="0"/>
        </w:rPr>
        <w:t>kon</w:t>
      </w:r>
      <w:r w:rsidR="00FF2BC3">
        <w:rPr>
          <w:b w:val="0"/>
          <w:bCs w:val="0"/>
        </w:rPr>
        <w:t>a</w:t>
      </w:r>
      <w:r w:rsidRPr="00942125">
        <w:rPr>
          <w:rFonts w:hint="default"/>
          <w:b w:val="0"/>
          <w:bCs w:val="0"/>
        </w:rPr>
        <w:t xml:space="preserve"> odporuč</w:t>
      </w:r>
      <w:r w:rsidRPr="00942125">
        <w:rPr>
          <w:rFonts w:hint="default"/>
          <w:b w:val="0"/>
          <w:bCs w:val="0"/>
        </w:rPr>
        <w:t>ili schvá</w:t>
      </w:r>
      <w:r w:rsidRPr="00942125">
        <w:rPr>
          <w:rFonts w:hint="default"/>
          <w:b w:val="0"/>
          <w:bCs w:val="0"/>
        </w:rPr>
        <w:t>liť</w:t>
      </w:r>
      <w:r w:rsidR="00E02DE8">
        <w:rPr>
          <w:b w:val="0"/>
          <w:bCs w:val="0"/>
        </w:rPr>
        <w:t>:</w:t>
      </w:r>
    </w:p>
    <w:p w:rsidR="0075471C" w:rsidP="0075471C">
      <w:pPr>
        <w:pStyle w:val="BodyText"/>
        <w:tabs>
          <w:tab w:val="left" w:pos="-1985"/>
          <w:tab w:val="left" w:pos="709"/>
          <w:tab w:val="left" w:pos="1077"/>
        </w:tabs>
        <w:bidi w:val="0"/>
      </w:pPr>
    </w:p>
    <w:p w:rsidR="00760339" w:rsidP="00760339">
      <w:pPr>
        <w:pStyle w:val="BodyText"/>
        <w:bidi w:val="0"/>
      </w:pPr>
    </w:p>
    <w:p w:rsidR="0075471C" w:rsidRPr="00942125" w:rsidP="0075471C">
      <w:pPr>
        <w:pStyle w:val="BodyText"/>
        <w:bidi w:val="0"/>
        <w:ind w:left="360"/>
      </w:pPr>
      <w:r w:rsidRPr="00942125">
        <w:t>Ústavnoprávny výbor Národnej rady Slovenskej republiky uznesením č.</w:t>
      </w:r>
      <w:r>
        <w:t xml:space="preserve"> </w:t>
      </w:r>
      <w:r w:rsidR="00FD4DE1">
        <w:t>125</w:t>
      </w:r>
      <w:r w:rsidRPr="00942125">
        <w:t xml:space="preserve"> </w:t>
      </w:r>
      <w:r>
        <w:t xml:space="preserve">z </w:t>
      </w:r>
      <w:r w:rsidR="00F67B8E">
        <w:t>20</w:t>
      </w:r>
      <w:r>
        <w:t xml:space="preserve">. </w:t>
      </w:r>
      <w:r w:rsidR="00777F99">
        <w:t>novembra</w:t>
      </w:r>
      <w:r>
        <w:t xml:space="preserve"> </w:t>
      </w:r>
      <w:r w:rsidRPr="00942125">
        <w:t>20</w:t>
      </w:r>
      <w:r>
        <w:t>1</w:t>
      </w:r>
      <w:r w:rsidR="00C36AF8">
        <w:t>2</w:t>
      </w:r>
      <w:r w:rsidRPr="00942125">
        <w:t>,</w:t>
      </w:r>
    </w:p>
    <w:p w:rsidR="0075471C" w:rsidP="0075471C">
      <w:pPr>
        <w:pStyle w:val="BodyText"/>
        <w:bidi w:val="0"/>
        <w:ind w:left="360"/>
      </w:pPr>
    </w:p>
    <w:p w:rsidR="0075471C" w:rsidRPr="00942125" w:rsidP="0075471C">
      <w:pPr>
        <w:pStyle w:val="BodyText"/>
        <w:bidi w:val="0"/>
        <w:ind w:left="360"/>
      </w:pPr>
      <w:r w:rsidRPr="00942125">
        <w:t>Výbor</w:t>
      </w:r>
      <w:r>
        <w:t xml:space="preserve"> </w:t>
      </w:r>
      <w:r w:rsidRPr="00942125">
        <w:t xml:space="preserve">Národnej rady Slovenskej republiky pre </w:t>
      </w:r>
      <w:r>
        <w:t xml:space="preserve">financie a rozpočet </w:t>
      </w:r>
      <w:r w:rsidRPr="00942125">
        <w:t xml:space="preserve">uznesením </w:t>
      </w:r>
      <w:r>
        <w:br/>
      </w:r>
      <w:r w:rsidRPr="00942125">
        <w:t>č.</w:t>
      </w:r>
      <w:r>
        <w:t xml:space="preserve"> </w:t>
      </w:r>
      <w:r w:rsidR="001801C2">
        <w:t>98</w:t>
      </w:r>
      <w:r>
        <w:t xml:space="preserve"> </w:t>
      </w:r>
      <w:r w:rsidRPr="00942125">
        <w:t>z </w:t>
      </w:r>
      <w:r w:rsidR="001801C2">
        <w:t>15</w:t>
      </w:r>
      <w:r w:rsidRPr="00942125">
        <w:t>.</w:t>
      </w:r>
      <w:r>
        <w:t xml:space="preserve"> </w:t>
      </w:r>
      <w:r w:rsidR="00777F99">
        <w:t>novembra</w:t>
      </w:r>
      <w:r>
        <w:t xml:space="preserve"> </w:t>
      </w:r>
      <w:r w:rsidRPr="00942125">
        <w:t>201</w:t>
      </w:r>
      <w:r w:rsidR="00C36AF8">
        <w:t>2</w:t>
      </w:r>
      <w:r w:rsidRPr="00942125">
        <w:t>,</w:t>
      </w:r>
    </w:p>
    <w:p w:rsidR="00C36AF8" w:rsidP="00C36AF8">
      <w:pPr>
        <w:pStyle w:val="BodyText"/>
        <w:bidi w:val="0"/>
      </w:pPr>
    </w:p>
    <w:p w:rsidR="00C36AF8" w:rsidRPr="00942125" w:rsidP="00C36AF8">
      <w:pPr>
        <w:pStyle w:val="BodyText"/>
        <w:bidi w:val="0"/>
        <w:ind w:left="360"/>
      </w:pPr>
      <w:r>
        <w:t>Výbor</w:t>
      </w:r>
      <w:r w:rsidRPr="00942125">
        <w:t xml:space="preserve"> Národnej rady Slovenskej republiky pre sociálne veci</w:t>
      </w:r>
      <w:r>
        <w:t xml:space="preserve"> </w:t>
      </w:r>
      <w:r w:rsidRPr="00942125">
        <w:t>uznesením č.</w:t>
      </w:r>
      <w:r w:rsidR="00D462AD">
        <w:t xml:space="preserve"> 27</w:t>
      </w:r>
      <w:r>
        <w:t xml:space="preserve"> </w:t>
      </w:r>
      <w:r w:rsidRPr="00942125">
        <w:t xml:space="preserve">z </w:t>
      </w:r>
      <w:r w:rsidR="00D462AD">
        <w:t>22</w:t>
      </w:r>
      <w:r>
        <w:t xml:space="preserve">. </w:t>
      </w:r>
      <w:r w:rsidR="00777F99">
        <w:t>novembra</w:t>
      </w:r>
      <w:r w:rsidRPr="00942125">
        <w:t xml:space="preserve"> 20</w:t>
      </w:r>
      <w:r>
        <w:t>12,</w:t>
      </w:r>
    </w:p>
    <w:p w:rsidR="00C36AF8" w:rsidP="00C36AF8">
      <w:pPr>
        <w:pStyle w:val="BodyText"/>
        <w:bidi w:val="0"/>
        <w:ind w:left="360"/>
      </w:pPr>
    </w:p>
    <w:p w:rsidR="00C36AF8" w:rsidRPr="00942125" w:rsidP="00C36AF8">
      <w:pPr>
        <w:pStyle w:val="BodyText"/>
        <w:bidi w:val="0"/>
        <w:ind w:left="360"/>
      </w:pPr>
      <w:r>
        <w:t xml:space="preserve">Výbor Národnej rady Slovenskej republiky pre ľudské práva a národnostné menšiny </w:t>
      </w:r>
      <w:r w:rsidRPr="00942125">
        <w:t>uznesením č.</w:t>
      </w:r>
      <w:r>
        <w:t xml:space="preserve"> </w:t>
      </w:r>
      <w:r w:rsidR="00F67B8E">
        <w:t>41</w:t>
      </w:r>
      <w:r>
        <w:t xml:space="preserve"> </w:t>
      </w:r>
      <w:r w:rsidRPr="00942125">
        <w:t xml:space="preserve">z </w:t>
      </w:r>
      <w:r w:rsidR="00F67B8E">
        <w:t>15</w:t>
      </w:r>
      <w:r>
        <w:t xml:space="preserve">. </w:t>
      </w:r>
      <w:r w:rsidR="00777F99">
        <w:t>novembra</w:t>
      </w:r>
      <w:r w:rsidRPr="00942125">
        <w:t xml:space="preserve"> 20</w:t>
      </w:r>
      <w:r>
        <w:t>12.</w:t>
      </w:r>
    </w:p>
    <w:p w:rsidR="00C36AF8" w:rsidRPr="00942125" w:rsidP="00C36AF8">
      <w:pPr>
        <w:pStyle w:val="BodyText"/>
        <w:bidi w:val="0"/>
      </w:pPr>
    </w:p>
    <w:p w:rsidR="0075471C" w:rsidP="0075471C">
      <w:pPr>
        <w:pStyle w:val="BodyText"/>
        <w:bidi w:val="0"/>
      </w:pPr>
    </w:p>
    <w:p w:rsidR="0075471C" w:rsidRPr="00942125" w:rsidP="0075471C">
      <w:pPr>
        <w:pStyle w:val="BodyText"/>
        <w:bidi w:val="0"/>
      </w:pPr>
    </w:p>
    <w:p w:rsidR="0075471C" w:rsidRPr="00522963" w:rsidP="0075471C">
      <w:pPr>
        <w:tabs>
          <w:tab w:val="left" w:pos="-1985"/>
          <w:tab w:val="left" w:pos="709"/>
          <w:tab w:val="left" w:pos="1077"/>
        </w:tabs>
        <w:bidi w:val="0"/>
        <w:jc w:val="center"/>
        <w:rPr>
          <w:rFonts w:ascii="Arial" w:hAnsi="Arial" w:cs="Arial"/>
          <w:b/>
        </w:rPr>
      </w:pPr>
      <w:r w:rsidRPr="00522963">
        <w:rPr>
          <w:rFonts w:ascii="Arial" w:hAnsi="Arial" w:cs="Arial"/>
          <w:b/>
        </w:rPr>
        <w:t>IV.</w:t>
      </w:r>
    </w:p>
    <w:p w:rsidR="0075471C" w:rsidRPr="00942125" w:rsidP="0075471C">
      <w:pPr>
        <w:tabs>
          <w:tab w:val="left" w:pos="-1985"/>
          <w:tab w:val="left" w:pos="709"/>
          <w:tab w:val="left" w:pos="1077"/>
        </w:tabs>
        <w:bidi w:val="0"/>
        <w:jc w:val="both"/>
        <w:rPr>
          <w:rFonts w:ascii="Arial" w:hAnsi="Arial" w:cs="Arial"/>
        </w:rPr>
      </w:pPr>
    </w:p>
    <w:p w:rsidR="0075471C" w:rsidRPr="00942125" w:rsidP="0075471C">
      <w:pPr>
        <w:tabs>
          <w:tab w:val="left" w:pos="-1985"/>
          <w:tab w:val="left" w:pos="709"/>
          <w:tab w:val="left" w:pos="1077"/>
        </w:tabs>
        <w:bidi w:val="0"/>
        <w:jc w:val="both"/>
        <w:rPr>
          <w:rFonts w:ascii="Arial" w:hAnsi="Arial" w:cs="Arial"/>
        </w:rPr>
      </w:pPr>
      <w:r w:rsidR="007B3682">
        <w:rPr>
          <w:rFonts w:ascii="Arial" w:hAnsi="Arial" w:cs="Arial"/>
        </w:rPr>
        <w:tab/>
      </w:r>
      <w:r w:rsidRPr="00942125">
        <w:rPr>
          <w:rFonts w:ascii="Arial" w:hAnsi="Arial" w:cs="Arial"/>
        </w:rPr>
        <w:t>Výbory Národnej rady Slovenskej republiky, ktoré návrh zákona prerokovali prijali t</w:t>
      </w:r>
      <w:r>
        <w:rPr>
          <w:rFonts w:ascii="Arial" w:hAnsi="Arial" w:cs="Arial"/>
        </w:rPr>
        <w:t>ieto</w:t>
      </w:r>
      <w:r w:rsidRPr="00942125">
        <w:rPr>
          <w:rFonts w:ascii="Arial" w:hAnsi="Arial" w:cs="Arial"/>
        </w:rPr>
        <w:t xml:space="preserve"> návrh</w:t>
      </w:r>
      <w:r>
        <w:rPr>
          <w:rFonts w:ascii="Arial" w:hAnsi="Arial" w:cs="Arial"/>
        </w:rPr>
        <w:t>y</w:t>
      </w:r>
      <w:r w:rsidRPr="00942125">
        <w:rPr>
          <w:rFonts w:ascii="Arial" w:hAnsi="Arial" w:cs="Arial"/>
        </w:rPr>
        <w:t>:</w:t>
      </w:r>
    </w:p>
    <w:p w:rsidR="00B67873" w:rsidRPr="00E02DE8" w:rsidP="00B67873">
      <w:pPr>
        <w:bidi w:val="0"/>
        <w:jc w:val="both"/>
        <w:rPr>
          <w:rFonts w:ascii="Arial" w:hAnsi="Arial" w:cs="Arial"/>
          <w:lang w:val="cs-CZ"/>
        </w:rPr>
      </w:pPr>
    </w:p>
    <w:p w:rsidR="00B67873" w:rsidRPr="00E02DE8" w:rsidP="00B67873">
      <w:pPr>
        <w:bidi w:val="0"/>
        <w:spacing w:line="360" w:lineRule="auto"/>
        <w:jc w:val="both"/>
        <w:rPr>
          <w:rFonts w:ascii="Arial" w:hAnsi="Arial" w:cs="Arial"/>
          <w:b/>
        </w:rPr>
      </w:pPr>
      <w:r w:rsidRPr="00E02DE8">
        <w:rPr>
          <w:rFonts w:ascii="Arial" w:hAnsi="Arial" w:cs="Arial"/>
          <w:b/>
        </w:rPr>
        <w:t>V čl. I.</w:t>
      </w:r>
    </w:p>
    <w:p w:rsidR="00B67873" w:rsidRPr="0069776A" w:rsidP="00B67873">
      <w:pPr>
        <w:bidi w:val="0"/>
        <w:spacing w:line="360" w:lineRule="auto"/>
        <w:jc w:val="both"/>
        <w:rPr>
          <w:rFonts w:ascii="Times New Roman" w:hAnsi="Times New Roman"/>
        </w:rPr>
      </w:pPr>
    </w:p>
    <w:p w:rsidR="00B67873" w:rsidRPr="0069776A" w:rsidP="00B67873">
      <w:pPr>
        <w:pStyle w:val="ListParagraph"/>
        <w:numPr>
          <w:numId w:val="3"/>
        </w:numPr>
        <w:bidi w:val="0"/>
        <w:spacing w:line="240" w:lineRule="auto"/>
        <w:jc w:val="both"/>
        <w:rPr>
          <w:rFonts w:ascii="Arial" w:hAnsi="Arial" w:cs="Arial" w:hint="default"/>
          <w:sz w:val="24"/>
          <w:szCs w:val="24"/>
        </w:rPr>
      </w:pPr>
      <w:r w:rsidRPr="0069776A">
        <w:rPr>
          <w:rFonts w:ascii="Arial" w:hAnsi="Arial" w:cs="Arial"/>
          <w:sz w:val="24"/>
          <w:szCs w:val="24"/>
        </w:rPr>
        <w:t>V </w:t>
      </w:r>
      <w:r w:rsidRPr="0069776A">
        <w:rPr>
          <w:rFonts w:ascii="Arial" w:hAnsi="Arial" w:cs="Arial" w:hint="default"/>
          <w:sz w:val="24"/>
          <w:szCs w:val="24"/>
        </w:rPr>
        <w:t>1. bode §</w:t>
      </w:r>
      <w:r w:rsidRPr="0069776A">
        <w:rPr>
          <w:rFonts w:ascii="Arial" w:hAnsi="Arial" w:cs="Arial" w:hint="default"/>
          <w:sz w:val="24"/>
          <w:szCs w:val="24"/>
        </w:rPr>
        <w:t xml:space="preserve"> 4 ods. 3 pí</w:t>
      </w:r>
      <w:r w:rsidRPr="0069776A">
        <w:rPr>
          <w:rFonts w:ascii="Arial" w:hAnsi="Arial" w:cs="Arial" w:hint="default"/>
          <w:sz w:val="24"/>
          <w:szCs w:val="24"/>
        </w:rPr>
        <w:t>sm. a) </w:t>
      </w:r>
      <w:r w:rsidRPr="0069776A">
        <w:rPr>
          <w:rFonts w:ascii="Arial" w:hAnsi="Arial" w:cs="Arial" w:hint="default"/>
          <w:sz w:val="24"/>
          <w:szCs w:val="24"/>
        </w:rPr>
        <w:t>prvom bode sa slová</w:t>
      </w:r>
      <w:r w:rsidRPr="0069776A">
        <w:rPr>
          <w:rFonts w:ascii="Arial" w:hAnsi="Arial" w:cs="Arial" w:hint="default"/>
          <w:sz w:val="24"/>
          <w:szCs w:val="24"/>
        </w:rPr>
        <w:t xml:space="preserve"> „</w:t>
      </w:r>
      <w:r w:rsidRPr="0069776A">
        <w:rPr>
          <w:rFonts w:ascii="Arial" w:hAnsi="Arial" w:cs="Arial" w:hint="default"/>
          <w:sz w:val="24"/>
          <w:szCs w:val="24"/>
        </w:rPr>
        <w:t>viac dní“</w:t>
      </w:r>
      <w:r w:rsidRPr="0069776A">
        <w:rPr>
          <w:rFonts w:ascii="Arial" w:hAnsi="Arial" w:cs="Arial" w:hint="default"/>
          <w:sz w:val="24"/>
          <w:szCs w:val="24"/>
        </w:rPr>
        <w:t xml:space="preserve"> nahrá</w:t>
      </w:r>
      <w:r w:rsidRPr="0069776A">
        <w:rPr>
          <w:rFonts w:ascii="Arial" w:hAnsi="Arial" w:cs="Arial" w:hint="default"/>
          <w:sz w:val="24"/>
          <w:szCs w:val="24"/>
        </w:rPr>
        <w:t>dzajú</w:t>
      </w:r>
      <w:r w:rsidRPr="0069776A">
        <w:rPr>
          <w:rFonts w:ascii="Arial" w:hAnsi="Arial" w:cs="Arial" w:hint="default"/>
          <w:sz w:val="24"/>
          <w:szCs w:val="24"/>
        </w:rPr>
        <w:t xml:space="preserve"> slovami „</w:t>
      </w:r>
      <w:r w:rsidRPr="0069776A">
        <w:rPr>
          <w:rFonts w:ascii="Arial" w:hAnsi="Arial" w:cs="Arial" w:hint="default"/>
          <w:sz w:val="24"/>
          <w:szCs w:val="24"/>
        </w:rPr>
        <w:t>viac ako 12 dní“.</w:t>
      </w:r>
    </w:p>
    <w:p w:rsidR="00B67873" w:rsidRPr="004D5BE6" w:rsidP="00B67873">
      <w:pPr>
        <w:bidi w:val="0"/>
        <w:ind w:left="2832"/>
        <w:jc w:val="both"/>
        <w:rPr>
          <w:rFonts w:ascii="Arial" w:hAnsi="Arial" w:cs="Arial"/>
          <w:sz w:val="22"/>
          <w:szCs w:val="22"/>
        </w:rPr>
      </w:pPr>
      <w:r w:rsidRPr="004D5BE6">
        <w:rPr>
          <w:rFonts w:ascii="Arial" w:hAnsi="Arial" w:cs="Arial"/>
          <w:sz w:val="22"/>
          <w:szCs w:val="22"/>
        </w:rPr>
        <w:t>Navrhuje sa rovnaká úprava, ako sa ustanovuje vo vzťahu k starostlivosti kratšej ako 12 dní.</w:t>
      </w:r>
    </w:p>
    <w:p w:rsidR="00B67873" w:rsidRPr="00B67873" w:rsidP="00B67873">
      <w:pPr>
        <w:pStyle w:val="ListParagraph"/>
        <w:bidi w:val="0"/>
        <w:spacing w:line="240" w:lineRule="auto"/>
        <w:ind w:left="2832"/>
        <w:jc w:val="both"/>
        <w:rPr>
          <w:rFonts w:ascii="Arial" w:hAnsi="Arial" w:cs="Arial"/>
          <w:sz w:val="24"/>
          <w:szCs w:val="24"/>
        </w:rPr>
      </w:pP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Ústavnoprávny výbor NR SR</w:t>
      </w: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 xml:space="preserve">Výbor NR SR pre financie a rozpočet </w:t>
      </w:r>
    </w:p>
    <w:p w:rsidR="00B67873" w:rsidRPr="00864B6F" w:rsidP="00B67873">
      <w:pPr>
        <w:bidi w:val="0"/>
        <w:ind w:left="2832"/>
        <w:rPr>
          <w:rFonts w:ascii="Arial" w:hAnsi="Arial" w:cs="Arial"/>
          <w:b/>
          <w:sz w:val="22"/>
          <w:szCs w:val="22"/>
        </w:rPr>
      </w:pPr>
      <w:r w:rsidRPr="00864B6F">
        <w:rPr>
          <w:rFonts w:ascii="Arial" w:hAnsi="Arial" w:cs="Arial"/>
          <w:b/>
          <w:sz w:val="22"/>
          <w:szCs w:val="22"/>
        </w:rPr>
        <w:t>Výbor NR SR pre ľudské práva a národnostné menšiny</w:t>
      </w:r>
    </w:p>
    <w:p w:rsidR="00B67873" w:rsidRPr="00864B6F" w:rsidP="00B67873">
      <w:pPr>
        <w:bidi w:val="0"/>
        <w:ind w:left="2832"/>
        <w:rPr>
          <w:rFonts w:ascii="Arial" w:hAnsi="Arial" w:cs="Arial"/>
          <w:b/>
          <w:sz w:val="22"/>
          <w:szCs w:val="22"/>
        </w:rPr>
      </w:pPr>
      <w:r w:rsidRPr="00864B6F">
        <w:rPr>
          <w:rFonts w:ascii="Arial" w:hAnsi="Arial" w:cs="Arial"/>
          <w:b/>
          <w:sz w:val="22"/>
          <w:szCs w:val="22"/>
        </w:rPr>
        <w:t xml:space="preserve">Výbor NR SR pre sociálne veci </w:t>
      </w:r>
    </w:p>
    <w:p w:rsidR="00B67873" w:rsidRPr="00864B6F" w:rsidP="00B67873">
      <w:pPr>
        <w:bidi w:val="0"/>
        <w:ind w:left="3600"/>
        <w:jc w:val="both"/>
        <w:rPr>
          <w:rFonts w:ascii="Arial" w:hAnsi="Arial" w:cs="Arial"/>
          <w:sz w:val="22"/>
          <w:szCs w:val="22"/>
        </w:rPr>
      </w:pP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Gestorský výbor odporúča schváliť.</w:t>
      </w:r>
    </w:p>
    <w:p w:rsidR="00B67873" w:rsidP="00B67873">
      <w:pPr>
        <w:pStyle w:val="ListParagraph"/>
        <w:bidi w:val="0"/>
        <w:jc w:val="both"/>
        <w:rPr>
          <w:rFonts w:ascii="Arial" w:hAnsi="Arial" w:cs="Arial"/>
          <w:sz w:val="24"/>
          <w:szCs w:val="24"/>
        </w:rPr>
      </w:pPr>
    </w:p>
    <w:p w:rsidR="007B3682" w:rsidRPr="0069776A" w:rsidP="00B67873">
      <w:pPr>
        <w:pStyle w:val="ListParagraph"/>
        <w:bidi w:val="0"/>
        <w:jc w:val="both"/>
        <w:rPr>
          <w:rFonts w:ascii="Arial" w:hAnsi="Arial" w:cs="Arial"/>
          <w:sz w:val="24"/>
          <w:szCs w:val="24"/>
        </w:rPr>
      </w:pPr>
    </w:p>
    <w:p w:rsidR="00B67873" w:rsidRPr="0069776A" w:rsidP="00B67873">
      <w:pPr>
        <w:pStyle w:val="ListParagraph"/>
        <w:numPr>
          <w:numId w:val="3"/>
        </w:numPr>
        <w:bidi w:val="0"/>
        <w:spacing w:line="360" w:lineRule="auto"/>
        <w:jc w:val="both"/>
        <w:rPr>
          <w:rFonts w:ascii="Arial" w:hAnsi="Arial" w:cs="Arial" w:hint="default"/>
          <w:sz w:val="24"/>
          <w:szCs w:val="24"/>
        </w:rPr>
      </w:pPr>
      <w:r w:rsidRPr="0069776A">
        <w:rPr>
          <w:rFonts w:ascii="Arial" w:hAnsi="Arial" w:cs="Arial"/>
          <w:sz w:val="24"/>
          <w:szCs w:val="24"/>
        </w:rPr>
        <w:t>V </w:t>
      </w:r>
      <w:r w:rsidRPr="0069776A">
        <w:rPr>
          <w:rFonts w:ascii="Arial" w:hAnsi="Arial" w:cs="Arial" w:hint="default"/>
          <w:sz w:val="24"/>
          <w:szCs w:val="24"/>
        </w:rPr>
        <w:t>7. bode §</w:t>
      </w:r>
      <w:r w:rsidRPr="0069776A">
        <w:rPr>
          <w:rFonts w:ascii="Arial" w:hAnsi="Arial" w:cs="Arial" w:hint="default"/>
          <w:sz w:val="24"/>
          <w:szCs w:val="24"/>
        </w:rPr>
        <w:t xml:space="preserve"> 7 pí</w:t>
      </w:r>
      <w:r w:rsidRPr="0069776A">
        <w:rPr>
          <w:rFonts w:ascii="Arial" w:hAnsi="Arial" w:cs="Arial" w:hint="default"/>
          <w:sz w:val="24"/>
          <w:szCs w:val="24"/>
        </w:rPr>
        <w:t>sm. f) sa slová</w:t>
      </w:r>
      <w:r w:rsidRPr="0069776A">
        <w:rPr>
          <w:rFonts w:ascii="Arial" w:hAnsi="Arial" w:cs="Arial" w:hint="default"/>
          <w:sz w:val="24"/>
          <w:szCs w:val="24"/>
        </w:rPr>
        <w:t xml:space="preserve"> „</w:t>
      </w:r>
      <w:r w:rsidRPr="0069776A">
        <w:rPr>
          <w:rFonts w:ascii="Arial" w:hAnsi="Arial" w:cs="Arial" w:hint="default"/>
          <w:sz w:val="24"/>
          <w:szCs w:val="24"/>
        </w:rPr>
        <w:t>viac ako 30 dní</w:t>
      </w:r>
      <w:r w:rsidRPr="0069776A">
        <w:rPr>
          <w:rFonts w:ascii="Arial" w:hAnsi="Arial" w:cs="Arial" w:hint="default"/>
          <w:sz w:val="24"/>
          <w:szCs w:val="24"/>
        </w:rPr>
        <w:t xml:space="preserve"> trvajú</w:t>
      </w:r>
      <w:r w:rsidRPr="0069776A">
        <w:rPr>
          <w:rFonts w:ascii="Arial" w:hAnsi="Arial" w:cs="Arial" w:hint="default"/>
          <w:sz w:val="24"/>
          <w:szCs w:val="24"/>
        </w:rPr>
        <w:t>cich  nepretrž</w:t>
      </w:r>
      <w:r w:rsidRPr="0069776A">
        <w:rPr>
          <w:rFonts w:ascii="Arial" w:hAnsi="Arial" w:cs="Arial" w:hint="default"/>
          <w:sz w:val="24"/>
          <w:szCs w:val="24"/>
        </w:rPr>
        <w:t>ite“</w:t>
      </w:r>
      <w:r w:rsidRPr="0069776A">
        <w:rPr>
          <w:rFonts w:ascii="Arial" w:hAnsi="Arial" w:cs="Arial" w:hint="default"/>
          <w:sz w:val="24"/>
          <w:szCs w:val="24"/>
        </w:rPr>
        <w:t xml:space="preserve">  nahrá</w:t>
      </w:r>
      <w:r w:rsidRPr="0069776A">
        <w:rPr>
          <w:rFonts w:ascii="Arial" w:hAnsi="Arial" w:cs="Arial" w:hint="default"/>
          <w:sz w:val="24"/>
          <w:szCs w:val="24"/>
        </w:rPr>
        <w:t>dzajú</w:t>
      </w:r>
      <w:r w:rsidRPr="0069776A">
        <w:rPr>
          <w:rFonts w:ascii="Arial" w:hAnsi="Arial" w:cs="Arial" w:hint="default"/>
          <w:sz w:val="24"/>
          <w:szCs w:val="24"/>
        </w:rPr>
        <w:t xml:space="preserve"> slovami „</w:t>
      </w:r>
      <w:r w:rsidRPr="0069776A">
        <w:rPr>
          <w:rFonts w:ascii="Arial" w:hAnsi="Arial" w:cs="Arial" w:hint="default"/>
          <w:sz w:val="24"/>
          <w:szCs w:val="24"/>
        </w:rPr>
        <w:t>viac ako 30 po sebe nasledujú</w:t>
      </w:r>
      <w:r w:rsidRPr="0069776A">
        <w:rPr>
          <w:rFonts w:ascii="Arial" w:hAnsi="Arial" w:cs="Arial" w:hint="default"/>
          <w:sz w:val="24"/>
          <w:szCs w:val="24"/>
        </w:rPr>
        <w:t>cich dní“</w:t>
      </w:r>
      <w:r w:rsidRPr="0069776A">
        <w:rPr>
          <w:rFonts w:ascii="Arial" w:hAnsi="Arial" w:cs="Arial" w:hint="default"/>
          <w:sz w:val="24"/>
          <w:szCs w:val="24"/>
        </w:rPr>
        <w:t xml:space="preserve"> a </w:t>
      </w:r>
      <w:r w:rsidRPr="0069776A">
        <w:rPr>
          <w:rFonts w:ascii="Arial" w:hAnsi="Arial" w:cs="Arial" w:hint="default"/>
          <w:sz w:val="24"/>
          <w:szCs w:val="24"/>
        </w:rPr>
        <w:t>slová</w:t>
      </w:r>
      <w:r w:rsidRPr="0069776A">
        <w:rPr>
          <w:rFonts w:ascii="Arial" w:hAnsi="Arial" w:cs="Arial" w:hint="default"/>
          <w:sz w:val="24"/>
          <w:szCs w:val="24"/>
        </w:rPr>
        <w:t xml:space="preserve"> „</w:t>
      </w:r>
      <w:r w:rsidRPr="0069776A">
        <w:rPr>
          <w:rFonts w:ascii="Arial" w:hAnsi="Arial" w:cs="Arial" w:hint="default"/>
          <w:sz w:val="24"/>
          <w:szCs w:val="24"/>
        </w:rPr>
        <w:t>trvajú</w:t>
      </w:r>
      <w:r w:rsidRPr="0069776A">
        <w:rPr>
          <w:rFonts w:ascii="Arial" w:hAnsi="Arial" w:cs="Arial" w:hint="default"/>
          <w:sz w:val="24"/>
          <w:szCs w:val="24"/>
        </w:rPr>
        <w:t>ce nepretrž</w:t>
      </w:r>
      <w:r w:rsidRPr="0069776A">
        <w:rPr>
          <w:rFonts w:ascii="Arial" w:hAnsi="Arial" w:cs="Arial" w:hint="default"/>
          <w:sz w:val="24"/>
          <w:szCs w:val="24"/>
        </w:rPr>
        <w:t>ite viac ako 30 dní,“</w:t>
      </w:r>
      <w:r w:rsidRPr="0069776A">
        <w:rPr>
          <w:rFonts w:ascii="Arial" w:hAnsi="Arial" w:cs="Arial" w:hint="default"/>
          <w:sz w:val="24"/>
          <w:szCs w:val="24"/>
        </w:rPr>
        <w:t xml:space="preserve"> sa  nahrá</w:t>
      </w:r>
      <w:r w:rsidRPr="0069776A">
        <w:rPr>
          <w:rFonts w:ascii="Arial" w:hAnsi="Arial" w:cs="Arial" w:hint="default"/>
          <w:sz w:val="24"/>
          <w:szCs w:val="24"/>
        </w:rPr>
        <w:t>dzajú</w:t>
      </w:r>
      <w:r w:rsidRPr="0069776A">
        <w:rPr>
          <w:rFonts w:ascii="Arial" w:hAnsi="Arial" w:cs="Arial" w:hint="default"/>
          <w:sz w:val="24"/>
          <w:szCs w:val="24"/>
        </w:rPr>
        <w:t xml:space="preserve"> slovami „</w:t>
      </w:r>
      <w:r w:rsidRPr="0069776A">
        <w:rPr>
          <w:rFonts w:ascii="Arial" w:hAnsi="Arial" w:cs="Arial" w:hint="default"/>
          <w:sz w:val="24"/>
          <w:szCs w:val="24"/>
        </w:rPr>
        <w:t xml:space="preserve">na viac </w:t>
      </w:r>
      <w:r w:rsidRPr="0069776A">
        <w:rPr>
          <w:rFonts w:ascii="Arial" w:hAnsi="Arial" w:cs="Arial" w:hint="default"/>
          <w:sz w:val="24"/>
          <w:szCs w:val="24"/>
        </w:rPr>
        <w:t>ako 30 po sebe nasledujú</w:t>
      </w:r>
      <w:r w:rsidRPr="0069776A">
        <w:rPr>
          <w:rFonts w:ascii="Arial" w:hAnsi="Arial" w:cs="Arial" w:hint="default"/>
          <w:sz w:val="24"/>
          <w:szCs w:val="24"/>
        </w:rPr>
        <w:t>cich dní,“.</w:t>
      </w:r>
    </w:p>
    <w:p w:rsidR="00B67873" w:rsidRPr="0069776A" w:rsidP="00B67873">
      <w:pPr>
        <w:pStyle w:val="ListParagraph"/>
        <w:bidi w:val="0"/>
        <w:jc w:val="both"/>
        <w:rPr>
          <w:rFonts w:ascii="Arial" w:hAnsi="Arial" w:cs="Arial"/>
          <w:sz w:val="24"/>
          <w:szCs w:val="24"/>
        </w:rPr>
      </w:pPr>
    </w:p>
    <w:p w:rsidR="00B67873" w:rsidRPr="004D5BE6" w:rsidP="00B67873">
      <w:pPr>
        <w:pStyle w:val="ListParagraph"/>
        <w:bidi w:val="0"/>
        <w:spacing w:after="0" w:line="240" w:lineRule="auto"/>
        <w:ind w:left="2906"/>
        <w:jc w:val="both"/>
        <w:rPr>
          <w:rFonts w:ascii="Arial" w:hAnsi="Arial" w:cs="Arial" w:hint="default"/>
        </w:rPr>
      </w:pPr>
      <w:r w:rsidRPr="004D5BE6">
        <w:rPr>
          <w:rFonts w:ascii="Arial" w:hAnsi="Arial" w:cs="Arial"/>
        </w:rPr>
        <w:t>Ide o </w:t>
      </w:r>
      <w:r w:rsidRPr="004D5BE6">
        <w:rPr>
          <w:rFonts w:ascii="Arial" w:hAnsi="Arial" w:cs="Arial" w:hint="default"/>
        </w:rPr>
        <w:t>jazykovú</w:t>
      </w:r>
      <w:r w:rsidRPr="004D5BE6">
        <w:rPr>
          <w:rFonts w:ascii="Arial" w:hAnsi="Arial" w:cs="Arial" w:hint="default"/>
        </w:rPr>
        <w:t xml:space="preserve"> ú</w:t>
      </w:r>
      <w:r w:rsidRPr="004D5BE6">
        <w:rPr>
          <w:rFonts w:ascii="Arial" w:hAnsi="Arial" w:cs="Arial" w:hint="default"/>
        </w:rPr>
        <w:t>pravu a zjednotenie  ú</w:t>
      </w:r>
      <w:r w:rsidRPr="004D5BE6">
        <w:rPr>
          <w:rFonts w:ascii="Arial" w:hAnsi="Arial" w:cs="Arial" w:hint="default"/>
        </w:rPr>
        <w:t>pravy tak, ako je uvedená</w:t>
      </w:r>
      <w:r w:rsidRPr="004D5BE6">
        <w:rPr>
          <w:rFonts w:ascii="Arial" w:hAnsi="Arial" w:cs="Arial" w:hint="default"/>
        </w:rPr>
        <w:t xml:space="preserve"> v </w:t>
      </w:r>
      <w:r w:rsidRPr="004D5BE6">
        <w:rPr>
          <w:rFonts w:ascii="Arial" w:hAnsi="Arial" w:cs="Arial" w:hint="default"/>
        </w:rPr>
        <w:t>26. bode ná</w:t>
      </w:r>
      <w:r w:rsidRPr="004D5BE6">
        <w:rPr>
          <w:rFonts w:ascii="Arial" w:hAnsi="Arial" w:cs="Arial" w:hint="default"/>
        </w:rPr>
        <w:t>vrhu zá</w:t>
      </w:r>
      <w:r w:rsidRPr="004D5BE6">
        <w:rPr>
          <w:rFonts w:ascii="Arial" w:hAnsi="Arial" w:cs="Arial" w:hint="default"/>
        </w:rPr>
        <w:t xml:space="preserve">kona. </w:t>
      </w:r>
    </w:p>
    <w:p w:rsidR="00B67873" w:rsidP="00B67873">
      <w:pPr>
        <w:bidi w:val="0"/>
        <w:ind w:left="2832"/>
        <w:jc w:val="both"/>
        <w:rPr>
          <w:rFonts w:ascii="Arial" w:hAnsi="Arial" w:cs="Arial"/>
          <w:b/>
          <w:sz w:val="22"/>
          <w:szCs w:val="22"/>
        </w:rPr>
      </w:pPr>
    </w:p>
    <w:p w:rsidR="00B67873" w:rsidRPr="00864B6F" w:rsidP="00B67873">
      <w:pPr>
        <w:bidi w:val="0"/>
        <w:ind w:left="2906"/>
        <w:jc w:val="both"/>
        <w:rPr>
          <w:rFonts w:ascii="Arial" w:hAnsi="Arial" w:cs="Arial"/>
          <w:b/>
          <w:sz w:val="22"/>
          <w:szCs w:val="22"/>
        </w:rPr>
      </w:pPr>
      <w:r w:rsidRPr="00864B6F">
        <w:rPr>
          <w:rFonts w:ascii="Arial" w:hAnsi="Arial" w:cs="Arial"/>
          <w:b/>
          <w:sz w:val="22"/>
          <w:szCs w:val="22"/>
        </w:rPr>
        <w:t>Ústavnoprávny výbor NR SR</w:t>
      </w:r>
    </w:p>
    <w:p w:rsidR="00B67873" w:rsidRPr="00864B6F" w:rsidP="00B67873">
      <w:pPr>
        <w:bidi w:val="0"/>
        <w:ind w:left="2906"/>
        <w:jc w:val="both"/>
        <w:rPr>
          <w:rFonts w:ascii="Arial" w:hAnsi="Arial" w:cs="Arial"/>
          <w:b/>
          <w:sz w:val="22"/>
          <w:szCs w:val="22"/>
        </w:rPr>
      </w:pPr>
      <w:r w:rsidRPr="00864B6F">
        <w:rPr>
          <w:rFonts w:ascii="Arial" w:hAnsi="Arial" w:cs="Arial"/>
          <w:b/>
          <w:sz w:val="22"/>
          <w:szCs w:val="22"/>
        </w:rPr>
        <w:t xml:space="preserve">Výbor NR SR pre financie a rozpočet </w:t>
      </w:r>
    </w:p>
    <w:p w:rsidR="00B67873" w:rsidRPr="00864B6F" w:rsidP="00B67873">
      <w:pPr>
        <w:bidi w:val="0"/>
        <w:ind w:left="2906"/>
        <w:rPr>
          <w:rFonts w:ascii="Arial" w:hAnsi="Arial" w:cs="Arial"/>
          <w:b/>
          <w:sz w:val="22"/>
          <w:szCs w:val="22"/>
        </w:rPr>
      </w:pPr>
      <w:r w:rsidRPr="00864B6F">
        <w:rPr>
          <w:rFonts w:ascii="Arial" w:hAnsi="Arial" w:cs="Arial"/>
          <w:b/>
          <w:sz w:val="22"/>
          <w:szCs w:val="22"/>
        </w:rPr>
        <w:t>Výbor NR SR pre ľudské práva a národnostné menšiny</w:t>
      </w:r>
    </w:p>
    <w:p w:rsidR="00B67873" w:rsidRPr="00864B6F" w:rsidP="00B67873">
      <w:pPr>
        <w:bidi w:val="0"/>
        <w:ind w:left="2906"/>
        <w:rPr>
          <w:rFonts w:ascii="Arial" w:hAnsi="Arial" w:cs="Arial"/>
          <w:b/>
          <w:sz w:val="22"/>
          <w:szCs w:val="22"/>
        </w:rPr>
      </w:pPr>
      <w:r w:rsidRPr="00864B6F">
        <w:rPr>
          <w:rFonts w:ascii="Arial" w:hAnsi="Arial" w:cs="Arial"/>
          <w:b/>
          <w:sz w:val="22"/>
          <w:szCs w:val="22"/>
        </w:rPr>
        <w:t xml:space="preserve">Výbor NR SR pre sociálne veci </w:t>
      </w:r>
    </w:p>
    <w:p w:rsidR="00B67873" w:rsidRPr="00864B6F" w:rsidP="00B67873">
      <w:pPr>
        <w:bidi w:val="0"/>
        <w:ind w:left="3674"/>
        <w:jc w:val="both"/>
        <w:rPr>
          <w:rFonts w:ascii="Arial" w:hAnsi="Arial" w:cs="Arial"/>
          <w:sz w:val="22"/>
          <w:szCs w:val="22"/>
        </w:rPr>
      </w:pPr>
    </w:p>
    <w:p w:rsidR="00B67873" w:rsidRPr="00864B6F" w:rsidP="00B67873">
      <w:pPr>
        <w:bidi w:val="0"/>
        <w:ind w:left="2906"/>
        <w:jc w:val="both"/>
        <w:rPr>
          <w:rFonts w:ascii="Arial" w:hAnsi="Arial" w:cs="Arial"/>
          <w:b/>
          <w:sz w:val="22"/>
          <w:szCs w:val="22"/>
        </w:rPr>
      </w:pPr>
      <w:r w:rsidRPr="00864B6F">
        <w:rPr>
          <w:rFonts w:ascii="Arial" w:hAnsi="Arial" w:cs="Arial"/>
          <w:b/>
          <w:sz w:val="22"/>
          <w:szCs w:val="22"/>
        </w:rPr>
        <w:t>Gestorský výbor odporúča schváliť.</w:t>
      </w:r>
    </w:p>
    <w:p w:rsidR="00B67873" w:rsidRPr="0069776A" w:rsidP="00B67873">
      <w:pPr>
        <w:pStyle w:val="ListParagraph"/>
        <w:bidi w:val="0"/>
        <w:spacing w:after="0" w:line="240" w:lineRule="auto"/>
        <w:ind w:left="2906"/>
        <w:jc w:val="both"/>
        <w:rPr>
          <w:rFonts w:ascii="Arial" w:hAnsi="Arial" w:cs="Arial"/>
          <w:sz w:val="24"/>
          <w:szCs w:val="24"/>
        </w:rPr>
      </w:pPr>
    </w:p>
    <w:p w:rsidR="00B67873" w:rsidRPr="0069776A" w:rsidP="00B67873">
      <w:pPr>
        <w:pStyle w:val="ListParagraph"/>
        <w:bidi w:val="0"/>
        <w:ind w:left="0"/>
        <w:jc w:val="both"/>
        <w:rPr>
          <w:rFonts w:ascii="Arial" w:hAnsi="Arial" w:cs="Arial"/>
          <w:sz w:val="24"/>
          <w:szCs w:val="24"/>
        </w:rPr>
      </w:pPr>
    </w:p>
    <w:p w:rsidR="00B67873" w:rsidRPr="0069776A" w:rsidP="00B67873">
      <w:pPr>
        <w:pStyle w:val="ListParagraph"/>
        <w:numPr>
          <w:numId w:val="3"/>
        </w:numPr>
        <w:bidi w:val="0"/>
        <w:spacing w:line="360" w:lineRule="auto"/>
        <w:jc w:val="both"/>
        <w:rPr>
          <w:rFonts w:ascii="Arial" w:hAnsi="Arial" w:cs="Arial" w:hint="default"/>
          <w:sz w:val="24"/>
          <w:szCs w:val="24"/>
        </w:rPr>
      </w:pPr>
      <w:r w:rsidRPr="0069776A">
        <w:rPr>
          <w:rFonts w:ascii="Arial" w:hAnsi="Arial" w:cs="Arial"/>
          <w:sz w:val="24"/>
          <w:szCs w:val="24"/>
        </w:rPr>
        <w:t>V </w:t>
      </w:r>
      <w:r w:rsidRPr="0069776A">
        <w:rPr>
          <w:rFonts w:ascii="Arial" w:hAnsi="Arial" w:cs="Arial" w:hint="default"/>
          <w:sz w:val="24"/>
          <w:szCs w:val="24"/>
        </w:rPr>
        <w:t>14. bode pozná</w:t>
      </w:r>
      <w:r w:rsidRPr="0069776A">
        <w:rPr>
          <w:rFonts w:ascii="Arial" w:hAnsi="Arial" w:cs="Arial" w:hint="default"/>
          <w:sz w:val="24"/>
          <w:szCs w:val="24"/>
        </w:rPr>
        <w:t>mke pod č</w:t>
      </w:r>
      <w:r w:rsidRPr="0069776A">
        <w:rPr>
          <w:rFonts w:ascii="Arial" w:hAnsi="Arial" w:cs="Arial" w:hint="default"/>
          <w:sz w:val="24"/>
          <w:szCs w:val="24"/>
        </w:rPr>
        <w:t>iarou k </w:t>
      </w:r>
      <w:r w:rsidRPr="0069776A">
        <w:rPr>
          <w:rFonts w:ascii="Arial" w:hAnsi="Arial" w:cs="Arial" w:hint="default"/>
          <w:sz w:val="24"/>
          <w:szCs w:val="24"/>
        </w:rPr>
        <w:t>odkazu 20a sa citá</w:t>
      </w:r>
      <w:r w:rsidRPr="0069776A">
        <w:rPr>
          <w:rFonts w:ascii="Arial" w:hAnsi="Arial" w:cs="Arial" w:hint="default"/>
          <w:sz w:val="24"/>
          <w:szCs w:val="24"/>
        </w:rPr>
        <w:t>cia „</w:t>
      </w:r>
      <w:r w:rsidRPr="0069776A">
        <w:rPr>
          <w:rFonts w:ascii="Arial" w:hAnsi="Arial" w:cs="Arial" w:hint="default"/>
          <w:sz w:val="24"/>
          <w:szCs w:val="24"/>
        </w:rPr>
        <w:t>Z. z. zá</w:t>
      </w:r>
      <w:r w:rsidRPr="0069776A">
        <w:rPr>
          <w:rFonts w:ascii="Arial" w:hAnsi="Arial" w:cs="Arial" w:hint="default"/>
          <w:sz w:val="24"/>
          <w:szCs w:val="24"/>
        </w:rPr>
        <w:t>kona“</w:t>
      </w:r>
      <w:r w:rsidRPr="0069776A">
        <w:rPr>
          <w:rFonts w:ascii="Arial" w:hAnsi="Arial" w:cs="Arial" w:hint="default"/>
          <w:sz w:val="24"/>
          <w:szCs w:val="24"/>
        </w:rPr>
        <w:t xml:space="preserve"> nahrá</w:t>
      </w:r>
      <w:r w:rsidRPr="0069776A">
        <w:rPr>
          <w:rFonts w:ascii="Arial" w:hAnsi="Arial" w:cs="Arial" w:hint="default"/>
          <w:sz w:val="24"/>
          <w:szCs w:val="24"/>
        </w:rPr>
        <w:t>dza citá</w:t>
      </w:r>
      <w:r w:rsidRPr="0069776A">
        <w:rPr>
          <w:rFonts w:ascii="Arial" w:hAnsi="Arial" w:cs="Arial" w:hint="default"/>
          <w:sz w:val="24"/>
          <w:szCs w:val="24"/>
        </w:rPr>
        <w:t>ciou „</w:t>
      </w:r>
      <w:r w:rsidRPr="0069776A">
        <w:rPr>
          <w:rFonts w:ascii="Arial" w:hAnsi="Arial" w:cs="Arial" w:hint="default"/>
          <w:sz w:val="24"/>
          <w:szCs w:val="24"/>
        </w:rPr>
        <w:t>Z. z. v </w:t>
      </w:r>
      <w:r w:rsidRPr="0069776A">
        <w:rPr>
          <w:rFonts w:ascii="Arial" w:hAnsi="Arial" w:cs="Arial" w:hint="default"/>
          <w:sz w:val="24"/>
          <w:szCs w:val="24"/>
        </w:rPr>
        <w:t>znení</w:t>
      </w:r>
      <w:r w:rsidRPr="0069776A">
        <w:rPr>
          <w:rFonts w:ascii="Arial" w:hAnsi="Arial" w:cs="Arial" w:hint="default"/>
          <w:sz w:val="24"/>
          <w:szCs w:val="24"/>
        </w:rPr>
        <w:t xml:space="preserve">  zá</w:t>
      </w:r>
      <w:r w:rsidRPr="0069776A">
        <w:rPr>
          <w:rFonts w:ascii="Arial" w:hAnsi="Arial" w:cs="Arial" w:hint="default"/>
          <w:sz w:val="24"/>
          <w:szCs w:val="24"/>
        </w:rPr>
        <w:t>kona“</w:t>
      </w:r>
      <w:r w:rsidRPr="0069776A">
        <w:rPr>
          <w:rFonts w:ascii="Arial" w:hAnsi="Arial" w:cs="Arial" w:hint="default"/>
          <w:sz w:val="24"/>
          <w:szCs w:val="24"/>
        </w:rPr>
        <w:t xml:space="preserve">. </w:t>
      </w:r>
    </w:p>
    <w:p w:rsidR="00B67873" w:rsidRPr="004D5BE6" w:rsidP="00B67873">
      <w:pPr>
        <w:pStyle w:val="ListParagraph"/>
        <w:bidi w:val="0"/>
        <w:ind w:left="2832"/>
        <w:jc w:val="both"/>
        <w:rPr>
          <w:rFonts w:ascii="Arial" w:hAnsi="Arial" w:cs="Arial" w:hint="default"/>
        </w:rPr>
      </w:pPr>
      <w:r w:rsidRPr="004D5BE6">
        <w:rPr>
          <w:rFonts w:ascii="Arial" w:hAnsi="Arial" w:cs="Arial"/>
        </w:rPr>
        <w:t>Ide o </w:t>
      </w:r>
      <w:r w:rsidRPr="004D5BE6">
        <w:rPr>
          <w:rFonts w:ascii="Arial" w:hAnsi="Arial" w:cs="Arial" w:hint="default"/>
        </w:rPr>
        <w:t>spresnenie citá</w:t>
      </w:r>
      <w:r w:rsidRPr="004D5BE6">
        <w:rPr>
          <w:rFonts w:ascii="Arial" w:hAnsi="Arial" w:cs="Arial" w:hint="default"/>
        </w:rPr>
        <w:t>cie zá</w:t>
      </w:r>
      <w:r w:rsidRPr="004D5BE6">
        <w:rPr>
          <w:rFonts w:ascii="Arial" w:hAnsi="Arial" w:cs="Arial" w:hint="default"/>
        </w:rPr>
        <w:t>kona.</w:t>
      </w: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Ústavnoprávny výbor NR SR</w:t>
      </w: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 xml:space="preserve">Výbor NR SR pre financie a rozpočet </w:t>
      </w:r>
    </w:p>
    <w:p w:rsidR="00B67873" w:rsidRPr="00864B6F" w:rsidP="00B67873">
      <w:pPr>
        <w:bidi w:val="0"/>
        <w:ind w:left="2832"/>
        <w:rPr>
          <w:rFonts w:ascii="Arial" w:hAnsi="Arial" w:cs="Arial"/>
          <w:b/>
          <w:sz w:val="22"/>
          <w:szCs w:val="22"/>
        </w:rPr>
      </w:pPr>
      <w:r w:rsidRPr="00864B6F">
        <w:rPr>
          <w:rFonts w:ascii="Arial" w:hAnsi="Arial" w:cs="Arial"/>
          <w:b/>
          <w:sz w:val="22"/>
          <w:szCs w:val="22"/>
        </w:rPr>
        <w:t>Výbor NR SR pre ľudské práva a národnostné menšiny</w:t>
      </w:r>
    </w:p>
    <w:p w:rsidR="00B67873" w:rsidRPr="00864B6F" w:rsidP="00B67873">
      <w:pPr>
        <w:bidi w:val="0"/>
        <w:ind w:left="2832"/>
        <w:rPr>
          <w:rFonts w:ascii="Arial" w:hAnsi="Arial" w:cs="Arial"/>
          <w:b/>
          <w:sz w:val="22"/>
          <w:szCs w:val="22"/>
        </w:rPr>
      </w:pPr>
      <w:r w:rsidRPr="00864B6F">
        <w:rPr>
          <w:rFonts w:ascii="Arial" w:hAnsi="Arial" w:cs="Arial"/>
          <w:b/>
          <w:sz w:val="22"/>
          <w:szCs w:val="22"/>
        </w:rPr>
        <w:t xml:space="preserve">Výbor NR SR pre sociálne veci </w:t>
      </w:r>
    </w:p>
    <w:p w:rsidR="00B67873" w:rsidRPr="00864B6F" w:rsidP="00B67873">
      <w:pPr>
        <w:bidi w:val="0"/>
        <w:ind w:left="3600"/>
        <w:jc w:val="both"/>
        <w:rPr>
          <w:rFonts w:ascii="Arial" w:hAnsi="Arial" w:cs="Arial"/>
          <w:sz w:val="22"/>
          <w:szCs w:val="22"/>
        </w:rPr>
      </w:pP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Gestorský výbor odporúča schváliť.</w:t>
      </w:r>
    </w:p>
    <w:p w:rsidR="00B67873" w:rsidRPr="0069776A" w:rsidP="00B67873">
      <w:pPr>
        <w:pStyle w:val="ListParagraph"/>
        <w:bidi w:val="0"/>
        <w:ind w:left="2832"/>
        <w:jc w:val="both"/>
        <w:rPr>
          <w:rFonts w:ascii="Arial" w:hAnsi="Arial" w:cs="Arial"/>
          <w:sz w:val="24"/>
          <w:szCs w:val="24"/>
        </w:rPr>
      </w:pPr>
    </w:p>
    <w:p w:rsidR="00B67873" w:rsidRPr="0069776A" w:rsidP="00B67873">
      <w:pPr>
        <w:pStyle w:val="ListParagraph"/>
        <w:bidi w:val="0"/>
        <w:ind w:left="4248"/>
        <w:jc w:val="both"/>
        <w:rPr>
          <w:rFonts w:ascii="Arial" w:hAnsi="Arial" w:cs="Arial"/>
          <w:sz w:val="24"/>
          <w:szCs w:val="24"/>
        </w:rPr>
      </w:pPr>
    </w:p>
    <w:p w:rsidR="00B67873" w:rsidRPr="0069776A" w:rsidP="00B67873">
      <w:pPr>
        <w:pStyle w:val="ListParagraph"/>
        <w:numPr>
          <w:numId w:val="3"/>
        </w:numPr>
        <w:bidi w:val="0"/>
        <w:spacing w:line="360" w:lineRule="auto"/>
        <w:jc w:val="both"/>
        <w:rPr>
          <w:rFonts w:ascii="Arial" w:hAnsi="Arial" w:cs="Arial" w:hint="default"/>
          <w:sz w:val="24"/>
          <w:szCs w:val="24"/>
        </w:rPr>
      </w:pPr>
      <w:r w:rsidRPr="0069776A">
        <w:rPr>
          <w:rFonts w:ascii="Arial" w:hAnsi="Arial" w:cs="Arial"/>
          <w:sz w:val="24"/>
          <w:szCs w:val="24"/>
        </w:rPr>
        <w:t>V </w:t>
      </w:r>
      <w:r w:rsidRPr="0069776A">
        <w:rPr>
          <w:rFonts w:ascii="Arial" w:hAnsi="Arial" w:cs="Arial" w:hint="default"/>
          <w:sz w:val="24"/>
          <w:szCs w:val="24"/>
        </w:rPr>
        <w:t>17. bode §</w:t>
      </w:r>
      <w:r w:rsidRPr="0069776A">
        <w:rPr>
          <w:rFonts w:ascii="Arial" w:hAnsi="Arial" w:cs="Arial" w:hint="default"/>
          <w:sz w:val="24"/>
          <w:szCs w:val="24"/>
        </w:rPr>
        <w:t xml:space="preserve"> 12 ods. 1 sa  slová</w:t>
      </w:r>
      <w:r w:rsidRPr="0069776A">
        <w:rPr>
          <w:rFonts w:ascii="Arial" w:hAnsi="Arial" w:cs="Arial" w:hint="default"/>
          <w:sz w:val="24"/>
          <w:szCs w:val="24"/>
        </w:rPr>
        <w:t xml:space="preserve"> „</w:t>
      </w:r>
      <w:r w:rsidRPr="0069776A">
        <w:rPr>
          <w:rFonts w:ascii="Arial" w:hAnsi="Arial" w:cs="Arial" w:hint="default"/>
          <w:sz w:val="24"/>
          <w:szCs w:val="24"/>
        </w:rPr>
        <w:t>za úč</w:t>
      </w:r>
      <w:r w:rsidRPr="0069776A">
        <w:rPr>
          <w:rFonts w:ascii="Arial" w:hAnsi="Arial" w:cs="Arial" w:hint="default"/>
          <w:sz w:val="24"/>
          <w:szCs w:val="24"/>
        </w:rPr>
        <w:t>elom pracovné</w:t>
      </w:r>
      <w:r w:rsidRPr="0069776A">
        <w:rPr>
          <w:rFonts w:ascii="Arial" w:hAnsi="Arial" w:cs="Arial" w:hint="default"/>
          <w:sz w:val="24"/>
          <w:szCs w:val="24"/>
        </w:rPr>
        <w:t>ho uplatnenia“</w:t>
      </w:r>
      <w:r w:rsidRPr="0069776A">
        <w:rPr>
          <w:rFonts w:ascii="Arial" w:hAnsi="Arial" w:cs="Arial" w:hint="default"/>
          <w:sz w:val="24"/>
          <w:szCs w:val="24"/>
        </w:rPr>
        <w:t xml:space="preserve"> nahrá</w:t>
      </w:r>
      <w:r w:rsidRPr="0069776A">
        <w:rPr>
          <w:rFonts w:ascii="Arial" w:hAnsi="Arial" w:cs="Arial" w:hint="default"/>
          <w:sz w:val="24"/>
          <w:szCs w:val="24"/>
        </w:rPr>
        <w:t>dzajú</w:t>
      </w:r>
      <w:r w:rsidRPr="0069776A">
        <w:rPr>
          <w:rFonts w:ascii="Arial" w:hAnsi="Arial" w:cs="Arial" w:hint="default"/>
          <w:sz w:val="24"/>
          <w:szCs w:val="24"/>
        </w:rPr>
        <w:t xml:space="preserve"> slovami „</w:t>
      </w:r>
      <w:r w:rsidRPr="0069776A">
        <w:rPr>
          <w:rFonts w:ascii="Arial" w:hAnsi="Arial" w:cs="Arial" w:hint="default"/>
          <w:sz w:val="24"/>
          <w:szCs w:val="24"/>
        </w:rPr>
        <w:t>pre pracovn</w:t>
      </w:r>
      <w:r w:rsidRPr="0069776A">
        <w:rPr>
          <w:rFonts w:ascii="Arial" w:hAnsi="Arial" w:cs="Arial" w:hint="default"/>
          <w:sz w:val="24"/>
          <w:szCs w:val="24"/>
        </w:rPr>
        <w:t>é</w:t>
      </w:r>
      <w:r w:rsidRPr="0069776A">
        <w:rPr>
          <w:rFonts w:ascii="Arial" w:hAnsi="Arial" w:cs="Arial" w:hint="default"/>
          <w:sz w:val="24"/>
          <w:szCs w:val="24"/>
        </w:rPr>
        <w:t xml:space="preserve"> uplatnenie“.</w:t>
      </w:r>
    </w:p>
    <w:p w:rsidR="00B67873" w:rsidRPr="004D5BE6" w:rsidP="00B67873">
      <w:pPr>
        <w:pStyle w:val="ListParagraph"/>
        <w:bidi w:val="0"/>
        <w:ind w:left="2124" w:firstLine="696"/>
        <w:jc w:val="both"/>
        <w:rPr>
          <w:rFonts w:ascii="Arial" w:hAnsi="Arial" w:cs="Arial" w:hint="default"/>
        </w:rPr>
      </w:pPr>
      <w:r w:rsidRPr="004D5BE6">
        <w:rPr>
          <w:rFonts w:ascii="Arial" w:hAnsi="Arial" w:cs="Arial"/>
        </w:rPr>
        <w:t>Ide o </w:t>
      </w:r>
      <w:r w:rsidRPr="004D5BE6">
        <w:rPr>
          <w:rFonts w:ascii="Arial" w:hAnsi="Arial" w:cs="Arial" w:hint="default"/>
        </w:rPr>
        <w:t>jazykovú</w:t>
      </w:r>
      <w:r w:rsidRPr="004D5BE6">
        <w:rPr>
          <w:rFonts w:ascii="Arial" w:hAnsi="Arial" w:cs="Arial" w:hint="default"/>
        </w:rPr>
        <w:t xml:space="preserve"> ú</w:t>
      </w:r>
      <w:r w:rsidRPr="004D5BE6">
        <w:rPr>
          <w:rFonts w:ascii="Arial" w:hAnsi="Arial" w:cs="Arial" w:hint="default"/>
        </w:rPr>
        <w:t>pravu.</w:t>
      </w: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Ústavnoprávny výbor NR SR</w:t>
      </w: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 xml:space="preserve">Výbor NR SR pre financie a rozpočet </w:t>
      </w:r>
    </w:p>
    <w:p w:rsidR="00B67873" w:rsidRPr="00864B6F" w:rsidP="00B67873">
      <w:pPr>
        <w:bidi w:val="0"/>
        <w:ind w:left="2832"/>
        <w:rPr>
          <w:rFonts w:ascii="Arial" w:hAnsi="Arial" w:cs="Arial"/>
          <w:b/>
          <w:sz w:val="22"/>
          <w:szCs w:val="22"/>
        </w:rPr>
      </w:pPr>
      <w:r w:rsidRPr="00864B6F">
        <w:rPr>
          <w:rFonts w:ascii="Arial" w:hAnsi="Arial" w:cs="Arial"/>
          <w:b/>
          <w:sz w:val="22"/>
          <w:szCs w:val="22"/>
        </w:rPr>
        <w:t>Výbor NR SR pre ľudské práva a národnostné menšiny</w:t>
      </w:r>
    </w:p>
    <w:p w:rsidR="00B67873" w:rsidRPr="00864B6F" w:rsidP="00B67873">
      <w:pPr>
        <w:bidi w:val="0"/>
        <w:ind w:left="2832"/>
        <w:rPr>
          <w:rFonts w:ascii="Arial" w:hAnsi="Arial" w:cs="Arial"/>
          <w:b/>
          <w:sz w:val="22"/>
          <w:szCs w:val="22"/>
        </w:rPr>
      </w:pPr>
      <w:r w:rsidRPr="00864B6F">
        <w:rPr>
          <w:rFonts w:ascii="Arial" w:hAnsi="Arial" w:cs="Arial"/>
          <w:b/>
          <w:sz w:val="22"/>
          <w:szCs w:val="22"/>
        </w:rPr>
        <w:t xml:space="preserve">Výbor NR SR pre sociálne veci </w:t>
      </w:r>
    </w:p>
    <w:p w:rsidR="00B67873" w:rsidRPr="00864B6F" w:rsidP="00B67873">
      <w:pPr>
        <w:bidi w:val="0"/>
        <w:ind w:left="3600"/>
        <w:jc w:val="both"/>
        <w:rPr>
          <w:rFonts w:ascii="Arial" w:hAnsi="Arial" w:cs="Arial"/>
          <w:sz w:val="22"/>
          <w:szCs w:val="22"/>
        </w:rPr>
      </w:pP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Gestorský výbor odporúča schváliť.</w:t>
      </w:r>
    </w:p>
    <w:p w:rsidR="00B67873" w:rsidRPr="0069776A" w:rsidP="00B67873">
      <w:pPr>
        <w:pStyle w:val="ListParagraph"/>
        <w:bidi w:val="0"/>
        <w:ind w:left="2124" w:firstLine="696"/>
        <w:jc w:val="both"/>
        <w:rPr>
          <w:rFonts w:ascii="Arial" w:hAnsi="Arial" w:cs="Arial"/>
          <w:sz w:val="24"/>
          <w:szCs w:val="24"/>
        </w:rPr>
      </w:pPr>
    </w:p>
    <w:p w:rsidR="00B67873" w:rsidRPr="0069776A" w:rsidP="00B67873">
      <w:pPr>
        <w:pStyle w:val="ListParagraph"/>
        <w:bidi w:val="0"/>
        <w:ind w:left="426"/>
        <w:jc w:val="both"/>
        <w:rPr>
          <w:rFonts w:ascii="Arial" w:hAnsi="Arial" w:cs="Arial"/>
          <w:sz w:val="24"/>
          <w:szCs w:val="24"/>
        </w:rPr>
      </w:pPr>
    </w:p>
    <w:p w:rsidR="00B67873" w:rsidRPr="0069776A" w:rsidP="00B67873">
      <w:pPr>
        <w:pStyle w:val="ListParagraph"/>
        <w:numPr>
          <w:numId w:val="3"/>
        </w:numPr>
        <w:bidi w:val="0"/>
        <w:spacing w:line="360" w:lineRule="auto"/>
        <w:jc w:val="both"/>
        <w:rPr>
          <w:rFonts w:ascii="Arial" w:hAnsi="Arial" w:cs="Arial" w:hint="default"/>
          <w:sz w:val="24"/>
          <w:szCs w:val="24"/>
        </w:rPr>
      </w:pPr>
      <w:r w:rsidRPr="0069776A">
        <w:rPr>
          <w:rFonts w:ascii="Arial" w:hAnsi="Arial" w:cs="Arial"/>
          <w:sz w:val="24"/>
          <w:szCs w:val="24"/>
        </w:rPr>
        <w:t>V </w:t>
      </w:r>
      <w:r w:rsidRPr="0069776A">
        <w:rPr>
          <w:rFonts w:ascii="Arial" w:hAnsi="Arial" w:cs="Arial" w:hint="default"/>
          <w:sz w:val="24"/>
          <w:szCs w:val="24"/>
        </w:rPr>
        <w:t>26. bode §</w:t>
      </w:r>
      <w:r w:rsidRPr="0069776A">
        <w:rPr>
          <w:rFonts w:ascii="Arial" w:hAnsi="Arial" w:cs="Arial" w:hint="default"/>
          <w:sz w:val="24"/>
          <w:szCs w:val="24"/>
        </w:rPr>
        <w:t xml:space="preserve"> 12 ods. 13 sa slová</w:t>
      </w:r>
      <w:r w:rsidRPr="0069776A">
        <w:rPr>
          <w:rFonts w:ascii="Arial" w:hAnsi="Arial" w:cs="Arial" w:hint="default"/>
          <w:sz w:val="24"/>
          <w:szCs w:val="24"/>
        </w:rPr>
        <w:t xml:space="preserve"> „</w:t>
      </w:r>
      <w:r w:rsidRPr="0069776A">
        <w:rPr>
          <w:rFonts w:ascii="Arial" w:hAnsi="Arial" w:cs="Arial" w:hint="default"/>
          <w:sz w:val="24"/>
          <w:szCs w:val="24"/>
        </w:rPr>
        <w:t xml:space="preserve"> poč</w:t>
      </w:r>
      <w:r w:rsidRPr="0069776A">
        <w:rPr>
          <w:rFonts w:ascii="Arial" w:hAnsi="Arial" w:cs="Arial" w:hint="default"/>
          <w:sz w:val="24"/>
          <w:szCs w:val="24"/>
        </w:rPr>
        <w:t>as osemná</w:t>
      </w:r>
      <w:r w:rsidRPr="0069776A">
        <w:rPr>
          <w:rFonts w:ascii="Arial" w:hAnsi="Arial" w:cs="Arial" w:hint="default"/>
          <w:sz w:val="24"/>
          <w:szCs w:val="24"/>
        </w:rPr>
        <w:t>stich“</w:t>
      </w:r>
      <w:r w:rsidRPr="0069776A">
        <w:rPr>
          <w:rFonts w:ascii="Arial" w:hAnsi="Arial" w:cs="Arial" w:hint="default"/>
          <w:sz w:val="24"/>
          <w:szCs w:val="24"/>
        </w:rPr>
        <w:t xml:space="preserve"> nahrá</w:t>
      </w:r>
      <w:r w:rsidRPr="0069776A">
        <w:rPr>
          <w:rFonts w:ascii="Arial" w:hAnsi="Arial" w:cs="Arial" w:hint="default"/>
          <w:sz w:val="24"/>
          <w:szCs w:val="24"/>
        </w:rPr>
        <w:t>dzajú</w:t>
      </w:r>
      <w:r w:rsidRPr="0069776A">
        <w:rPr>
          <w:rFonts w:ascii="Arial" w:hAnsi="Arial" w:cs="Arial" w:hint="default"/>
          <w:sz w:val="24"/>
          <w:szCs w:val="24"/>
        </w:rPr>
        <w:t xml:space="preserve"> slovami „</w:t>
      </w:r>
      <w:r w:rsidRPr="0069776A">
        <w:rPr>
          <w:rFonts w:ascii="Arial" w:hAnsi="Arial" w:cs="Arial" w:hint="default"/>
          <w:sz w:val="24"/>
          <w:szCs w:val="24"/>
        </w:rPr>
        <w:t>poč</w:t>
      </w:r>
      <w:r w:rsidRPr="0069776A">
        <w:rPr>
          <w:rFonts w:ascii="Arial" w:hAnsi="Arial" w:cs="Arial" w:hint="default"/>
          <w:sz w:val="24"/>
          <w:szCs w:val="24"/>
        </w:rPr>
        <w:t>as 18“</w:t>
      </w:r>
      <w:r w:rsidRPr="0069776A">
        <w:rPr>
          <w:rFonts w:ascii="Arial" w:hAnsi="Arial" w:cs="Arial" w:hint="default"/>
          <w:sz w:val="24"/>
          <w:szCs w:val="24"/>
        </w:rPr>
        <w:t xml:space="preserve"> a slová</w:t>
      </w:r>
      <w:r w:rsidRPr="0069776A">
        <w:rPr>
          <w:rFonts w:ascii="Arial" w:hAnsi="Arial" w:cs="Arial" w:hint="default"/>
          <w:sz w:val="24"/>
          <w:szCs w:val="24"/>
        </w:rPr>
        <w:t xml:space="preserve"> „</w:t>
      </w:r>
      <w:r w:rsidRPr="0069776A">
        <w:rPr>
          <w:rFonts w:ascii="Arial" w:hAnsi="Arial" w:cs="Arial" w:hint="default"/>
          <w:sz w:val="24"/>
          <w:szCs w:val="24"/>
        </w:rPr>
        <w:t>uplynutí</w:t>
      </w:r>
      <w:r w:rsidRPr="0069776A">
        <w:rPr>
          <w:rFonts w:ascii="Arial" w:hAnsi="Arial" w:cs="Arial" w:hint="default"/>
          <w:sz w:val="24"/>
          <w:szCs w:val="24"/>
        </w:rPr>
        <w:t xml:space="preserve"> š</w:t>
      </w:r>
      <w:r w:rsidRPr="0069776A">
        <w:rPr>
          <w:rFonts w:ascii="Arial" w:hAnsi="Arial" w:cs="Arial" w:hint="default"/>
          <w:sz w:val="24"/>
          <w:szCs w:val="24"/>
        </w:rPr>
        <w:t>iestich“</w:t>
      </w:r>
      <w:r w:rsidRPr="0069776A">
        <w:rPr>
          <w:rFonts w:ascii="Arial" w:hAnsi="Arial" w:cs="Arial" w:hint="default"/>
          <w:sz w:val="24"/>
          <w:szCs w:val="24"/>
        </w:rPr>
        <w:t xml:space="preserve"> nahrá</w:t>
      </w:r>
      <w:r w:rsidRPr="0069776A">
        <w:rPr>
          <w:rFonts w:ascii="Arial" w:hAnsi="Arial" w:cs="Arial" w:hint="default"/>
          <w:sz w:val="24"/>
          <w:szCs w:val="24"/>
        </w:rPr>
        <w:t>dzajú</w:t>
      </w:r>
      <w:r w:rsidRPr="0069776A">
        <w:rPr>
          <w:rFonts w:ascii="Arial" w:hAnsi="Arial" w:cs="Arial" w:hint="default"/>
          <w:sz w:val="24"/>
          <w:szCs w:val="24"/>
        </w:rPr>
        <w:t xml:space="preserve"> slovami „</w:t>
      </w:r>
      <w:r w:rsidRPr="0069776A">
        <w:rPr>
          <w:rFonts w:ascii="Arial" w:hAnsi="Arial" w:cs="Arial" w:hint="default"/>
          <w:sz w:val="24"/>
          <w:szCs w:val="24"/>
        </w:rPr>
        <w:t>uplynutí</w:t>
      </w:r>
      <w:r w:rsidRPr="0069776A">
        <w:rPr>
          <w:rFonts w:ascii="Arial" w:hAnsi="Arial" w:cs="Arial" w:hint="default"/>
          <w:sz w:val="24"/>
          <w:szCs w:val="24"/>
        </w:rPr>
        <w:t xml:space="preserve"> 6“.</w:t>
      </w:r>
    </w:p>
    <w:p w:rsidR="00B67873" w:rsidRPr="004D5BE6" w:rsidP="00B67873">
      <w:pPr>
        <w:pStyle w:val="ListParagraph"/>
        <w:bidi w:val="0"/>
        <w:spacing w:after="0" w:line="240" w:lineRule="auto"/>
        <w:ind w:left="4247"/>
        <w:jc w:val="both"/>
        <w:rPr>
          <w:rFonts w:ascii="Arial" w:hAnsi="Arial" w:cs="Arial"/>
        </w:rPr>
      </w:pPr>
    </w:p>
    <w:p w:rsidR="00B67873" w:rsidRPr="004D5BE6" w:rsidP="00B67873">
      <w:pPr>
        <w:pStyle w:val="ListParagraph"/>
        <w:bidi w:val="0"/>
        <w:spacing w:after="0" w:line="240" w:lineRule="auto"/>
        <w:ind w:left="2832"/>
        <w:jc w:val="both"/>
        <w:rPr>
          <w:rFonts w:ascii="Arial" w:hAnsi="Arial" w:cs="Arial" w:hint="default"/>
        </w:rPr>
      </w:pPr>
      <w:r w:rsidRPr="004D5BE6">
        <w:rPr>
          <w:rFonts w:ascii="Arial" w:hAnsi="Arial" w:cs="Arial" w:hint="default"/>
        </w:rPr>
        <w:t>Čí</w:t>
      </w:r>
      <w:r w:rsidRPr="004D5BE6">
        <w:rPr>
          <w:rFonts w:ascii="Arial" w:hAnsi="Arial" w:cs="Arial" w:hint="default"/>
        </w:rPr>
        <w:t>slovky nad 10 sa vypisujú</w:t>
      </w:r>
      <w:r w:rsidRPr="004D5BE6">
        <w:rPr>
          <w:rFonts w:ascii="Arial" w:hAnsi="Arial" w:cs="Arial" w:hint="default"/>
        </w:rPr>
        <w:t xml:space="preserve"> čí</w:t>
      </w:r>
      <w:r w:rsidRPr="004D5BE6">
        <w:rPr>
          <w:rFonts w:ascii="Arial" w:hAnsi="Arial" w:cs="Arial" w:hint="default"/>
        </w:rPr>
        <w:t>slicami v </w:t>
      </w:r>
      <w:r w:rsidRPr="004D5BE6">
        <w:rPr>
          <w:rFonts w:ascii="Arial" w:hAnsi="Arial" w:cs="Arial" w:hint="default"/>
        </w:rPr>
        <w:t>sú</w:t>
      </w:r>
      <w:r w:rsidRPr="004D5BE6">
        <w:rPr>
          <w:rFonts w:ascii="Arial" w:hAnsi="Arial" w:cs="Arial" w:hint="default"/>
        </w:rPr>
        <w:t>lade s </w:t>
      </w:r>
      <w:r w:rsidRPr="004D5BE6">
        <w:rPr>
          <w:rFonts w:ascii="Arial" w:hAnsi="Arial" w:cs="Arial" w:hint="default"/>
        </w:rPr>
        <w:t>legislatí</w:t>
      </w:r>
      <w:r w:rsidRPr="004D5BE6">
        <w:rPr>
          <w:rFonts w:ascii="Arial" w:hAnsi="Arial" w:cs="Arial" w:hint="default"/>
        </w:rPr>
        <w:t>vno-technický</w:t>
      </w:r>
      <w:r w:rsidRPr="004D5BE6">
        <w:rPr>
          <w:rFonts w:ascii="Arial" w:hAnsi="Arial" w:cs="Arial" w:hint="default"/>
        </w:rPr>
        <w:t>mi pokynmi prí</w:t>
      </w:r>
      <w:r w:rsidRPr="004D5BE6">
        <w:rPr>
          <w:rFonts w:ascii="Arial" w:hAnsi="Arial" w:cs="Arial" w:hint="default"/>
        </w:rPr>
        <w:t>lohy č</w:t>
      </w:r>
      <w:r w:rsidRPr="004D5BE6">
        <w:rPr>
          <w:rFonts w:ascii="Arial" w:hAnsi="Arial" w:cs="Arial" w:hint="default"/>
        </w:rPr>
        <w:t>. 2 legislatí</w:t>
      </w:r>
      <w:r w:rsidRPr="004D5BE6">
        <w:rPr>
          <w:rFonts w:ascii="Arial" w:hAnsi="Arial" w:cs="Arial" w:hint="default"/>
        </w:rPr>
        <w:t>vnych pravidiel tvorby zá</w:t>
      </w:r>
      <w:r w:rsidRPr="004D5BE6">
        <w:rPr>
          <w:rFonts w:ascii="Arial" w:hAnsi="Arial" w:cs="Arial" w:hint="default"/>
        </w:rPr>
        <w:t>konov.</w:t>
      </w:r>
    </w:p>
    <w:p w:rsidR="00B67873" w:rsidP="00B67873">
      <w:pPr>
        <w:pStyle w:val="ListParagraph"/>
        <w:bidi w:val="0"/>
        <w:spacing w:after="0" w:line="240" w:lineRule="auto"/>
        <w:ind w:left="2832"/>
        <w:jc w:val="both"/>
        <w:rPr>
          <w:rFonts w:ascii="Arial" w:hAnsi="Arial" w:cs="Arial"/>
          <w:sz w:val="24"/>
          <w:szCs w:val="24"/>
        </w:rPr>
      </w:pP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Ústavnoprávny výbor NR SR</w:t>
      </w: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 xml:space="preserve">Výbor NR SR pre financie a rozpočet </w:t>
      </w:r>
    </w:p>
    <w:p w:rsidR="00B67873" w:rsidRPr="00864B6F" w:rsidP="00B67873">
      <w:pPr>
        <w:bidi w:val="0"/>
        <w:ind w:left="2832"/>
        <w:rPr>
          <w:rFonts w:ascii="Arial" w:hAnsi="Arial" w:cs="Arial"/>
          <w:b/>
          <w:sz w:val="22"/>
          <w:szCs w:val="22"/>
        </w:rPr>
      </w:pPr>
      <w:r w:rsidRPr="00864B6F">
        <w:rPr>
          <w:rFonts w:ascii="Arial" w:hAnsi="Arial" w:cs="Arial"/>
          <w:b/>
          <w:sz w:val="22"/>
          <w:szCs w:val="22"/>
        </w:rPr>
        <w:t>Výbor NR SR pre ľudské práva a národnostné menšiny</w:t>
      </w:r>
    </w:p>
    <w:p w:rsidR="00B67873" w:rsidRPr="00864B6F" w:rsidP="00B67873">
      <w:pPr>
        <w:bidi w:val="0"/>
        <w:ind w:left="2832"/>
        <w:rPr>
          <w:rFonts w:ascii="Arial" w:hAnsi="Arial" w:cs="Arial"/>
          <w:b/>
          <w:sz w:val="22"/>
          <w:szCs w:val="22"/>
        </w:rPr>
      </w:pPr>
      <w:r w:rsidRPr="00864B6F">
        <w:rPr>
          <w:rFonts w:ascii="Arial" w:hAnsi="Arial" w:cs="Arial"/>
          <w:b/>
          <w:sz w:val="22"/>
          <w:szCs w:val="22"/>
        </w:rPr>
        <w:t xml:space="preserve">Výbor NR SR pre sociálne veci </w:t>
      </w:r>
    </w:p>
    <w:p w:rsidR="00B67873" w:rsidRPr="00864B6F" w:rsidP="00B67873">
      <w:pPr>
        <w:bidi w:val="0"/>
        <w:ind w:left="3600"/>
        <w:jc w:val="both"/>
        <w:rPr>
          <w:rFonts w:ascii="Arial" w:hAnsi="Arial" w:cs="Arial"/>
          <w:sz w:val="22"/>
          <w:szCs w:val="22"/>
        </w:rPr>
      </w:pP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Gestorský výbor odporúča schváliť.</w:t>
      </w:r>
    </w:p>
    <w:p w:rsidR="00B67873" w:rsidRPr="0069776A" w:rsidP="00B67873">
      <w:pPr>
        <w:pStyle w:val="ListParagraph"/>
        <w:bidi w:val="0"/>
        <w:spacing w:after="0" w:line="240" w:lineRule="auto"/>
        <w:ind w:left="2832"/>
        <w:jc w:val="both"/>
        <w:rPr>
          <w:rFonts w:ascii="Arial" w:hAnsi="Arial" w:cs="Arial"/>
          <w:sz w:val="24"/>
          <w:szCs w:val="24"/>
        </w:rPr>
      </w:pPr>
    </w:p>
    <w:p w:rsidR="00B67873" w:rsidRPr="0069776A" w:rsidP="00B67873">
      <w:pPr>
        <w:pStyle w:val="ListParagraph"/>
        <w:bidi w:val="0"/>
        <w:ind w:left="4248"/>
        <w:jc w:val="both"/>
        <w:rPr>
          <w:rFonts w:ascii="Arial" w:hAnsi="Arial" w:cs="Arial"/>
          <w:sz w:val="24"/>
          <w:szCs w:val="24"/>
        </w:rPr>
      </w:pPr>
    </w:p>
    <w:p w:rsidR="00B67873" w:rsidRPr="0069776A" w:rsidP="00B67873">
      <w:pPr>
        <w:pStyle w:val="ListParagraph"/>
        <w:numPr>
          <w:numId w:val="3"/>
        </w:numPr>
        <w:bidi w:val="0"/>
        <w:spacing w:line="360" w:lineRule="auto"/>
        <w:jc w:val="both"/>
        <w:rPr>
          <w:rFonts w:ascii="Arial" w:hAnsi="Arial" w:cs="Arial" w:hint="default"/>
          <w:sz w:val="24"/>
          <w:szCs w:val="24"/>
        </w:rPr>
      </w:pPr>
      <w:r w:rsidRPr="0069776A">
        <w:rPr>
          <w:rFonts w:ascii="Arial" w:hAnsi="Arial" w:cs="Arial"/>
          <w:sz w:val="24"/>
          <w:szCs w:val="24"/>
        </w:rPr>
        <w:t>V </w:t>
      </w:r>
      <w:r w:rsidRPr="0069776A">
        <w:rPr>
          <w:rFonts w:ascii="Arial" w:hAnsi="Arial" w:cs="Arial" w:hint="default"/>
          <w:sz w:val="24"/>
          <w:szCs w:val="24"/>
        </w:rPr>
        <w:t>32. bode  §</w:t>
      </w:r>
      <w:r w:rsidRPr="0069776A">
        <w:rPr>
          <w:rFonts w:ascii="Arial" w:hAnsi="Arial" w:cs="Arial" w:hint="default"/>
          <w:sz w:val="24"/>
          <w:szCs w:val="24"/>
        </w:rPr>
        <w:t xml:space="preserve"> 22 sa slová</w:t>
      </w:r>
      <w:r w:rsidRPr="0069776A">
        <w:rPr>
          <w:rFonts w:ascii="Arial" w:hAnsi="Arial" w:cs="Arial" w:hint="default"/>
          <w:sz w:val="24"/>
          <w:szCs w:val="24"/>
        </w:rPr>
        <w:t xml:space="preserve"> „</w:t>
      </w:r>
      <w:r w:rsidRPr="0069776A">
        <w:rPr>
          <w:rFonts w:ascii="Arial" w:hAnsi="Arial" w:cs="Arial" w:hint="default"/>
          <w:sz w:val="24"/>
          <w:szCs w:val="24"/>
        </w:rPr>
        <w:t>uvá</w:t>
      </w:r>
      <w:r w:rsidRPr="0069776A">
        <w:rPr>
          <w:rFonts w:ascii="Arial" w:hAnsi="Arial" w:cs="Arial" w:hint="default"/>
          <w:sz w:val="24"/>
          <w:szCs w:val="24"/>
        </w:rPr>
        <w:t>dzacej vete“</w:t>
      </w:r>
      <w:r w:rsidRPr="0069776A">
        <w:rPr>
          <w:rFonts w:ascii="Arial" w:hAnsi="Arial" w:cs="Arial" w:hint="default"/>
          <w:sz w:val="24"/>
          <w:szCs w:val="24"/>
        </w:rPr>
        <w:t xml:space="preserve"> nahrá</w:t>
      </w:r>
      <w:r w:rsidRPr="0069776A">
        <w:rPr>
          <w:rFonts w:ascii="Arial" w:hAnsi="Arial" w:cs="Arial" w:hint="default"/>
          <w:sz w:val="24"/>
          <w:szCs w:val="24"/>
        </w:rPr>
        <w:t>dzajú</w:t>
      </w:r>
      <w:r w:rsidRPr="0069776A">
        <w:rPr>
          <w:rFonts w:ascii="Arial" w:hAnsi="Arial" w:cs="Arial" w:hint="default"/>
          <w:sz w:val="24"/>
          <w:szCs w:val="24"/>
        </w:rPr>
        <w:t xml:space="preserve"> slovami „ú</w:t>
      </w:r>
      <w:r w:rsidRPr="0069776A">
        <w:rPr>
          <w:rFonts w:ascii="Arial" w:hAnsi="Arial" w:cs="Arial" w:hint="default"/>
          <w:sz w:val="24"/>
          <w:szCs w:val="24"/>
        </w:rPr>
        <w:t>vodnej vete</w:t>
      </w:r>
      <w:r w:rsidRPr="0069776A">
        <w:rPr>
          <w:rFonts w:ascii="Arial" w:hAnsi="Arial" w:cs="Arial" w:hint="default"/>
          <w:sz w:val="24"/>
          <w:szCs w:val="24"/>
        </w:rPr>
        <w:t>“.</w:t>
      </w:r>
    </w:p>
    <w:p w:rsidR="00B67873" w:rsidRPr="0069776A" w:rsidP="00B67873">
      <w:pPr>
        <w:pStyle w:val="ListParagraph"/>
        <w:bidi w:val="0"/>
        <w:ind w:left="4248"/>
        <w:jc w:val="both"/>
        <w:rPr>
          <w:rFonts w:ascii="Arial" w:hAnsi="Arial" w:cs="Arial"/>
          <w:sz w:val="24"/>
          <w:szCs w:val="24"/>
        </w:rPr>
      </w:pPr>
    </w:p>
    <w:p w:rsidR="00B67873" w:rsidRPr="004D5BE6" w:rsidP="00B67873">
      <w:pPr>
        <w:pStyle w:val="ListParagraph"/>
        <w:bidi w:val="0"/>
        <w:ind w:left="2832"/>
        <w:jc w:val="both"/>
        <w:rPr>
          <w:rFonts w:ascii="Arial" w:hAnsi="Arial" w:cs="Arial" w:hint="default"/>
        </w:rPr>
      </w:pPr>
      <w:r w:rsidRPr="004D5BE6">
        <w:rPr>
          <w:rFonts w:ascii="Arial" w:hAnsi="Arial" w:cs="Arial"/>
        </w:rPr>
        <w:t>Ide o </w:t>
      </w:r>
      <w:r w:rsidRPr="004D5BE6">
        <w:rPr>
          <w:rFonts w:ascii="Arial" w:hAnsi="Arial" w:cs="Arial" w:hint="default"/>
        </w:rPr>
        <w:t>legislatí</w:t>
      </w:r>
      <w:r w:rsidRPr="004D5BE6">
        <w:rPr>
          <w:rFonts w:ascii="Arial" w:hAnsi="Arial" w:cs="Arial" w:hint="default"/>
        </w:rPr>
        <w:t>vno-technickú</w:t>
      </w:r>
      <w:r w:rsidRPr="004D5BE6">
        <w:rPr>
          <w:rFonts w:ascii="Arial" w:hAnsi="Arial" w:cs="Arial" w:hint="default"/>
        </w:rPr>
        <w:t xml:space="preserve"> ú</w:t>
      </w:r>
      <w:r w:rsidRPr="004D5BE6">
        <w:rPr>
          <w:rFonts w:ascii="Arial" w:hAnsi="Arial" w:cs="Arial" w:hint="default"/>
        </w:rPr>
        <w:t>pravu.</w:t>
      </w: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Ústavnoprávny výbor NR SR</w:t>
      </w: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 xml:space="preserve">Výbor NR SR pre financie a rozpočet </w:t>
      </w:r>
    </w:p>
    <w:p w:rsidR="00B67873" w:rsidRPr="00864B6F" w:rsidP="00B67873">
      <w:pPr>
        <w:bidi w:val="0"/>
        <w:ind w:left="2832"/>
        <w:rPr>
          <w:rFonts w:ascii="Arial" w:hAnsi="Arial" w:cs="Arial"/>
          <w:b/>
          <w:sz w:val="22"/>
          <w:szCs w:val="22"/>
        </w:rPr>
      </w:pPr>
      <w:r w:rsidRPr="00864B6F">
        <w:rPr>
          <w:rFonts w:ascii="Arial" w:hAnsi="Arial" w:cs="Arial"/>
          <w:b/>
          <w:sz w:val="22"/>
          <w:szCs w:val="22"/>
        </w:rPr>
        <w:t>Výbor NR SR pre ľudské práva a národnostné menšiny</w:t>
      </w:r>
    </w:p>
    <w:p w:rsidR="00B67873" w:rsidRPr="00864B6F" w:rsidP="00B67873">
      <w:pPr>
        <w:bidi w:val="0"/>
        <w:ind w:left="2832"/>
        <w:rPr>
          <w:rFonts w:ascii="Arial" w:hAnsi="Arial" w:cs="Arial"/>
          <w:b/>
          <w:sz w:val="22"/>
          <w:szCs w:val="22"/>
        </w:rPr>
      </w:pPr>
      <w:r w:rsidRPr="00864B6F">
        <w:rPr>
          <w:rFonts w:ascii="Arial" w:hAnsi="Arial" w:cs="Arial"/>
          <w:b/>
          <w:sz w:val="22"/>
          <w:szCs w:val="22"/>
        </w:rPr>
        <w:t xml:space="preserve">Výbor NR SR pre sociálne veci </w:t>
      </w:r>
    </w:p>
    <w:p w:rsidR="00B67873" w:rsidRPr="00864B6F" w:rsidP="00B67873">
      <w:pPr>
        <w:bidi w:val="0"/>
        <w:ind w:left="3600"/>
        <w:jc w:val="both"/>
        <w:rPr>
          <w:rFonts w:ascii="Arial" w:hAnsi="Arial" w:cs="Arial"/>
          <w:sz w:val="22"/>
          <w:szCs w:val="22"/>
        </w:rPr>
      </w:pP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Gestorský výbor odporúča schváliť.</w:t>
      </w:r>
    </w:p>
    <w:p w:rsidR="00B67873" w:rsidRPr="0069776A" w:rsidP="00B67873">
      <w:pPr>
        <w:pStyle w:val="ListParagraph"/>
        <w:bidi w:val="0"/>
        <w:ind w:left="2832"/>
        <w:jc w:val="both"/>
        <w:rPr>
          <w:rFonts w:ascii="Arial" w:hAnsi="Arial" w:cs="Arial"/>
          <w:sz w:val="24"/>
          <w:szCs w:val="24"/>
        </w:rPr>
      </w:pPr>
    </w:p>
    <w:p w:rsidR="00B67873" w:rsidRPr="0069776A" w:rsidP="00B67873">
      <w:pPr>
        <w:pStyle w:val="ListParagraph"/>
        <w:bidi w:val="0"/>
        <w:ind w:left="4248"/>
        <w:jc w:val="both"/>
        <w:rPr>
          <w:rFonts w:ascii="Arial" w:hAnsi="Arial" w:cs="Arial"/>
          <w:sz w:val="24"/>
          <w:szCs w:val="24"/>
        </w:rPr>
      </w:pPr>
    </w:p>
    <w:p w:rsidR="00B67873" w:rsidRPr="0069776A" w:rsidP="00B67873">
      <w:pPr>
        <w:pStyle w:val="ListParagraph"/>
        <w:numPr>
          <w:numId w:val="3"/>
        </w:numPr>
        <w:bidi w:val="0"/>
        <w:jc w:val="both"/>
        <w:rPr>
          <w:rFonts w:ascii="Arial" w:hAnsi="Arial" w:cs="Arial" w:hint="default"/>
          <w:sz w:val="24"/>
          <w:szCs w:val="24"/>
        </w:rPr>
      </w:pPr>
      <w:r w:rsidRPr="0069776A">
        <w:rPr>
          <w:rFonts w:ascii="Arial" w:hAnsi="Arial" w:cs="Arial"/>
          <w:sz w:val="24"/>
          <w:szCs w:val="24"/>
        </w:rPr>
        <w:t>V </w:t>
      </w:r>
      <w:r w:rsidRPr="0069776A">
        <w:rPr>
          <w:rFonts w:ascii="Arial" w:hAnsi="Arial" w:cs="Arial" w:hint="default"/>
          <w:sz w:val="24"/>
          <w:szCs w:val="24"/>
        </w:rPr>
        <w:t>41. bode  §</w:t>
      </w:r>
      <w:r w:rsidRPr="0069776A">
        <w:rPr>
          <w:rFonts w:ascii="Arial" w:hAnsi="Arial" w:cs="Arial" w:hint="default"/>
          <w:sz w:val="24"/>
          <w:szCs w:val="24"/>
        </w:rPr>
        <w:t xml:space="preserve"> 32a sa v celom </w:t>
      </w:r>
      <w:r w:rsidRPr="0069776A">
        <w:rPr>
          <w:rFonts w:ascii="Arial" w:hAnsi="Arial" w:cs="Arial" w:hint="default"/>
          <w:sz w:val="24"/>
          <w:szCs w:val="24"/>
        </w:rPr>
        <w:t>texte slová</w:t>
      </w:r>
      <w:r w:rsidRPr="0069776A">
        <w:rPr>
          <w:rFonts w:ascii="Arial" w:hAnsi="Arial" w:cs="Arial" w:hint="default"/>
          <w:sz w:val="24"/>
          <w:szCs w:val="24"/>
        </w:rPr>
        <w:t xml:space="preserve"> „</w:t>
      </w:r>
      <w:r w:rsidRPr="0069776A">
        <w:rPr>
          <w:rFonts w:ascii="Arial" w:hAnsi="Arial" w:cs="Arial" w:hint="default"/>
          <w:sz w:val="24"/>
          <w:szCs w:val="24"/>
        </w:rPr>
        <w:t>pre úč</w:t>
      </w:r>
      <w:r w:rsidRPr="0069776A">
        <w:rPr>
          <w:rFonts w:ascii="Arial" w:hAnsi="Arial" w:cs="Arial" w:hint="default"/>
          <w:sz w:val="24"/>
          <w:szCs w:val="24"/>
        </w:rPr>
        <w:t>ely“</w:t>
      </w:r>
      <w:r w:rsidRPr="0069776A">
        <w:rPr>
          <w:rFonts w:ascii="Arial" w:hAnsi="Arial" w:cs="Arial" w:hint="default"/>
          <w:sz w:val="24"/>
          <w:szCs w:val="24"/>
        </w:rPr>
        <w:t xml:space="preserve"> nahrá</w:t>
      </w:r>
      <w:r w:rsidRPr="0069776A">
        <w:rPr>
          <w:rFonts w:ascii="Arial" w:hAnsi="Arial" w:cs="Arial" w:hint="default"/>
          <w:sz w:val="24"/>
          <w:szCs w:val="24"/>
        </w:rPr>
        <w:t>dzajú</w:t>
      </w:r>
      <w:r w:rsidRPr="0069776A">
        <w:rPr>
          <w:rFonts w:ascii="Arial" w:hAnsi="Arial" w:cs="Arial" w:hint="default"/>
          <w:sz w:val="24"/>
          <w:szCs w:val="24"/>
        </w:rPr>
        <w:t xml:space="preserve"> slovami „</w:t>
      </w:r>
      <w:r w:rsidRPr="0069776A">
        <w:rPr>
          <w:rFonts w:ascii="Arial" w:hAnsi="Arial" w:cs="Arial" w:hint="default"/>
          <w:sz w:val="24"/>
          <w:szCs w:val="24"/>
        </w:rPr>
        <w:t>na úč</w:t>
      </w:r>
      <w:r w:rsidRPr="0069776A">
        <w:rPr>
          <w:rFonts w:ascii="Arial" w:hAnsi="Arial" w:cs="Arial" w:hint="default"/>
          <w:sz w:val="24"/>
          <w:szCs w:val="24"/>
        </w:rPr>
        <w:t>ely“.</w:t>
      </w:r>
    </w:p>
    <w:p w:rsidR="00B67873" w:rsidRPr="0069776A" w:rsidP="00B67873">
      <w:pPr>
        <w:pStyle w:val="ListParagraph"/>
        <w:bidi w:val="0"/>
        <w:ind w:left="3552" w:firstLine="696"/>
        <w:jc w:val="both"/>
        <w:rPr>
          <w:rFonts w:ascii="Arial" w:hAnsi="Arial" w:cs="Arial"/>
          <w:sz w:val="24"/>
          <w:szCs w:val="24"/>
        </w:rPr>
      </w:pPr>
    </w:p>
    <w:p w:rsidR="00B67873" w:rsidRPr="004D5BE6" w:rsidP="00B67873">
      <w:pPr>
        <w:pStyle w:val="ListParagraph"/>
        <w:bidi w:val="0"/>
        <w:ind w:left="2124" w:firstLine="696"/>
        <w:jc w:val="both"/>
        <w:rPr>
          <w:rFonts w:ascii="Arial" w:hAnsi="Arial" w:cs="Arial" w:hint="default"/>
        </w:rPr>
      </w:pPr>
      <w:r w:rsidRPr="004D5BE6">
        <w:rPr>
          <w:rFonts w:ascii="Arial" w:hAnsi="Arial" w:cs="Arial"/>
        </w:rPr>
        <w:t>Ide o </w:t>
      </w:r>
      <w:r w:rsidRPr="004D5BE6">
        <w:rPr>
          <w:rFonts w:ascii="Arial" w:hAnsi="Arial" w:cs="Arial" w:hint="default"/>
        </w:rPr>
        <w:t>jazykovú</w:t>
      </w:r>
      <w:r w:rsidRPr="004D5BE6">
        <w:rPr>
          <w:rFonts w:ascii="Arial" w:hAnsi="Arial" w:cs="Arial" w:hint="default"/>
        </w:rPr>
        <w:t xml:space="preserve"> ú</w:t>
      </w:r>
      <w:r w:rsidRPr="004D5BE6">
        <w:rPr>
          <w:rFonts w:ascii="Arial" w:hAnsi="Arial" w:cs="Arial" w:hint="default"/>
        </w:rPr>
        <w:t>pravu.</w:t>
      </w: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Ústavnoprávny výbor NR SR</w:t>
      </w: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 xml:space="preserve">Výbor NR SR pre financie a rozpočet </w:t>
      </w:r>
    </w:p>
    <w:p w:rsidR="00B67873" w:rsidRPr="00864B6F" w:rsidP="00B67873">
      <w:pPr>
        <w:bidi w:val="0"/>
        <w:ind w:left="2832"/>
        <w:rPr>
          <w:rFonts w:ascii="Arial" w:hAnsi="Arial" w:cs="Arial"/>
          <w:b/>
          <w:sz w:val="22"/>
          <w:szCs w:val="22"/>
        </w:rPr>
      </w:pPr>
      <w:r w:rsidRPr="00864B6F">
        <w:rPr>
          <w:rFonts w:ascii="Arial" w:hAnsi="Arial" w:cs="Arial"/>
          <w:b/>
          <w:sz w:val="22"/>
          <w:szCs w:val="22"/>
        </w:rPr>
        <w:t>Výbor NR SR pre ľudské práva a národnostné menšiny</w:t>
      </w:r>
    </w:p>
    <w:p w:rsidR="00B67873" w:rsidRPr="00864B6F" w:rsidP="00B67873">
      <w:pPr>
        <w:bidi w:val="0"/>
        <w:ind w:left="2832"/>
        <w:rPr>
          <w:rFonts w:ascii="Arial" w:hAnsi="Arial" w:cs="Arial"/>
          <w:b/>
          <w:sz w:val="22"/>
          <w:szCs w:val="22"/>
        </w:rPr>
      </w:pPr>
      <w:r w:rsidRPr="00864B6F">
        <w:rPr>
          <w:rFonts w:ascii="Arial" w:hAnsi="Arial" w:cs="Arial"/>
          <w:b/>
          <w:sz w:val="22"/>
          <w:szCs w:val="22"/>
        </w:rPr>
        <w:t xml:space="preserve">Výbor NR SR pre sociálne veci </w:t>
      </w:r>
    </w:p>
    <w:p w:rsidR="00B67873" w:rsidRPr="00864B6F" w:rsidP="00B67873">
      <w:pPr>
        <w:bidi w:val="0"/>
        <w:ind w:left="3600"/>
        <w:jc w:val="both"/>
        <w:rPr>
          <w:rFonts w:ascii="Arial" w:hAnsi="Arial" w:cs="Arial"/>
          <w:sz w:val="22"/>
          <w:szCs w:val="22"/>
        </w:rPr>
      </w:pP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Gestorský výbor odporúča schváliť.</w:t>
      </w:r>
    </w:p>
    <w:p w:rsidR="00B67873" w:rsidRPr="0069776A" w:rsidP="00B67873">
      <w:pPr>
        <w:pStyle w:val="ListParagraph"/>
        <w:bidi w:val="0"/>
        <w:ind w:left="2124" w:firstLine="696"/>
        <w:jc w:val="both"/>
        <w:rPr>
          <w:rFonts w:ascii="Arial" w:hAnsi="Arial" w:cs="Arial"/>
          <w:sz w:val="24"/>
          <w:szCs w:val="24"/>
        </w:rPr>
      </w:pPr>
    </w:p>
    <w:p w:rsidR="00B67873" w:rsidP="00B67873">
      <w:pPr>
        <w:pStyle w:val="ListParagraph"/>
        <w:bidi w:val="0"/>
        <w:ind w:left="4248"/>
        <w:jc w:val="both"/>
        <w:rPr>
          <w:rFonts w:ascii="Arial" w:hAnsi="Arial" w:cs="Arial"/>
          <w:sz w:val="24"/>
          <w:szCs w:val="24"/>
        </w:rPr>
      </w:pPr>
    </w:p>
    <w:p w:rsidR="00B67873" w:rsidRPr="0069776A" w:rsidP="00B67873">
      <w:pPr>
        <w:pStyle w:val="ListParagraph"/>
        <w:bidi w:val="0"/>
        <w:ind w:left="4248"/>
        <w:jc w:val="both"/>
        <w:rPr>
          <w:rFonts w:ascii="Arial" w:hAnsi="Arial" w:cs="Arial"/>
          <w:sz w:val="24"/>
          <w:szCs w:val="24"/>
        </w:rPr>
      </w:pPr>
    </w:p>
    <w:p w:rsidR="00B67873" w:rsidRPr="0069776A" w:rsidP="00B67873">
      <w:pPr>
        <w:pStyle w:val="ListParagraph"/>
        <w:numPr>
          <w:numId w:val="3"/>
        </w:numPr>
        <w:bidi w:val="0"/>
        <w:spacing w:line="360" w:lineRule="auto"/>
        <w:jc w:val="both"/>
        <w:rPr>
          <w:rFonts w:ascii="Arial" w:hAnsi="Arial" w:cs="Arial" w:hint="default"/>
          <w:sz w:val="24"/>
          <w:szCs w:val="24"/>
        </w:rPr>
      </w:pPr>
      <w:r w:rsidRPr="0069776A">
        <w:rPr>
          <w:rFonts w:ascii="Arial" w:hAnsi="Arial" w:cs="Arial"/>
          <w:sz w:val="24"/>
          <w:szCs w:val="24"/>
        </w:rPr>
        <w:t>V </w:t>
      </w:r>
      <w:r w:rsidRPr="0069776A">
        <w:rPr>
          <w:rFonts w:ascii="Arial" w:hAnsi="Arial" w:cs="Arial" w:hint="default"/>
          <w:sz w:val="24"/>
          <w:szCs w:val="24"/>
        </w:rPr>
        <w:t>42. bode nadpise nad §</w:t>
      </w:r>
      <w:r w:rsidRPr="0069776A">
        <w:rPr>
          <w:rFonts w:ascii="Arial" w:hAnsi="Arial" w:cs="Arial" w:hint="default"/>
          <w:sz w:val="24"/>
          <w:szCs w:val="24"/>
        </w:rPr>
        <w:t xml:space="preserve"> 33l sa slov</w:t>
      </w:r>
      <w:r w:rsidR="006171E5">
        <w:rPr>
          <w:rFonts w:ascii="Arial" w:hAnsi="Arial" w:cs="Arial"/>
          <w:sz w:val="24"/>
          <w:szCs w:val="24"/>
        </w:rPr>
        <w:t>o</w:t>
      </w:r>
      <w:r w:rsidRPr="0069776A">
        <w:rPr>
          <w:rFonts w:ascii="Arial" w:hAnsi="Arial" w:cs="Arial" w:hint="default"/>
          <w:sz w:val="24"/>
          <w:szCs w:val="24"/>
        </w:rPr>
        <w:t xml:space="preserve"> „</w:t>
      </w:r>
      <w:r w:rsidR="00BD0613">
        <w:rPr>
          <w:rFonts w:ascii="Arial" w:hAnsi="Arial" w:cs="Arial" w:hint="default"/>
          <w:sz w:val="24"/>
          <w:szCs w:val="24"/>
        </w:rPr>
        <w:t>úč</w:t>
      </w:r>
      <w:r w:rsidR="00BD0613">
        <w:rPr>
          <w:rFonts w:ascii="Arial" w:hAnsi="Arial" w:cs="Arial" w:hint="default"/>
          <w:sz w:val="24"/>
          <w:szCs w:val="24"/>
        </w:rPr>
        <w:t>inné</w:t>
      </w:r>
      <w:r w:rsidRPr="0069776A">
        <w:rPr>
          <w:rFonts w:ascii="Arial" w:hAnsi="Arial" w:cs="Arial" w:hint="default"/>
          <w:sz w:val="24"/>
          <w:szCs w:val="24"/>
        </w:rPr>
        <w:t>“</w:t>
      </w:r>
      <w:r w:rsidRPr="0069776A">
        <w:rPr>
          <w:rFonts w:ascii="Arial" w:hAnsi="Arial" w:cs="Arial" w:hint="default"/>
          <w:sz w:val="24"/>
          <w:szCs w:val="24"/>
        </w:rPr>
        <w:t xml:space="preserve"> nahrá</w:t>
      </w:r>
      <w:r w:rsidRPr="0069776A">
        <w:rPr>
          <w:rFonts w:ascii="Arial" w:hAnsi="Arial" w:cs="Arial" w:hint="default"/>
          <w:sz w:val="24"/>
          <w:szCs w:val="24"/>
        </w:rPr>
        <w:t>dza slovami  „</w:t>
      </w:r>
      <w:r w:rsidRPr="0069776A">
        <w:rPr>
          <w:rFonts w:ascii="Arial" w:hAnsi="Arial" w:cs="Arial" w:hint="default"/>
          <w:sz w:val="24"/>
          <w:szCs w:val="24"/>
        </w:rPr>
        <w:t>k ú</w:t>
      </w:r>
      <w:r w:rsidRPr="0069776A">
        <w:rPr>
          <w:rFonts w:ascii="Arial" w:hAnsi="Arial" w:cs="Arial" w:hint="default"/>
          <w:sz w:val="24"/>
          <w:szCs w:val="24"/>
        </w:rPr>
        <w:t>pravá</w:t>
      </w:r>
      <w:r w:rsidRPr="0069776A">
        <w:rPr>
          <w:rFonts w:ascii="Arial" w:hAnsi="Arial" w:cs="Arial" w:hint="default"/>
          <w:sz w:val="24"/>
          <w:szCs w:val="24"/>
        </w:rPr>
        <w:t>m úč</w:t>
      </w:r>
      <w:r w:rsidRPr="0069776A">
        <w:rPr>
          <w:rFonts w:ascii="Arial" w:hAnsi="Arial" w:cs="Arial" w:hint="default"/>
          <w:sz w:val="24"/>
          <w:szCs w:val="24"/>
        </w:rPr>
        <w:t>inný</w:t>
      </w:r>
      <w:r w:rsidRPr="0069776A">
        <w:rPr>
          <w:rFonts w:ascii="Arial" w:hAnsi="Arial" w:cs="Arial" w:hint="default"/>
          <w:sz w:val="24"/>
          <w:szCs w:val="24"/>
        </w:rPr>
        <w:t>m“.</w:t>
      </w:r>
    </w:p>
    <w:p w:rsidR="00B67873" w:rsidRPr="004D5BE6" w:rsidP="00B67873">
      <w:pPr>
        <w:pStyle w:val="ListParagraph"/>
        <w:bidi w:val="0"/>
        <w:spacing w:after="0" w:line="240" w:lineRule="auto"/>
        <w:ind w:left="2832"/>
        <w:jc w:val="both"/>
        <w:rPr>
          <w:rFonts w:ascii="Arial" w:hAnsi="Arial" w:cs="Arial" w:hint="default"/>
        </w:rPr>
      </w:pPr>
      <w:r w:rsidRPr="004D5BE6">
        <w:rPr>
          <w:rFonts w:ascii="Arial" w:hAnsi="Arial" w:cs="Arial"/>
        </w:rPr>
        <w:t>Navrhuje sa zjednotenie v </w:t>
      </w:r>
      <w:r w:rsidRPr="004D5BE6">
        <w:rPr>
          <w:rFonts w:ascii="Arial" w:hAnsi="Arial" w:cs="Arial" w:hint="default"/>
        </w:rPr>
        <w:t>ná</w:t>
      </w:r>
      <w:r w:rsidRPr="004D5BE6">
        <w:rPr>
          <w:rFonts w:ascii="Arial" w:hAnsi="Arial" w:cs="Arial" w:hint="default"/>
        </w:rPr>
        <w:t>vrhu zá</w:t>
      </w:r>
      <w:r w:rsidRPr="004D5BE6">
        <w:rPr>
          <w:rFonts w:ascii="Arial" w:hAnsi="Arial" w:cs="Arial" w:hint="default"/>
        </w:rPr>
        <w:t>kona (17. bod č</w:t>
      </w:r>
      <w:r w:rsidRPr="004D5BE6">
        <w:rPr>
          <w:rFonts w:ascii="Arial" w:hAnsi="Arial" w:cs="Arial" w:hint="default"/>
        </w:rPr>
        <w:t>l. II).</w:t>
      </w:r>
    </w:p>
    <w:p w:rsidR="00B67873" w:rsidP="00B67873">
      <w:pPr>
        <w:pStyle w:val="ListParagraph"/>
        <w:bidi w:val="0"/>
        <w:spacing w:after="0" w:line="240" w:lineRule="auto"/>
        <w:ind w:left="2832"/>
        <w:jc w:val="both"/>
        <w:rPr>
          <w:rFonts w:ascii="Arial" w:hAnsi="Arial" w:cs="Arial"/>
          <w:sz w:val="24"/>
          <w:szCs w:val="24"/>
        </w:rPr>
      </w:pP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Ústavnoprávny výbor NR SR</w:t>
      </w:r>
    </w:p>
    <w:p w:rsidR="00B67873" w:rsidRPr="00864B6F" w:rsidP="00B67873">
      <w:pPr>
        <w:bidi w:val="0"/>
        <w:ind w:left="2832"/>
        <w:rPr>
          <w:rFonts w:ascii="Arial" w:hAnsi="Arial" w:cs="Arial"/>
          <w:b/>
          <w:sz w:val="22"/>
          <w:szCs w:val="22"/>
        </w:rPr>
      </w:pPr>
      <w:r w:rsidRPr="00864B6F">
        <w:rPr>
          <w:rFonts w:ascii="Arial" w:hAnsi="Arial" w:cs="Arial"/>
          <w:b/>
          <w:sz w:val="22"/>
          <w:szCs w:val="22"/>
        </w:rPr>
        <w:t>Výbor NR SR pre ľudské práva a národnostné menšiny</w:t>
      </w:r>
    </w:p>
    <w:p w:rsidR="00B67873" w:rsidRPr="00864B6F" w:rsidP="00B67873">
      <w:pPr>
        <w:bidi w:val="0"/>
        <w:ind w:left="2832"/>
        <w:rPr>
          <w:rFonts w:ascii="Arial" w:hAnsi="Arial" w:cs="Arial"/>
          <w:b/>
          <w:sz w:val="22"/>
          <w:szCs w:val="22"/>
        </w:rPr>
      </w:pPr>
      <w:r w:rsidRPr="00864B6F">
        <w:rPr>
          <w:rFonts w:ascii="Arial" w:hAnsi="Arial" w:cs="Arial"/>
          <w:b/>
          <w:sz w:val="22"/>
          <w:szCs w:val="22"/>
        </w:rPr>
        <w:t xml:space="preserve">Výbor NR SR pre sociálne veci </w:t>
      </w:r>
    </w:p>
    <w:p w:rsidR="00B67873" w:rsidRPr="00864B6F" w:rsidP="00B67873">
      <w:pPr>
        <w:bidi w:val="0"/>
        <w:ind w:left="3600"/>
        <w:jc w:val="both"/>
        <w:rPr>
          <w:rFonts w:ascii="Arial" w:hAnsi="Arial" w:cs="Arial"/>
          <w:sz w:val="22"/>
          <w:szCs w:val="22"/>
        </w:rPr>
      </w:pP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Gestorský výbor odporúča schváliť.</w:t>
      </w:r>
    </w:p>
    <w:p w:rsidR="00B67873" w:rsidP="00B67873">
      <w:pPr>
        <w:pStyle w:val="ListParagraph"/>
        <w:bidi w:val="0"/>
        <w:spacing w:after="0" w:line="240" w:lineRule="auto"/>
        <w:ind w:left="2832"/>
        <w:jc w:val="both"/>
        <w:rPr>
          <w:rFonts w:ascii="Arial" w:hAnsi="Arial" w:cs="Arial"/>
          <w:sz w:val="24"/>
          <w:szCs w:val="24"/>
        </w:rPr>
      </w:pPr>
    </w:p>
    <w:p w:rsidR="007B3682" w:rsidP="00B67873">
      <w:pPr>
        <w:pStyle w:val="ListParagraph"/>
        <w:bidi w:val="0"/>
        <w:spacing w:after="0" w:line="240" w:lineRule="auto"/>
        <w:ind w:left="2832"/>
        <w:jc w:val="both"/>
        <w:rPr>
          <w:rFonts w:ascii="Arial" w:hAnsi="Arial" w:cs="Arial"/>
          <w:sz w:val="24"/>
          <w:szCs w:val="24"/>
        </w:rPr>
      </w:pPr>
    </w:p>
    <w:p w:rsidR="007B3682" w:rsidP="00B67873">
      <w:pPr>
        <w:pStyle w:val="ListParagraph"/>
        <w:bidi w:val="0"/>
        <w:spacing w:after="0" w:line="240" w:lineRule="auto"/>
        <w:ind w:left="2832"/>
        <w:jc w:val="both"/>
        <w:rPr>
          <w:rFonts w:ascii="Arial" w:hAnsi="Arial" w:cs="Arial"/>
          <w:sz w:val="24"/>
          <w:szCs w:val="24"/>
        </w:rPr>
      </w:pPr>
    </w:p>
    <w:p w:rsidR="007B3682" w:rsidP="00B67873">
      <w:pPr>
        <w:pStyle w:val="ListParagraph"/>
        <w:bidi w:val="0"/>
        <w:spacing w:after="0" w:line="240" w:lineRule="auto"/>
        <w:ind w:left="2832"/>
        <w:jc w:val="both"/>
        <w:rPr>
          <w:rFonts w:ascii="Arial" w:hAnsi="Arial" w:cs="Arial"/>
          <w:sz w:val="24"/>
          <w:szCs w:val="24"/>
        </w:rPr>
      </w:pPr>
    </w:p>
    <w:p w:rsidR="00B67873" w:rsidRPr="00E02DE8" w:rsidP="00B67873">
      <w:pPr>
        <w:pStyle w:val="ListParagraph"/>
        <w:bidi w:val="0"/>
        <w:ind w:left="-284"/>
        <w:jc w:val="both"/>
        <w:rPr>
          <w:rFonts w:ascii="Arial" w:hAnsi="Arial" w:cs="Arial" w:hint="default"/>
          <w:b/>
          <w:sz w:val="24"/>
          <w:szCs w:val="24"/>
        </w:rPr>
      </w:pPr>
      <w:r w:rsidRPr="00E02DE8">
        <w:rPr>
          <w:rFonts w:ascii="Arial" w:hAnsi="Arial" w:cs="Arial"/>
          <w:b/>
          <w:sz w:val="24"/>
          <w:szCs w:val="24"/>
        </w:rPr>
        <w:t>V </w:t>
      </w:r>
      <w:r w:rsidRPr="00E02DE8">
        <w:rPr>
          <w:rFonts w:ascii="Arial" w:hAnsi="Arial" w:cs="Arial" w:hint="default"/>
          <w:b/>
          <w:sz w:val="24"/>
          <w:szCs w:val="24"/>
        </w:rPr>
        <w:t>č</w:t>
      </w:r>
      <w:r w:rsidRPr="00E02DE8">
        <w:rPr>
          <w:rFonts w:ascii="Arial" w:hAnsi="Arial" w:cs="Arial" w:hint="default"/>
          <w:b/>
          <w:sz w:val="24"/>
          <w:szCs w:val="24"/>
        </w:rPr>
        <w:t>l. II</w:t>
      </w:r>
    </w:p>
    <w:p w:rsidR="00B67873" w:rsidRPr="00E02DE8" w:rsidP="00B67873">
      <w:pPr>
        <w:bidi w:val="0"/>
        <w:spacing w:line="360" w:lineRule="auto"/>
        <w:jc w:val="both"/>
        <w:rPr>
          <w:rFonts w:ascii="Arial" w:hAnsi="Arial" w:cs="Arial"/>
        </w:rPr>
      </w:pPr>
    </w:p>
    <w:p w:rsidR="00B67873" w:rsidRPr="009C01F2" w:rsidP="00B67873">
      <w:pPr>
        <w:pStyle w:val="ListParagraph"/>
        <w:numPr>
          <w:numId w:val="3"/>
        </w:numPr>
        <w:shd w:val="clear" w:color="auto" w:fill="FFFFFF"/>
        <w:bidi w:val="0"/>
        <w:spacing w:line="360" w:lineRule="auto"/>
        <w:jc w:val="both"/>
        <w:rPr>
          <w:rFonts w:ascii="Arial" w:hAnsi="Arial" w:cs="Arial" w:hint="default"/>
          <w:sz w:val="24"/>
          <w:szCs w:val="24"/>
        </w:rPr>
      </w:pPr>
      <w:r w:rsidRPr="009C01F2">
        <w:rPr>
          <w:rFonts w:ascii="Arial" w:hAnsi="Arial" w:cs="Arial"/>
          <w:sz w:val="24"/>
          <w:szCs w:val="24"/>
        </w:rPr>
        <w:t xml:space="preserve">Pred </w:t>
      </w:r>
      <w:r w:rsidR="00D93144">
        <w:rPr>
          <w:rFonts w:ascii="Arial" w:hAnsi="Arial" w:cs="Arial"/>
          <w:sz w:val="24"/>
          <w:szCs w:val="24"/>
        </w:rPr>
        <w:t xml:space="preserve">1. </w:t>
      </w:r>
      <w:r w:rsidRPr="009C01F2">
        <w:rPr>
          <w:rFonts w:ascii="Arial" w:hAnsi="Arial" w:cs="Arial"/>
          <w:sz w:val="24"/>
          <w:szCs w:val="24"/>
        </w:rPr>
        <w:t xml:space="preserve">bod </w:t>
      </w:r>
      <w:r w:rsidR="000A6715">
        <w:rPr>
          <w:rFonts w:ascii="Arial" w:hAnsi="Arial" w:cs="Arial"/>
          <w:sz w:val="24"/>
          <w:szCs w:val="24"/>
        </w:rPr>
        <w:t xml:space="preserve">sa </w:t>
      </w:r>
      <w:r w:rsidRPr="009C01F2">
        <w:rPr>
          <w:rFonts w:ascii="Arial" w:hAnsi="Arial" w:cs="Arial" w:hint="default"/>
          <w:sz w:val="24"/>
          <w:szCs w:val="24"/>
        </w:rPr>
        <w:t>vkladajú</w:t>
      </w:r>
      <w:r w:rsidRPr="009C01F2">
        <w:rPr>
          <w:rFonts w:ascii="Arial" w:hAnsi="Arial" w:cs="Arial" w:hint="default"/>
          <w:sz w:val="24"/>
          <w:szCs w:val="24"/>
        </w:rPr>
        <w:t xml:space="preserve"> nov</w:t>
      </w:r>
      <w:r w:rsidR="000A6715">
        <w:rPr>
          <w:rFonts w:ascii="Arial" w:hAnsi="Arial" w:cs="Arial" w:hint="default"/>
          <w:sz w:val="24"/>
          <w:szCs w:val="24"/>
        </w:rPr>
        <w:t>ý</w:t>
      </w:r>
      <w:r w:rsidR="000A6715">
        <w:rPr>
          <w:rFonts w:ascii="Arial" w:hAnsi="Arial" w:cs="Arial" w:hint="default"/>
          <w:sz w:val="24"/>
          <w:szCs w:val="24"/>
        </w:rPr>
        <w:t xml:space="preserve"> 1. </w:t>
      </w:r>
      <w:r w:rsidR="00785904">
        <w:rPr>
          <w:rFonts w:ascii="Arial" w:hAnsi="Arial" w:cs="Arial"/>
          <w:sz w:val="24"/>
          <w:szCs w:val="24"/>
        </w:rPr>
        <w:t xml:space="preserve">bod </w:t>
      </w:r>
      <w:r w:rsidR="000A6715">
        <w:rPr>
          <w:rFonts w:ascii="Arial" w:hAnsi="Arial" w:cs="Arial"/>
          <w:sz w:val="24"/>
          <w:szCs w:val="24"/>
        </w:rPr>
        <w:t xml:space="preserve">a 2. bod, </w:t>
      </w:r>
      <w:r w:rsidRPr="009C01F2">
        <w:rPr>
          <w:rFonts w:ascii="Arial" w:hAnsi="Arial" w:cs="Arial" w:hint="default"/>
          <w:sz w:val="24"/>
          <w:szCs w:val="24"/>
        </w:rPr>
        <w:t>ktoré</w:t>
      </w:r>
      <w:r w:rsidRPr="009C01F2">
        <w:rPr>
          <w:rFonts w:ascii="Arial" w:hAnsi="Arial" w:cs="Arial" w:hint="default"/>
          <w:sz w:val="24"/>
          <w:szCs w:val="24"/>
        </w:rPr>
        <w:t xml:space="preserve"> znejú</w:t>
      </w:r>
      <w:r w:rsidRPr="009C01F2">
        <w:rPr>
          <w:rFonts w:ascii="Arial" w:hAnsi="Arial" w:cs="Arial" w:hint="default"/>
          <w:sz w:val="24"/>
          <w:szCs w:val="24"/>
        </w:rPr>
        <w:t>:</w:t>
      </w:r>
    </w:p>
    <w:p w:rsidR="00B67873" w:rsidRPr="00E02DE8" w:rsidP="00B67873">
      <w:pPr>
        <w:pStyle w:val="ListParagraph"/>
        <w:bidi w:val="0"/>
        <w:spacing w:after="0" w:line="360" w:lineRule="auto"/>
        <w:jc w:val="both"/>
        <w:rPr>
          <w:rFonts w:ascii="Arial" w:hAnsi="Arial" w:cs="Arial" w:hint="default"/>
          <w:sz w:val="24"/>
          <w:szCs w:val="24"/>
        </w:rPr>
      </w:pPr>
      <w:r w:rsidRPr="00E02DE8">
        <w:rPr>
          <w:rFonts w:ascii="Arial" w:hAnsi="Arial" w:cs="Arial" w:hint="default"/>
          <w:sz w:val="24"/>
          <w:szCs w:val="24"/>
        </w:rPr>
        <w:t>„</w:t>
      </w:r>
      <w:r w:rsidRPr="00E02DE8">
        <w:rPr>
          <w:rFonts w:ascii="Arial" w:hAnsi="Arial" w:cs="Arial" w:hint="default"/>
          <w:sz w:val="24"/>
          <w:szCs w:val="24"/>
        </w:rPr>
        <w:t>1. V §</w:t>
      </w:r>
      <w:r w:rsidRPr="00E02DE8">
        <w:rPr>
          <w:rFonts w:ascii="Arial" w:hAnsi="Arial" w:cs="Arial" w:hint="default"/>
          <w:sz w:val="24"/>
          <w:szCs w:val="24"/>
        </w:rPr>
        <w:t xml:space="preserve"> 1 sa za slová</w:t>
      </w:r>
      <w:r w:rsidRPr="00E02DE8">
        <w:rPr>
          <w:rFonts w:ascii="Arial" w:hAnsi="Arial" w:cs="Arial" w:hint="default"/>
          <w:sz w:val="24"/>
          <w:szCs w:val="24"/>
        </w:rPr>
        <w:t xml:space="preserve"> „</w:t>
      </w:r>
      <w:r w:rsidRPr="00E02DE8">
        <w:rPr>
          <w:rFonts w:ascii="Arial" w:hAnsi="Arial" w:cs="Arial" w:hint="default"/>
          <w:sz w:val="24"/>
          <w:szCs w:val="24"/>
        </w:rPr>
        <w:t>sociá</w:t>
      </w:r>
      <w:r w:rsidRPr="00E02DE8">
        <w:rPr>
          <w:rFonts w:ascii="Arial" w:hAnsi="Arial" w:cs="Arial" w:hint="default"/>
          <w:sz w:val="24"/>
          <w:szCs w:val="24"/>
        </w:rPr>
        <w:t>lnej oblasti“</w:t>
      </w:r>
      <w:r w:rsidRPr="00E02DE8">
        <w:rPr>
          <w:rFonts w:ascii="Arial" w:hAnsi="Arial" w:cs="Arial" w:hint="default"/>
          <w:sz w:val="24"/>
          <w:szCs w:val="24"/>
        </w:rPr>
        <w:t xml:space="preserve"> vkladajú</w:t>
      </w:r>
      <w:r w:rsidRPr="00E02DE8">
        <w:rPr>
          <w:rFonts w:ascii="Arial" w:hAnsi="Arial" w:cs="Arial" w:hint="default"/>
          <w:sz w:val="24"/>
          <w:szCs w:val="24"/>
        </w:rPr>
        <w:t xml:space="preserve"> slová</w:t>
      </w:r>
      <w:r w:rsidRPr="00E02DE8">
        <w:rPr>
          <w:rFonts w:ascii="Arial" w:hAnsi="Arial" w:cs="Arial" w:hint="default"/>
          <w:sz w:val="24"/>
          <w:szCs w:val="24"/>
        </w:rPr>
        <w:t xml:space="preserve"> „</w:t>
      </w:r>
      <w:r w:rsidRPr="00E02DE8">
        <w:rPr>
          <w:rFonts w:ascii="Arial" w:hAnsi="Arial" w:cs="Arial" w:hint="default"/>
          <w:sz w:val="24"/>
          <w:szCs w:val="24"/>
        </w:rPr>
        <w:t>a rodovej rovnosti“.</w:t>
      </w:r>
    </w:p>
    <w:p w:rsidR="00B67873" w:rsidRPr="00E02DE8" w:rsidP="00B67873">
      <w:pPr>
        <w:pStyle w:val="ListParagraph"/>
        <w:bidi w:val="0"/>
        <w:spacing w:after="0" w:line="360" w:lineRule="auto"/>
        <w:jc w:val="both"/>
        <w:rPr>
          <w:rFonts w:ascii="Arial" w:hAnsi="Arial" w:cs="Arial" w:hint="default"/>
          <w:sz w:val="24"/>
          <w:szCs w:val="24"/>
        </w:rPr>
      </w:pPr>
      <w:r w:rsidRPr="00E02DE8">
        <w:rPr>
          <w:rFonts w:ascii="Arial" w:hAnsi="Arial" w:cs="Arial" w:hint="default"/>
          <w:sz w:val="24"/>
          <w:szCs w:val="24"/>
        </w:rPr>
        <w:t xml:space="preserve"> 2. §</w:t>
      </w:r>
      <w:r w:rsidRPr="00E02DE8">
        <w:rPr>
          <w:rFonts w:ascii="Arial" w:hAnsi="Arial" w:cs="Arial" w:hint="default"/>
          <w:sz w:val="24"/>
          <w:szCs w:val="24"/>
        </w:rPr>
        <w:t xml:space="preserve"> 2 sa dopĺň</w:t>
      </w:r>
      <w:r w:rsidRPr="00E02DE8">
        <w:rPr>
          <w:rFonts w:ascii="Arial" w:hAnsi="Arial" w:cs="Arial" w:hint="default"/>
          <w:sz w:val="24"/>
          <w:szCs w:val="24"/>
        </w:rPr>
        <w:t>a pí</w:t>
      </w:r>
      <w:r w:rsidRPr="00E02DE8">
        <w:rPr>
          <w:rFonts w:ascii="Arial" w:hAnsi="Arial" w:cs="Arial" w:hint="default"/>
          <w:sz w:val="24"/>
          <w:szCs w:val="24"/>
        </w:rPr>
        <w:t>smenom j), ktoré</w:t>
      </w:r>
      <w:r w:rsidRPr="00E02DE8">
        <w:rPr>
          <w:rFonts w:ascii="Arial" w:hAnsi="Arial" w:cs="Arial" w:hint="default"/>
          <w:sz w:val="24"/>
          <w:szCs w:val="24"/>
        </w:rPr>
        <w:t xml:space="preserve"> znie: </w:t>
      </w:r>
    </w:p>
    <w:p w:rsidR="00B67873" w:rsidRPr="00E02DE8" w:rsidP="00B67873">
      <w:pPr>
        <w:pStyle w:val="ListParagraph"/>
        <w:bidi w:val="0"/>
        <w:spacing w:after="0" w:line="360" w:lineRule="auto"/>
        <w:ind w:left="993"/>
        <w:jc w:val="both"/>
        <w:rPr>
          <w:rFonts w:ascii="Arial" w:hAnsi="Arial" w:cs="Arial" w:hint="default"/>
          <w:sz w:val="24"/>
          <w:szCs w:val="24"/>
        </w:rPr>
      </w:pPr>
      <w:r w:rsidRPr="00E02DE8">
        <w:rPr>
          <w:rFonts w:ascii="Arial" w:hAnsi="Arial" w:cs="Arial" w:hint="default"/>
          <w:sz w:val="24"/>
          <w:szCs w:val="24"/>
        </w:rPr>
        <w:t>„</w:t>
      </w:r>
      <w:r w:rsidRPr="00E02DE8">
        <w:rPr>
          <w:rFonts w:ascii="Arial" w:hAnsi="Arial" w:cs="Arial" w:hint="default"/>
          <w:sz w:val="24"/>
          <w:szCs w:val="24"/>
        </w:rPr>
        <w:t>j) dotá</w:t>
      </w:r>
      <w:r w:rsidRPr="00E02DE8">
        <w:rPr>
          <w:rFonts w:ascii="Arial" w:hAnsi="Arial" w:cs="Arial" w:hint="default"/>
          <w:sz w:val="24"/>
          <w:szCs w:val="24"/>
        </w:rPr>
        <w:t>ciu na podporu rodovej rovnosti.“.</w:t>
      </w:r>
    </w:p>
    <w:p w:rsidR="00B67873" w:rsidRPr="00E02DE8" w:rsidP="00B67873">
      <w:pPr>
        <w:bidi w:val="0"/>
        <w:spacing w:before="120" w:line="360" w:lineRule="auto"/>
        <w:ind w:left="646"/>
        <w:jc w:val="both"/>
        <w:rPr>
          <w:rFonts w:ascii="Arial" w:hAnsi="Arial" w:cs="Arial"/>
        </w:rPr>
      </w:pPr>
      <w:r w:rsidRPr="00E02DE8">
        <w:rPr>
          <w:rFonts w:ascii="Arial" w:hAnsi="Arial" w:cs="Arial"/>
        </w:rPr>
        <w:t>V súvislosti s vložením nov</w:t>
      </w:r>
      <w:r w:rsidR="00466F6B">
        <w:rPr>
          <w:rFonts w:ascii="Arial" w:hAnsi="Arial" w:cs="Arial"/>
        </w:rPr>
        <w:t>ých</w:t>
      </w:r>
      <w:r w:rsidRPr="00E02DE8">
        <w:rPr>
          <w:rFonts w:ascii="Arial" w:hAnsi="Arial" w:cs="Arial"/>
        </w:rPr>
        <w:t xml:space="preserve"> bod</w:t>
      </w:r>
      <w:r w:rsidR="00466F6B">
        <w:rPr>
          <w:rFonts w:ascii="Arial" w:hAnsi="Arial" w:cs="Arial"/>
        </w:rPr>
        <w:t>ov</w:t>
      </w:r>
      <w:r w:rsidRPr="00E02DE8">
        <w:rPr>
          <w:rFonts w:ascii="Arial" w:hAnsi="Arial" w:cs="Arial"/>
        </w:rPr>
        <w:t xml:space="preserve"> sa vykoná prečíslovanie novelizačných bodov.</w:t>
      </w:r>
    </w:p>
    <w:p w:rsidR="00B67873" w:rsidRPr="00E02DE8" w:rsidP="00B67873">
      <w:pPr>
        <w:bidi w:val="0"/>
        <w:ind w:left="2124"/>
        <w:jc w:val="both"/>
        <w:rPr>
          <w:rFonts w:ascii="Arial" w:hAnsi="Arial" w:cs="Arial"/>
          <w:sz w:val="22"/>
          <w:szCs w:val="22"/>
        </w:rPr>
      </w:pPr>
    </w:p>
    <w:p w:rsidR="00B67873" w:rsidRPr="00E02DE8" w:rsidP="00B67873">
      <w:pPr>
        <w:bidi w:val="0"/>
        <w:ind w:left="2832"/>
        <w:rPr>
          <w:rFonts w:ascii="Arial" w:hAnsi="Arial" w:cs="Arial"/>
          <w:b/>
          <w:sz w:val="22"/>
          <w:szCs w:val="22"/>
        </w:rPr>
      </w:pPr>
      <w:r w:rsidRPr="00E02DE8">
        <w:rPr>
          <w:rFonts w:ascii="Arial" w:hAnsi="Arial" w:cs="Arial"/>
          <w:b/>
          <w:sz w:val="22"/>
          <w:szCs w:val="22"/>
        </w:rPr>
        <w:t xml:space="preserve">Výbor NR SR pre sociálne veci </w:t>
      </w:r>
    </w:p>
    <w:p w:rsidR="00B67873" w:rsidRPr="00E02DE8" w:rsidP="00B67873">
      <w:pPr>
        <w:bidi w:val="0"/>
        <w:ind w:left="2832"/>
        <w:jc w:val="both"/>
        <w:rPr>
          <w:rFonts w:ascii="Arial" w:hAnsi="Arial" w:cs="Arial"/>
          <w:b/>
          <w:sz w:val="22"/>
          <w:szCs w:val="22"/>
        </w:rPr>
      </w:pPr>
    </w:p>
    <w:p w:rsidR="00B67873" w:rsidRPr="00E02DE8" w:rsidP="00B67873">
      <w:pPr>
        <w:bidi w:val="0"/>
        <w:ind w:left="2832"/>
        <w:jc w:val="both"/>
        <w:rPr>
          <w:rFonts w:ascii="Arial" w:hAnsi="Arial" w:cs="Arial"/>
          <w:b/>
          <w:sz w:val="22"/>
          <w:szCs w:val="22"/>
        </w:rPr>
      </w:pPr>
      <w:r w:rsidRPr="00E02DE8">
        <w:rPr>
          <w:rFonts w:ascii="Arial" w:hAnsi="Arial" w:cs="Arial"/>
          <w:b/>
          <w:sz w:val="22"/>
          <w:szCs w:val="22"/>
        </w:rPr>
        <w:t>Gestorský výbor odporúča schváliť.</w:t>
      </w:r>
    </w:p>
    <w:p w:rsidR="00B67873" w:rsidRPr="00E02DE8" w:rsidP="00B67873">
      <w:pPr>
        <w:pStyle w:val="ListParagraph"/>
        <w:bidi w:val="0"/>
        <w:spacing w:after="0" w:line="240" w:lineRule="auto"/>
        <w:ind w:left="2832"/>
        <w:jc w:val="both"/>
        <w:rPr>
          <w:rFonts w:ascii="Arial" w:hAnsi="Arial" w:cs="Arial"/>
          <w:sz w:val="24"/>
          <w:szCs w:val="24"/>
        </w:rPr>
      </w:pPr>
    </w:p>
    <w:p w:rsidR="00B67873" w:rsidRPr="00E02DE8" w:rsidP="00B67873">
      <w:pPr>
        <w:bidi w:val="0"/>
        <w:spacing w:line="360" w:lineRule="auto"/>
        <w:ind w:left="644"/>
        <w:jc w:val="both"/>
        <w:rPr>
          <w:rFonts w:ascii="Arial" w:hAnsi="Arial" w:cs="Arial"/>
        </w:rPr>
      </w:pPr>
    </w:p>
    <w:p w:rsidR="00B67873" w:rsidRPr="009C01F2" w:rsidP="00B67873">
      <w:pPr>
        <w:pStyle w:val="ListParagraph"/>
        <w:numPr>
          <w:numId w:val="3"/>
        </w:numPr>
        <w:bidi w:val="0"/>
        <w:spacing w:line="360" w:lineRule="auto"/>
        <w:jc w:val="both"/>
        <w:rPr>
          <w:rFonts w:ascii="Arial" w:hAnsi="Arial" w:cs="Arial"/>
          <w:sz w:val="24"/>
          <w:szCs w:val="24"/>
        </w:rPr>
      </w:pPr>
      <w:r w:rsidRPr="009C01F2">
        <w:rPr>
          <w:rFonts w:ascii="Arial" w:hAnsi="Arial" w:cs="Arial"/>
          <w:sz w:val="24"/>
          <w:szCs w:val="24"/>
        </w:rPr>
        <w:t>3</w:t>
      </w:r>
      <w:r w:rsidR="0050363F">
        <w:rPr>
          <w:rFonts w:ascii="Arial" w:hAnsi="Arial" w:cs="Arial"/>
          <w:sz w:val="24"/>
          <w:szCs w:val="24"/>
        </w:rPr>
        <w:t>. bod</w:t>
      </w:r>
      <w:r w:rsidRPr="009C01F2">
        <w:rPr>
          <w:rFonts w:ascii="Arial" w:hAnsi="Arial" w:cs="Arial"/>
          <w:sz w:val="24"/>
          <w:szCs w:val="24"/>
        </w:rPr>
        <w:t xml:space="preserve"> znie:</w:t>
      </w:r>
    </w:p>
    <w:p w:rsidR="00B67873" w:rsidRPr="00E02DE8" w:rsidP="00B67873">
      <w:pPr>
        <w:pStyle w:val="ListParagraph"/>
        <w:bidi w:val="0"/>
        <w:spacing w:after="0" w:line="360" w:lineRule="auto"/>
        <w:ind w:left="644"/>
        <w:jc w:val="both"/>
        <w:rPr>
          <w:rFonts w:ascii="Arial" w:hAnsi="Arial" w:cs="Arial" w:hint="default"/>
          <w:sz w:val="24"/>
          <w:szCs w:val="24"/>
        </w:rPr>
      </w:pPr>
      <w:r w:rsidRPr="009C01F2">
        <w:rPr>
          <w:rFonts w:ascii="Arial" w:hAnsi="Arial" w:cs="Arial" w:hint="default"/>
          <w:sz w:val="24"/>
          <w:szCs w:val="24"/>
        </w:rPr>
        <w:t>„</w:t>
      </w:r>
      <w:r w:rsidRPr="009C01F2">
        <w:rPr>
          <w:rFonts w:ascii="Arial" w:hAnsi="Arial" w:cs="Arial" w:hint="default"/>
          <w:sz w:val="24"/>
          <w:szCs w:val="24"/>
        </w:rPr>
        <w:t>3. V §</w:t>
      </w:r>
      <w:r w:rsidRPr="009C01F2">
        <w:rPr>
          <w:rFonts w:ascii="Arial" w:hAnsi="Arial" w:cs="Arial" w:hint="default"/>
          <w:sz w:val="24"/>
          <w:szCs w:val="24"/>
        </w:rPr>
        <w:t xml:space="preserve"> 3 ods. 9 sa slová</w:t>
      </w:r>
      <w:r w:rsidRPr="00E02DE8">
        <w:rPr>
          <w:rFonts w:ascii="Arial" w:hAnsi="Arial" w:cs="Arial" w:hint="default"/>
          <w:sz w:val="24"/>
          <w:szCs w:val="24"/>
        </w:rPr>
        <w:t xml:space="preserve"> „</w:t>
      </w:r>
      <w:r w:rsidRPr="00E02DE8">
        <w:rPr>
          <w:rFonts w:ascii="Arial" w:hAnsi="Arial" w:cs="Arial" w:hint="default"/>
          <w:sz w:val="24"/>
          <w:szCs w:val="24"/>
        </w:rPr>
        <w:t>pí</w:t>
      </w:r>
      <w:r w:rsidRPr="00E02DE8">
        <w:rPr>
          <w:rFonts w:ascii="Arial" w:hAnsi="Arial" w:cs="Arial" w:hint="default"/>
          <w:sz w:val="24"/>
          <w:szCs w:val="24"/>
        </w:rPr>
        <w:t>sm. g)“</w:t>
      </w:r>
      <w:r w:rsidRPr="00E02DE8">
        <w:rPr>
          <w:rFonts w:ascii="Arial" w:hAnsi="Arial" w:cs="Arial" w:hint="default"/>
          <w:sz w:val="24"/>
          <w:szCs w:val="24"/>
        </w:rPr>
        <w:t xml:space="preserve"> nahrá</w:t>
      </w:r>
      <w:r w:rsidRPr="00E02DE8">
        <w:rPr>
          <w:rFonts w:ascii="Arial" w:hAnsi="Arial" w:cs="Arial" w:hint="default"/>
          <w:sz w:val="24"/>
          <w:szCs w:val="24"/>
        </w:rPr>
        <w:t>dzajú</w:t>
      </w:r>
      <w:r w:rsidRPr="00E02DE8">
        <w:rPr>
          <w:rFonts w:ascii="Arial" w:hAnsi="Arial" w:cs="Arial" w:hint="default"/>
          <w:sz w:val="24"/>
          <w:szCs w:val="24"/>
        </w:rPr>
        <w:t xml:space="preserve"> slovami „</w:t>
      </w:r>
      <w:r w:rsidRPr="00E02DE8">
        <w:rPr>
          <w:rFonts w:ascii="Arial" w:hAnsi="Arial" w:cs="Arial" w:hint="default"/>
          <w:sz w:val="24"/>
          <w:szCs w:val="24"/>
        </w:rPr>
        <w:t>pí</w:t>
      </w:r>
      <w:r w:rsidRPr="00E02DE8">
        <w:rPr>
          <w:rFonts w:ascii="Arial" w:hAnsi="Arial" w:cs="Arial" w:hint="default"/>
          <w:sz w:val="24"/>
          <w:szCs w:val="24"/>
        </w:rPr>
        <w:t>sm. g) alebo k)“.“.</w:t>
      </w:r>
    </w:p>
    <w:p w:rsidR="007B3682" w:rsidP="00B67873">
      <w:pPr>
        <w:bidi w:val="0"/>
        <w:ind w:left="2832"/>
        <w:jc w:val="both"/>
        <w:rPr>
          <w:rFonts w:ascii="Arial" w:hAnsi="Arial" w:cs="Arial"/>
          <w:sz w:val="22"/>
          <w:szCs w:val="22"/>
        </w:rPr>
      </w:pPr>
      <w:r w:rsidR="00D93144">
        <w:rPr>
          <w:rFonts w:ascii="Arial" w:hAnsi="Arial" w:cs="Arial"/>
          <w:sz w:val="22"/>
          <w:szCs w:val="22"/>
        </w:rPr>
        <w:t>K bodom 9 a 10</w:t>
      </w:r>
    </w:p>
    <w:p w:rsidR="00B67873" w:rsidRPr="00E02DE8" w:rsidP="00B67873">
      <w:pPr>
        <w:bidi w:val="0"/>
        <w:ind w:left="2832"/>
        <w:jc w:val="both"/>
        <w:rPr>
          <w:rFonts w:ascii="Arial" w:hAnsi="Arial" w:cs="Arial"/>
          <w:sz w:val="22"/>
          <w:szCs w:val="22"/>
        </w:rPr>
      </w:pPr>
      <w:r w:rsidRPr="00E02DE8">
        <w:rPr>
          <w:rFonts w:ascii="Arial" w:hAnsi="Arial" w:cs="Arial"/>
          <w:sz w:val="22"/>
          <w:szCs w:val="22"/>
        </w:rPr>
        <w:t xml:space="preserve">Body </w:t>
      </w:r>
      <w:r w:rsidR="00466F6B">
        <w:rPr>
          <w:rFonts w:ascii="Arial" w:hAnsi="Arial" w:cs="Arial"/>
          <w:sz w:val="22"/>
          <w:szCs w:val="22"/>
        </w:rPr>
        <w:t>9, 10, 12 až 16</w:t>
      </w:r>
      <w:r w:rsidRPr="00E02DE8">
        <w:rPr>
          <w:rFonts w:ascii="Arial" w:hAnsi="Arial" w:cs="Arial"/>
          <w:sz w:val="22"/>
          <w:szCs w:val="22"/>
        </w:rPr>
        <w:t xml:space="preserve"> tohto pozmeňujúceho návrhu  obsahujú návrhy zmien a doplnení právnej úpravy dotácií v pôsobnosti Ministerstva práce, sociálnych vecí a rodiny Slovenskej republiky, ktoré reagujú na presun kompetencií v oblasti rodovej rovnosti. V tejto súvislosti je potrebné doriešiť otázku dotačnej podpory tejto oblasti.</w:t>
      </w:r>
    </w:p>
    <w:p w:rsidR="00B67873" w:rsidRPr="00E02DE8" w:rsidP="00B67873">
      <w:pPr>
        <w:bidi w:val="0"/>
        <w:ind w:left="2832"/>
        <w:jc w:val="both"/>
        <w:rPr>
          <w:rFonts w:ascii="Arial" w:hAnsi="Arial" w:cs="Arial"/>
          <w:sz w:val="22"/>
          <w:szCs w:val="22"/>
        </w:rPr>
      </w:pPr>
      <w:r w:rsidRPr="00E02DE8">
        <w:rPr>
          <w:rFonts w:ascii="Arial" w:hAnsi="Arial" w:cs="Arial"/>
          <w:sz w:val="22"/>
          <w:szCs w:val="22"/>
        </w:rPr>
        <w:t>Z tohto dôvodu je potrebné v čl. II upraviť aj podmienky na poskytovanie dotácií na podporu rodovej rovnosti. Pozmeňujúcim návrhom sa navrhuje doplniť účel aj podmienky poskytnutia tohto druhu dotácie tak,  aby dotácia mohla byť poskytnutá na vzdelávacie aktivity, poradenskú činnosť, osvetovú činnosť, edičnú činnosť a analytickú činnosť podporujúce rodovú rovnosť. Okrem podmienok poskytnutia dotácií na tieto účely sa navrhuje, aby dotácia mohla byť poskytnutá žiadateľovi v príslušnom rozpočtovom roku najviac v sume 20 000 eur a tiež, aby Ministerstvo práce, sociálnych vecí a rodiny Slovenskej republiky mohlo určiť prioritné oblasti podpory  na nasledujúci rozpočtový rok. Vzhľadom na účinnosť zákona sa navrhuje upraviť aj prechodné obdobie na podávanie žiadostí v roku 2013.</w:t>
      </w:r>
    </w:p>
    <w:p w:rsidR="00B67873" w:rsidRPr="00E02DE8" w:rsidP="00B67873">
      <w:pPr>
        <w:bidi w:val="0"/>
        <w:ind w:left="2832"/>
        <w:jc w:val="both"/>
        <w:rPr>
          <w:rFonts w:ascii="Arial" w:hAnsi="Arial" w:cs="Arial"/>
          <w:sz w:val="22"/>
          <w:szCs w:val="22"/>
        </w:rPr>
      </w:pPr>
      <w:r w:rsidRPr="00E02DE8">
        <w:rPr>
          <w:rFonts w:ascii="Arial" w:hAnsi="Arial" w:cs="Arial"/>
          <w:sz w:val="22"/>
          <w:szCs w:val="22"/>
        </w:rPr>
        <w:t>Súčasťou pozmeňujúceho návrhu je tiež v bode 10 návrh na legislatívno-technické spresnenie  súčasného znenia vládneho návrhu zákona a v bode 14 n</w:t>
      </w:r>
      <w:r w:rsidR="00D93144">
        <w:rPr>
          <w:rFonts w:ascii="Arial" w:hAnsi="Arial" w:cs="Arial"/>
          <w:sz w:val="22"/>
          <w:szCs w:val="22"/>
        </w:rPr>
        <w:t>á</w:t>
      </w:r>
      <w:r w:rsidRPr="00E02DE8">
        <w:rPr>
          <w:rFonts w:ascii="Arial" w:hAnsi="Arial" w:cs="Arial"/>
          <w:sz w:val="22"/>
          <w:szCs w:val="22"/>
        </w:rPr>
        <w:t xml:space="preserve">vrh, aby  žiadateľ, ktorý je právnickou osobou, </w:t>
      </w:r>
      <w:r w:rsidR="00D93144">
        <w:rPr>
          <w:rFonts w:ascii="Arial" w:hAnsi="Arial" w:cs="Arial"/>
          <w:sz w:val="22"/>
          <w:szCs w:val="22"/>
        </w:rPr>
        <w:t xml:space="preserve">bol </w:t>
      </w:r>
      <w:r w:rsidRPr="00E02DE8">
        <w:rPr>
          <w:rFonts w:ascii="Arial" w:hAnsi="Arial" w:cs="Arial"/>
          <w:sz w:val="22"/>
          <w:szCs w:val="22"/>
        </w:rPr>
        <w:t>povinný vrátiť poskytnutú dotáciu na humanitárnu pomoc v plnej výške pre nedodržanie podmienok poskytnutia dotácie, ak nedoloží v stanovenej lehote doklady preukazujúce splnenie podmienok.</w:t>
      </w:r>
    </w:p>
    <w:p w:rsidR="007B3682" w:rsidP="00B67873">
      <w:pPr>
        <w:bidi w:val="0"/>
        <w:ind w:left="2832"/>
        <w:rPr>
          <w:rFonts w:ascii="Arial" w:hAnsi="Arial" w:cs="Arial"/>
          <w:b/>
          <w:sz w:val="22"/>
          <w:szCs w:val="22"/>
        </w:rPr>
      </w:pPr>
    </w:p>
    <w:p w:rsidR="007B3682" w:rsidP="00B67873">
      <w:pPr>
        <w:bidi w:val="0"/>
        <w:ind w:left="2832"/>
        <w:rPr>
          <w:rFonts w:ascii="Arial" w:hAnsi="Arial" w:cs="Arial"/>
          <w:b/>
          <w:sz w:val="22"/>
          <w:szCs w:val="22"/>
        </w:rPr>
      </w:pPr>
    </w:p>
    <w:p w:rsidR="007B3682" w:rsidP="00B67873">
      <w:pPr>
        <w:bidi w:val="0"/>
        <w:ind w:left="2832"/>
        <w:rPr>
          <w:rFonts w:ascii="Arial" w:hAnsi="Arial" w:cs="Arial"/>
          <w:b/>
          <w:sz w:val="22"/>
          <w:szCs w:val="22"/>
        </w:rPr>
      </w:pPr>
    </w:p>
    <w:p w:rsidR="00B67873" w:rsidRPr="00E02DE8" w:rsidP="00B67873">
      <w:pPr>
        <w:bidi w:val="0"/>
        <w:ind w:left="2832"/>
        <w:rPr>
          <w:rFonts w:ascii="Arial" w:hAnsi="Arial" w:cs="Arial"/>
          <w:b/>
          <w:sz w:val="22"/>
          <w:szCs w:val="22"/>
        </w:rPr>
      </w:pPr>
      <w:r w:rsidRPr="00E02DE8">
        <w:rPr>
          <w:rFonts w:ascii="Arial" w:hAnsi="Arial" w:cs="Arial"/>
          <w:b/>
          <w:sz w:val="22"/>
          <w:szCs w:val="22"/>
        </w:rPr>
        <w:t xml:space="preserve">Výbor NR SR pre sociálne veci </w:t>
      </w:r>
    </w:p>
    <w:p w:rsidR="00B67873" w:rsidRPr="00E02DE8" w:rsidP="00B67873">
      <w:pPr>
        <w:bidi w:val="0"/>
        <w:ind w:left="3600"/>
        <w:jc w:val="both"/>
        <w:rPr>
          <w:rFonts w:ascii="Arial" w:hAnsi="Arial" w:cs="Arial"/>
          <w:sz w:val="22"/>
          <w:szCs w:val="22"/>
        </w:rPr>
      </w:pPr>
    </w:p>
    <w:p w:rsidR="00B67873" w:rsidRPr="00E02DE8" w:rsidP="00B67873">
      <w:pPr>
        <w:bidi w:val="0"/>
        <w:ind w:left="2832"/>
        <w:jc w:val="both"/>
        <w:rPr>
          <w:rFonts w:ascii="Arial" w:hAnsi="Arial" w:cs="Arial"/>
          <w:b/>
          <w:sz w:val="22"/>
          <w:szCs w:val="22"/>
        </w:rPr>
      </w:pPr>
      <w:r w:rsidRPr="00E02DE8">
        <w:rPr>
          <w:rFonts w:ascii="Arial" w:hAnsi="Arial" w:cs="Arial"/>
          <w:b/>
          <w:sz w:val="22"/>
          <w:szCs w:val="22"/>
        </w:rPr>
        <w:t>Gestorský výbor odporúča schváliť.</w:t>
      </w:r>
    </w:p>
    <w:p w:rsidR="00B67873" w:rsidRPr="00E02DE8" w:rsidP="00B67873">
      <w:pPr>
        <w:pStyle w:val="ListParagraph"/>
        <w:bidi w:val="0"/>
        <w:spacing w:after="0" w:line="240" w:lineRule="auto"/>
        <w:ind w:left="2832"/>
        <w:jc w:val="both"/>
        <w:rPr>
          <w:rFonts w:ascii="Arial" w:hAnsi="Arial" w:cs="Arial"/>
          <w:sz w:val="24"/>
          <w:szCs w:val="24"/>
        </w:rPr>
      </w:pPr>
    </w:p>
    <w:p w:rsidR="00B67873" w:rsidRPr="00E02DE8" w:rsidP="00B67873">
      <w:pPr>
        <w:pStyle w:val="ListParagraph"/>
        <w:bidi w:val="0"/>
        <w:jc w:val="both"/>
        <w:rPr>
          <w:rFonts w:ascii="Arial" w:hAnsi="Arial" w:cs="Arial"/>
          <w:sz w:val="24"/>
          <w:szCs w:val="24"/>
        </w:rPr>
      </w:pPr>
    </w:p>
    <w:p w:rsidR="00B67873" w:rsidRPr="00E02DE8" w:rsidP="00B67873">
      <w:pPr>
        <w:pStyle w:val="ListParagraph"/>
        <w:numPr>
          <w:numId w:val="3"/>
        </w:numPr>
        <w:bidi w:val="0"/>
        <w:spacing w:line="360" w:lineRule="auto"/>
        <w:jc w:val="both"/>
        <w:rPr>
          <w:rFonts w:ascii="Arial" w:hAnsi="Arial" w:cs="Arial" w:hint="default"/>
          <w:sz w:val="24"/>
          <w:szCs w:val="24"/>
        </w:rPr>
      </w:pPr>
      <w:r w:rsidRPr="00E02DE8">
        <w:rPr>
          <w:rFonts w:ascii="Arial" w:hAnsi="Arial" w:cs="Arial"/>
          <w:sz w:val="24"/>
          <w:szCs w:val="24"/>
        </w:rPr>
        <w:t>V </w:t>
      </w:r>
      <w:r w:rsidRPr="00E02DE8">
        <w:rPr>
          <w:rFonts w:ascii="Arial" w:hAnsi="Arial" w:cs="Arial" w:hint="default"/>
          <w:sz w:val="24"/>
          <w:szCs w:val="24"/>
        </w:rPr>
        <w:t>6. bode §</w:t>
      </w:r>
      <w:r w:rsidRPr="00E02DE8">
        <w:rPr>
          <w:rFonts w:ascii="Arial" w:hAnsi="Arial" w:cs="Arial" w:hint="default"/>
          <w:sz w:val="24"/>
          <w:szCs w:val="24"/>
        </w:rPr>
        <w:t xml:space="preserve"> 5 sa slovo „</w:t>
      </w:r>
      <w:r w:rsidRPr="00E02DE8">
        <w:rPr>
          <w:rFonts w:ascii="Arial" w:hAnsi="Arial" w:cs="Arial" w:hint="default"/>
          <w:sz w:val="24"/>
          <w:szCs w:val="24"/>
        </w:rPr>
        <w:t>uvá</w:t>
      </w:r>
      <w:r w:rsidRPr="00E02DE8">
        <w:rPr>
          <w:rFonts w:ascii="Arial" w:hAnsi="Arial" w:cs="Arial" w:hint="default"/>
          <w:sz w:val="24"/>
          <w:szCs w:val="24"/>
        </w:rPr>
        <w:t>dzacej“</w:t>
      </w:r>
      <w:r w:rsidRPr="00E02DE8">
        <w:rPr>
          <w:rFonts w:ascii="Arial" w:hAnsi="Arial" w:cs="Arial" w:hint="default"/>
          <w:sz w:val="24"/>
          <w:szCs w:val="24"/>
        </w:rPr>
        <w:t xml:space="preserve">  nahrá</w:t>
      </w:r>
      <w:r w:rsidRPr="00E02DE8">
        <w:rPr>
          <w:rFonts w:ascii="Arial" w:hAnsi="Arial" w:cs="Arial" w:hint="default"/>
          <w:sz w:val="24"/>
          <w:szCs w:val="24"/>
        </w:rPr>
        <w:t>dza slovom  „ú</w:t>
      </w:r>
      <w:r w:rsidRPr="00E02DE8">
        <w:rPr>
          <w:rFonts w:ascii="Arial" w:hAnsi="Arial" w:cs="Arial" w:hint="default"/>
          <w:sz w:val="24"/>
          <w:szCs w:val="24"/>
        </w:rPr>
        <w:t>vodnej“</w:t>
      </w:r>
      <w:r w:rsidRPr="00E02DE8">
        <w:rPr>
          <w:rFonts w:ascii="Arial" w:hAnsi="Arial" w:cs="Arial" w:hint="default"/>
          <w:sz w:val="24"/>
          <w:szCs w:val="24"/>
        </w:rPr>
        <w:t xml:space="preserve"> a </w:t>
      </w:r>
      <w:r w:rsidRPr="00E02DE8">
        <w:rPr>
          <w:rFonts w:ascii="Arial" w:hAnsi="Arial" w:cs="Arial" w:hint="default"/>
          <w:sz w:val="24"/>
          <w:szCs w:val="24"/>
        </w:rPr>
        <w:t>slová</w:t>
      </w:r>
      <w:r w:rsidRPr="00E02DE8">
        <w:rPr>
          <w:rFonts w:ascii="Arial" w:hAnsi="Arial" w:cs="Arial" w:hint="default"/>
          <w:sz w:val="24"/>
          <w:szCs w:val="24"/>
        </w:rPr>
        <w:t xml:space="preserve"> „</w:t>
      </w:r>
      <w:r w:rsidRPr="00E02DE8">
        <w:rPr>
          <w:rFonts w:ascii="Arial" w:hAnsi="Arial" w:cs="Arial" w:hint="default"/>
          <w:sz w:val="24"/>
          <w:szCs w:val="24"/>
        </w:rPr>
        <w:t>alebo š</w:t>
      </w:r>
      <w:r w:rsidRPr="00E02DE8">
        <w:rPr>
          <w:rFonts w:ascii="Arial" w:hAnsi="Arial" w:cs="Arial" w:hint="default"/>
          <w:sz w:val="24"/>
          <w:szCs w:val="24"/>
        </w:rPr>
        <w:t>tá</w:t>
      </w:r>
      <w:r w:rsidRPr="00E02DE8">
        <w:rPr>
          <w:rFonts w:ascii="Arial" w:hAnsi="Arial" w:cs="Arial" w:hint="default"/>
          <w:sz w:val="24"/>
          <w:szCs w:val="24"/>
        </w:rPr>
        <w:t>tnej“</w:t>
      </w:r>
      <w:r w:rsidRPr="00E02DE8">
        <w:rPr>
          <w:rFonts w:ascii="Arial" w:hAnsi="Arial" w:cs="Arial" w:hint="default"/>
          <w:sz w:val="24"/>
          <w:szCs w:val="24"/>
        </w:rPr>
        <w:t xml:space="preserve"> sa nahrá</w:t>
      </w:r>
      <w:r w:rsidRPr="00E02DE8">
        <w:rPr>
          <w:rFonts w:ascii="Arial" w:hAnsi="Arial" w:cs="Arial" w:hint="default"/>
          <w:sz w:val="24"/>
          <w:szCs w:val="24"/>
        </w:rPr>
        <w:t>dzajú</w:t>
      </w:r>
      <w:r w:rsidRPr="00E02DE8">
        <w:rPr>
          <w:rFonts w:ascii="Arial" w:hAnsi="Arial" w:cs="Arial" w:hint="default"/>
          <w:sz w:val="24"/>
          <w:szCs w:val="24"/>
        </w:rPr>
        <w:t xml:space="preserve"> slovami „</w:t>
      </w:r>
      <w:r w:rsidRPr="00E02DE8">
        <w:rPr>
          <w:rFonts w:ascii="Arial" w:hAnsi="Arial" w:cs="Arial" w:hint="default"/>
          <w:sz w:val="24"/>
          <w:szCs w:val="24"/>
        </w:rPr>
        <w:t>alebo polovica š</w:t>
      </w:r>
      <w:r w:rsidRPr="00E02DE8">
        <w:rPr>
          <w:rFonts w:ascii="Arial" w:hAnsi="Arial" w:cs="Arial" w:hint="default"/>
          <w:sz w:val="24"/>
          <w:szCs w:val="24"/>
        </w:rPr>
        <w:t>tá</w:t>
      </w:r>
      <w:r w:rsidRPr="00E02DE8">
        <w:rPr>
          <w:rFonts w:ascii="Arial" w:hAnsi="Arial" w:cs="Arial" w:hint="default"/>
          <w:sz w:val="24"/>
          <w:szCs w:val="24"/>
        </w:rPr>
        <w:t>tnej“.</w:t>
      </w:r>
    </w:p>
    <w:p w:rsidR="00B67873" w:rsidRPr="00E02DE8" w:rsidP="00B67873">
      <w:pPr>
        <w:pStyle w:val="ListParagraph"/>
        <w:bidi w:val="0"/>
        <w:jc w:val="both"/>
        <w:rPr>
          <w:rFonts w:ascii="Arial" w:hAnsi="Arial" w:cs="Arial"/>
          <w:sz w:val="24"/>
          <w:szCs w:val="24"/>
        </w:rPr>
      </w:pPr>
    </w:p>
    <w:p w:rsidR="00B67873" w:rsidRPr="00E02DE8" w:rsidP="00B67873">
      <w:pPr>
        <w:pStyle w:val="ListParagraph"/>
        <w:bidi w:val="0"/>
        <w:ind w:left="2124" w:firstLine="696"/>
        <w:jc w:val="both"/>
        <w:rPr>
          <w:rFonts w:ascii="Arial" w:hAnsi="Arial" w:cs="Arial" w:hint="default"/>
          <w:sz w:val="24"/>
          <w:szCs w:val="24"/>
        </w:rPr>
      </w:pPr>
      <w:r w:rsidRPr="00E02DE8">
        <w:rPr>
          <w:rFonts w:ascii="Arial" w:hAnsi="Arial" w:cs="Arial" w:hint="default"/>
          <w:sz w:val="24"/>
          <w:szCs w:val="24"/>
        </w:rPr>
        <w:t>Navrhuje sa precizovať</w:t>
      </w:r>
      <w:r w:rsidRPr="00E02DE8">
        <w:rPr>
          <w:rFonts w:ascii="Arial" w:hAnsi="Arial" w:cs="Arial" w:hint="default"/>
          <w:sz w:val="24"/>
          <w:szCs w:val="24"/>
        </w:rPr>
        <w:t xml:space="preserve"> ustanovenie.</w:t>
      </w:r>
    </w:p>
    <w:p w:rsidR="00B67873" w:rsidRPr="00E02DE8" w:rsidP="00B67873">
      <w:pPr>
        <w:bidi w:val="0"/>
        <w:ind w:left="2832"/>
        <w:jc w:val="both"/>
        <w:rPr>
          <w:rFonts w:ascii="Arial" w:hAnsi="Arial" w:cs="Arial"/>
          <w:b/>
          <w:sz w:val="22"/>
          <w:szCs w:val="22"/>
        </w:rPr>
      </w:pPr>
      <w:r w:rsidRPr="00E02DE8">
        <w:rPr>
          <w:rFonts w:ascii="Arial" w:hAnsi="Arial" w:cs="Arial"/>
          <w:b/>
          <w:sz w:val="22"/>
          <w:szCs w:val="22"/>
        </w:rPr>
        <w:t>Ústavnoprávny výbor NR SR</w:t>
      </w:r>
    </w:p>
    <w:p w:rsidR="00B67873" w:rsidRPr="00E02DE8" w:rsidP="00B67873">
      <w:pPr>
        <w:bidi w:val="0"/>
        <w:ind w:left="2832"/>
        <w:jc w:val="both"/>
        <w:rPr>
          <w:rFonts w:ascii="Arial" w:hAnsi="Arial" w:cs="Arial"/>
          <w:b/>
          <w:sz w:val="22"/>
          <w:szCs w:val="22"/>
        </w:rPr>
      </w:pPr>
      <w:r w:rsidRPr="00E02DE8">
        <w:rPr>
          <w:rFonts w:ascii="Arial" w:hAnsi="Arial" w:cs="Arial"/>
          <w:b/>
          <w:sz w:val="22"/>
          <w:szCs w:val="22"/>
        </w:rPr>
        <w:t xml:space="preserve">Výbor NR SR pre financie a rozpočet </w:t>
      </w:r>
    </w:p>
    <w:p w:rsidR="00B67873" w:rsidRPr="00E02DE8" w:rsidP="00B67873">
      <w:pPr>
        <w:bidi w:val="0"/>
        <w:ind w:left="2832"/>
        <w:rPr>
          <w:rFonts w:ascii="Arial" w:hAnsi="Arial" w:cs="Arial"/>
          <w:b/>
          <w:sz w:val="22"/>
          <w:szCs w:val="22"/>
        </w:rPr>
      </w:pPr>
      <w:r w:rsidRPr="00E02DE8">
        <w:rPr>
          <w:rFonts w:ascii="Arial" w:hAnsi="Arial" w:cs="Arial"/>
          <w:b/>
          <w:sz w:val="22"/>
          <w:szCs w:val="22"/>
        </w:rPr>
        <w:t>Výbor NR SR pre ľudské práva a národnostné menšiny</w:t>
      </w:r>
    </w:p>
    <w:p w:rsidR="00B67873" w:rsidRPr="00E02DE8" w:rsidP="00B67873">
      <w:pPr>
        <w:bidi w:val="0"/>
        <w:ind w:left="2832"/>
        <w:rPr>
          <w:rFonts w:ascii="Arial" w:hAnsi="Arial" w:cs="Arial"/>
          <w:b/>
          <w:sz w:val="22"/>
          <w:szCs w:val="22"/>
        </w:rPr>
      </w:pPr>
      <w:r w:rsidRPr="00E02DE8">
        <w:rPr>
          <w:rFonts w:ascii="Arial" w:hAnsi="Arial" w:cs="Arial"/>
          <w:b/>
          <w:sz w:val="22"/>
          <w:szCs w:val="22"/>
        </w:rPr>
        <w:t xml:space="preserve">Výbor NR SR pre sociálne veci </w:t>
      </w:r>
    </w:p>
    <w:p w:rsidR="00B67873" w:rsidRPr="00E02DE8" w:rsidP="00B67873">
      <w:pPr>
        <w:bidi w:val="0"/>
        <w:ind w:left="3600"/>
        <w:jc w:val="both"/>
        <w:rPr>
          <w:rFonts w:ascii="Arial" w:hAnsi="Arial" w:cs="Arial"/>
          <w:sz w:val="22"/>
          <w:szCs w:val="22"/>
        </w:rPr>
      </w:pPr>
    </w:p>
    <w:p w:rsidR="00B67873" w:rsidRPr="00E02DE8" w:rsidP="00B67873">
      <w:pPr>
        <w:bidi w:val="0"/>
        <w:ind w:left="2832"/>
        <w:jc w:val="both"/>
        <w:rPr>
          <w:rFonts w:ascii="Arial" w:hAnsi="Arial" w:cs="Arial"/>
          <w:b/>
          <w:sz w:val="22"/>
          <w:szCs w:val="22"/>
        </w:rPr>
      </w:pPr>
      <w:r w:rsidRPr="00E02DE8">
        <w:rPr>
          <w:rFonts w:ascii="Arial" w:hAnsi="Arial" w:cs="Arial"/>
          <w:b/>
          <w:sz w:val="22"/>
          <w:szCs w:val="22"/>
        </w:rPr>
        <w:t>Gestorský výbor odporúča schváliť.</w:t>
      </w:r>
    </w:p>
    <w:p w:rsidR="00B67873" w:rsidP="00B67873">
      <w:pPr>
        <w:pStyle w:val="ListParagraph"/>
        <w:bidi w:val="0"/>
        <w:ind w:left="3552" w:firstLine="696"/>
        <w:jc w:val="both"/>
        <w:rPr>
          <w:rFonts w:ascii="Arial" w:hAnsi="Arial" w:cs="Arial"/>
          <w:sz w:val="24"/>
          <w:szCs w:val="24"/>
        </w:rPr>
      </w:pPr>
    </w:p>
    <w:p w:rsidR="00E02DE8" w:rsidRPr="00E02DE8" w:rsidP="00B67873">
      <w:pPr>
        <w:pStyle w:val="ListParagraph"/>
        <w:bidi w:val="0"/>
        <w:ind w:left="3552" w:firstLine="696"/>
        <w:jc w:val="both"/>
        <w:rPr>
          <w:rFonts w:ascii="Arial" w:hAnsi="Arial" w:cs="Arial"/>
          <w:sz w:val="24"/>
          <w:szCs w:val="24"/>
        </w:rPr>
      </w:pPr>
    </w:p>
    <w:p w:rsidR="00B67873" w:rsidRPr="00525E7E" w:rsidP="00B67873">
      <w:pPr>
        <w:pStyle w:val="ListParagraph"/>
        <w:numPr>
          <w:numId w:val="3"/>
        </w:numPr>
        <w:shd w:val="clear" w:color="auto" w:fill="FFFFFF"/>
        <w:bidi w:val="0"/>
        <w:spacing w:line="360" w:lineRule="auto"/>
        <w:jc w:val="both"/>
        <w:rPr>
          <w:rFonts w:ascii="Arial" w:hAnsi="Arial" w:cs="Arial" w:hint="default"/>
          <w:sz w:val="24"/>
          <w:szCs w:val="24"/>
        </w:rPr>
      </w:pPr>
      <w:r w:rsidRPr="00525E7E">
        <w:rPr>
          <w:rFonts w:ascii="Arial" w:hAnsi="Arial" w:cs="Arial"/>
          <w:sz w:val="24"/>
          <w:szCs w:val="24"/>
        </w:rPr>
        <w:t xml:space="preserve">Za </w:t>
      </w:r>
      <w:r w:rsidR="0050363F">
        <w:rPr>
          <w:rFonts w:ascii="Arial" w:hAnsi="Arial" w:cs="Arial" w:hint="default"/>
          <w:sz w:val="24"/>
          <w:szCs w:val="24"/>
        </w:rPr>
        <w:t>9. bod sa vkladá</w:t>
      </w:r>
      <w:r w:rsidR="0050363F">
        <w:rPr>
          <w:rFonts w:ascii="Arial" w:hAnsi="Arial" w:cs="Arial" w:hint="default"/>
          <w:sz w:val="24"/>
          <w:szCs w:val="24"/>
        </w:rPr>
        <w:t xml:space="preserve"> nový</w:t>
      </w:r>
      <w:r w:rsidR="0050363F">
        <w:rPr>
          <w:rFonts w:ascii="Arial" w:hAnsi="Arial" w:cs="Arial" w:hint="default"/>
          <w:sz w:val="24"/>
          <w:szCs w:val="24"/>
        </w:rPr>
        <w:t xml:space="preserve"> 10. bod</w:t>
      </w:r>
      <w:r w:rsidRPr="00525E7E">
        <w:rPr>
          <w:rFonts w:ascii="Arial" w:hAnsi="Arial" w:cs="Arial" w:hint="default"/>
          <w:sz w:val="24"/>
          <w:szCs w:val="24"/>
        </w:rPr>
        <w:t>, ktorý</w:t>
      </w:r>
      <w:r w:rsidRPr="00525E7E">
        <w:rPr>
          <w:rFonts w:ascii="Arial" w:hAnsi="Arial" w:cs="Arial" w:hint="default"/>
          <w:sz w:val="24"/>
          <w:szCs w:val="24"/>
        </w:rPr>
        <w:t xml:space="preserve"> znie:</w:t>
      </w:r>
    </w:p>
    <w:p w:rsidR="00B67873" w:rsidRPr="00E02DE8" w:rsidP="00B67873">
      <w:pPr>
        <w:tabs>
          <w:tab w:val="left" w:pos="1134"/>
        </w:tabs>
        <w:bidi w:val="0"/>
        <w:spacing w:line="360" w:lineRule="auto"/>
        <w:ind w:left="644"/>
        <w:jc w:val="both"/>
        <w:rPr>
          <w:rFonts w:ascii="Arial" w:hAnsi="Arial" w:cs="Arial"/>
        </w:rPr>
      </w:pPr>
      <w:r w:rsidRPr="00E02DE8">
        <w:rPr>
          <w:rFonts w:ascii="Arial" w:hAnsi="Arial" w:cs="Arial"/>
        </w:rPr>
        <w:t>„10.</w:t>
      </w:r>
      <w:r w:rsidRPr="00E02DE8">
        <w:rPr>
          <w:rFonts w:ascii="Arial" w:hAnsi="Arial" w:cs="Arial"/>
          <w:b/>
        </w:rPr>
        <w:t xml:space="preserve"> </w:t>
      </w:r>
      <w:r w:rsidRPr="00E02DE8">
        <w:rPr>
          <w:rFonts w:ascii="Arial" w:hAnsi="Arial" w:cs="Arial"/>
        </w:rPr>
        <w:t>Za § 9 sa vkladá § 9a, ktorý vrátane nadpisu znie:</w:t>
      </w:r>
    </w:p>
    <w:p w:rsidR="00B67873" w:rsidRPr="00E02DE8" w:rsidP="00B67873">
      <w:pPr>
        <w:bidi w:val="0"/>
        <w:spacing w:line="360" w:lineRule="auto"/>
        <w:ind w:left="1134"/>
        <w:jc w:val="center"/>
        <w:rPr>
          <w:rFonts w:ascii="Arial" w:hAnsi="Arial" w:cs="Arial"/>
        </w:rPr>
      </w:pPr>
      <w:r w:rsidRPr="00E02DE8">
        <w:rPr>
          <w:rFonts w:ascii="Arial" w:hAnsi="Arial" w:cs="Arial"/>
        </w:rPr>
        <w:t>„§ 9a</w:t>
      </w:r>
    </w:p>
    <w:p w:rsidR="00B67873" w:rsidRPr="00E02DE8" w:rsidP="00B67873">
      <w:pPr>
        <w:bidi w:val="0"/>
        <w:spacing w:line="360" w:lineRule="auto"/>
        <w:ind w:left="1134"/>
        <w:jc w:val="center"/>
        <w:rPr>
          <w:rFonts w:ascii="Arial" w:hAnsi="Arial" w:cs="Arial"/>
        </w:rPr>
      </w:pPr>
      <w:r w:rsidRPr="00E02DE8">
        <w:rPr>
          <w:rFonts w:ascii="Arial" w:hAnsi="Arial" w:cs="Arial"/>
        </w:rPr>
        <w:t>Dotácia na podporu rodovej rovnosti</w:t>
      </w:r>
    </w:p>
    <w:p w:rsidR="00B67873" w:rsidRPr="00E02DE8" w:rsidP="00B67873">
      <w:pPr>
        <w:bidi w:val="0"/>
        <w:spacing w:before="120" w:line="360" w:lineRule="auto"/>
        <w:ind w:left="1134" w:firstLine="282"/>
        <w:jc w:val="both"/>
        <w:rPr>
          <w:rFonts w:ascii="Arial" w:hAnsi="Arial" w:cs="Arial"/>
          <w:color w:val="000000" w:themeColor="tx1" w:themeShade="FF"/>
        </w:rPr>
      </w:pPr>
      <w:r w:rsidRPr="00E02DE8">
        <w:rPr>
          <w:rFonts w:ascii="Arial" w:hAnsi="Arial" w:cs="Arial"/>
          <w:color w:val="000000" w:themeColor="tx1" w:themeShade="FF"/>
        </w:rPr>
        <w:t>(1) Dotáciu na podporu rodovej rovnosti možno poskytnúť na aktivity alebo činnosti zamerané na dosiahnutie rodovej rovnosti a podporu uplatňovania zásady rovnakého zaobchádzania na základe pohlavia alebo rodu,</w:t>
      </w:r>
      <w:r w:rsidRPr="00E02DE8">
        <w:rPr>
          <w:rFonts w:ascii="Arial" w:hAnsi="Arial" w:cs="Arial"/>
          <w:color w:val="000000" w:themeColor="tx1" w:themeShade="FF"/>
          <w:vertAlign w:val="superscript"/>
        </w:rPr>
        <w:t>42a</w:t>
      </w:r>
      <w:r w:rsidRPr="00E02DE8">
        <w:rPr>
          <w:rFonts w:ascii="Arial" w:hAnsi="Arial" w:cs="Arial"/>
          <w:color w:val="000000" w:themeColor="tx1" w:themeShade="FF"/>
        </w:rPr>
        <w:t>) a to na</w:t>
      </w:r>
    </w:p>
    <w:p w:rsidR="00B67873" w:rsidRPr="00E02DE8" w:rsidP="00B67873">
      <w:pPr>
        <w:pStyle w:val="ListParagraph"/>
        <w:numPr>
          <w:numId w:val="4"/>
        </w:numPr>
        <w:bidi w:val="0"/>
        <w:spacing w:before="120" w:after="0" w:line="360" w:lineRule="auto"/>
        <w:jc w:val="both"/>
        <w:rPr>
          <w:rFonts w:ascii="Arial" w:hAnsi="Arial" w:cs="Arial" w:hint="default"/>
          <w:sz w:val="24"/>
          <w:szCs w:val="24"/>
        </w:rPr>
      </w:pPr>
      <w:r w:rsidRPr="00E02DE8">
        <w:rPr>
          <w:rFonts w:ascii="Arial" w:hAnsi="Arial" w:cs="Arial" w:hint="default"/>
          <w:sz w:val="24"/>
          <w:szCs w:val="24"/>
        </w:rPr>
        <w:t>vzdelá</w:t>
      </w:r>
      <w:r w:rsidRPr="00E02DE8">
        <w:rPr>
          <w:rFonts w:ascii="Arial" w:hAnsi="Arial" w:cs="Arial" w:hint="default"/>
          <w:sz w:val="24"/>
          <w:szCs w:val="24"/>
        </w:rPr>
        <w:t xml:space="preserve">vacie aktivity, </w:t>
      </w:r>
    </w:p>
    <w:p w:rsidR="00B67873" w:rsidRPr="00E02DE8" w:rsidP="00B67873">
      <w:pPr>
        <w:pStyle w:val="ListParagraph"/>
        <w:numPr>
          <w:numId w:val="4"/>
        </w:numPr>
        <w:bidi w:val="0"/>
        <w:spacing w:before="120" w:after="0" w:line="360" w:lineRule="auto"/>
        <w:jc w:val="both"/>
        <w:rPr>
          <w:rFonts w:ascii="Arial" w:hAnsi="Arial" w:cs="Arial" w:hint="default"/>
          <w:sz w:val="24"/>
          <w:szCs w:val="24"/>
        </w:rPr>
      </w:pPr>
      <w:r w:rsidRPr="00E02DE8">
        <w:rPr>
          <w:rFonts w:ascii="Arial" w:hAnsi="Arial" w:cs="Arial" w:hint="default"/>
          <w:sz w:val="24"/>
          <w:szCs w:val="24"/>
        </w:rPr>
        <w:t>poradenskú</w:t>
      </w:r>
      <w:r w:rsidRPr="00E02DE8">
        <w:rPr>
          <w:rFonts w:ascii="Arial" w:hAnsi="Arial" w:cs="Arial" w:hint="default"/>
          <w:sz w:val="24"/>
          <w:szCs w:val="24"/>
        </w:rPr>
        <w:t xml:space="preserve"> č</w:t>
      </w:r>
      <w:r w:rsidRPr="00E02DE8">
        <w:rPr>
          <w:rFonts w:ascii="Arial" w:hAnsi="Arial" w:cs="Arial" w:hint="default"/>
          <w:sz w:val="24"/>
          <w:szCs w:val="24"/>
        </w:rPr>
        <w:t>innosť</w:t>
      </w:r>
      <w:r w:rsidRPr="00E02DE8">
        <w:rPr>
          <w:rFonts w:ascii="Arial" w:hAnsi="Arial" w:cs="Arial" w:hint="default"/>
          <w:sz w:val="24"/>
          <w:szCs w:val="24"/>
        </w:rPr>
        <w:t xml:space="preserve">, </w:t>
      </w:r>
    </w:p>
    <w:p w:rsidR="00B67873" w:rsidRPr="00E02DE8" w:rsidP="00B67873">
      <w:pPr>
        <w:pStyle w:val="ListParagraph"/>
        <w:numPr>
          <w:numId w:val="4"/>
        </w:numPr>
        <w:bidi w:val="0"/>
        <w:spacing w:before="120" w:after="0" w:line="360" w:lineRule="auto"/>
        <w:jc w:val="both"/>
        <w:rPr>
          <w:rFonts w:ascii="Arial" w:hAnsi="Arial" w:cs="Arial" w:hint="default"/>
          <w:sz w:val="24"/>
          <w:szCs w:val="24"/>
        </w:rPr>
      </w:pPr>
      <w:r w:rsidRPr="00E02DE8">
        <w:rPr>
          <w:rFonts w:ascii="Arial" w:hAnsi="Arial" w:cs="Arial" w:hint="default"/>
          <w:sz w:val="24"/>
          <w:szCs w:val="24"/>
        </w:rPr>
        <w:t>osvetovú</w:t>
      </w:r>
      <w:r w:rsidRPr="00E02DE8">
        <w:rPr>
          <w:rFonts w:ascii="Arial" w:hAnsi="Arial" w:cs="Arial" w:hint="default"/>
          <w:sz w:val="24"/>
          <w:szCs w:val="24"/>
        </w:rPr>
        <w:t xml:space="preserve"> č</w:t>
      </w:r>
      <w:r w:rsidRPr="00E02DE8">
        <w:rPr>
          <w:rFonts w:ascii="Arial" w:hAnsi="Arial" w:cs="Arial" w:hint="default"/>
          <w:sz w:val="24"/>
          <w:szCs w:val="24"/>
        </w:rPr>
        <w:t>innosť</w:t>
      </w:r>
      <w:r w:rsidRPr="00E02DE8">
        <w:rPr>
          <w:rFonts w:ascii="Arial" w:hAnsi="Arial" w:cs="Arial" w:hint="default"/>
          <w:sz w:val="24"/>
          <w:szCs w:val="24"/>
        </w:rPr>
        <w:t xml:space="preserve">, </w:t>
      </w:r>
    </w:p>
    <w:p w:rsidR="00B67873" w:rsidRPr="00E02DE8" w:rsidP="00B67873">
      <w:pPr>
        <w:pStyle w:val="ListParagraph"/>
        <w:numPr>
          <w:numId w:val="4"/>
        </w:numPr>
        <w:bidi w:val="0"/>
        <w:spacing w:before="120" w:after="0" w:line="360" w:lineRule="auto"/>
        <w:jc w:val="both"/>
        <w:rPr>
          <w:rFonts w:ascii="Arial" w:hAnsi="Arial" w:cs="Arial" w:hint="default"/>
          <w:sz w:val="24"/>
          <w:szCs w:val="24"/>
        </w:rPr>
      </w:pPr>
      <w:r w:rsidRPr="00E02DE8">
        <w:rPr>
          <w:rFonts w:ascii="Arial" w:hAnsi="Arial" w:cs="Arial" w:hint="default"/>
          <w:sz w:val="24"/>
          <w:szCs w:val="24"/>
        </w:rPr>
        <w:t>edič</w:t>
      </w:r>
      <w:r w:rsidRPr="00E02DE8">
        <w:rPr>
          <w:rFonts w:ascii="Arial" w:hAnsi="Arial" w:cs="Arial" w:hint="default"/>
          <w:sz w:val="24"/>
          <w:szCs w:val="24"/>
        </w:rPr>
        <w:t>nú</w:t>
      </w:r>
      <w:r w:rsidRPr="00E02DE8">
        <w:rPr>
          <w:rFonts w:ascii="Arial" w:hAnsi="Arial" w:cs="Arial" w:hint="default"/>
          <w:sz w:val="24"/>
          <w:szCs w:val="24"/>
        </w:rPr>
        <w:t xml:space="preserve"> č</w:t>
      </w:r>
      <w:r w:rsidRPr="00E02DE8">
        <w:rPr>
          <w:rFonts w:ascii="Arial" w:hAnsi="Arial" w:cs="Arial" w:hint="default"/>
          <w:sz w:val="24"/>
          <w:szCs w:val="24"/>
        </w:rPr>
        <w:t>innosť</w:t>
      </w:r>
      <w:r w:rsidRPr="00E02DE8">
        <w:rPr>
          <w:rFonts w:ascii="Arial" w:hAnsi="Arial" w:cs="Arial" w:hint="default"/>
          <w:sz w:val="24"/>
          <w:szCs w:val="24"/>
        </w:rPr>
        <w:t xml:space="preserve">, </w:t>
      </w:r>
    </w:p>
    <w:p w:rsidR="00B67873" w:rsidRPr="00E02DE8" w:rsidP="00B67873">
      <w:pPr>
        <w:pStyle w:val="ListParagraph"/>
        <w:numPr>
          <w:numId w:val="4"/>
        </w:numPr>
        <w:bidi w:val="0"/>
        <w:spacing w:before="120" w:after="0" w:line="360" w:lineRule="auto"/>
        <w:jc w:val="both"/>
        <w:rPr>
          <w:rFonts w:ascii="Arial" w:hAnsi="Arial" w:cs="Arial" w:hint="default"/>
          <w:sz w:val="24"/>
          <w:szCs w:val="24"/>
        </w:rPr>
      </w:pPr>
      <w:r w:rsidRPr="00E02DE8">
        <w:rPr>
          <w:rFonts w:ascii="Arial" w:hAnsi="Arial" w:cs="Arial" w:hint="default"/>
          <w:sz w:val="24"/>
          <w:szCs w:val="24"/>
        </w:rPr>
        <w:t>analytickú</w:t>
      </w:r>
      <w:r w:rsidRPr="00E02DE8">
        <w:rPr>
          <w:rFonts w:ascii="Arial" w:hAnsi="Arial" w:cs="Arial" w:hint="default"/>
          <w:sz w:val="24"/>
          <w:szCs w:val="24"/>
        </w:rPr>
        <w:t xml:space="preserve"> č</w:t>
      </w:r>
      <w:r w:rsidRPr="00E02DE8">
        <w:rPr>
          <w:rFonts w:ascii="Arial" w:hAnsi="Arial" w:cs="Arial" w:hint="default"/>
          <w:sz w:val="24"/>
          <w:szCs w:val="24"/>
        </w:rPr>
        <w:t>innosť.</w:t>
      </w:r>
    </w:p>
    <w:p w:rsidR="00B67873" w:rsidRPr="00E02DE8" w:rsidP="00B67873">
      <w:pPr>
        <w:bidi w:val="0"/>
        <w:spacing w:before="120" w:line="360" w:lineRule="auto"/>
        <w:ind w:left="1134" w:firstLine="282"/>
        <w:jc w:val="both"/>
        <w:rPr>
          <w:rFonts w:ascii="Arial" w:hAnsi="Arial" w:cs="Arial"/>
        </w:rPr>
      </w:pPr>
      <w:r w:rsidRPr="00E02DE8">
        <w:rPr>
          <w:rFonts w:ascii="Arial" w:hAnsi="Arial" w:cs="Arial"/>
        </w:rPr>
        <w:t xml:space="preserve"> (2) Dotáciu na podporu rodovej rovnosti možno poskytnúť na</w:t>
      </w:r>
    </w:p>
    <w:p w:rsidR="00B67873" w:rsidRPr="00E02DE8" w:rsidP="00B67873">
      <w:pPr>
        <w:pStyle w:val="ListParagraph"/>
        <w:numPr>
          <w:numId w:val="5"/>
        </w:numPr>
        <w:bidi w:val="0"/>
        <w:spacing w:after="0" w:line="360" w:lineRule="auto"/>
        <w:jc w:val="both"/>
        <w:rPr>
          <w:rFonts w:ascii="Arial" w:hAnsi="Arial" w:cs="Arial" w:hint="default"/>
          <w:sz w:val="24"/>
          <w:szCs w:val="24"/>
        </w:rPr>
      </w:pPr>
      <w:r w:rsidRPr="00E02DE8">
        <w:rPr>
          <w:rFonts w:ascii="Arial" w:hAnsi="Arial" w:cs="Arial" w:hint="default"/>
          <w:sz w:val="24"/>
          <w:szCs w:val="24"/>
        </w:rPr>
        <w:t>mzdu alebo plat odborné</w:t>
      </w:r>
      <w:r w:rsidRPr="00E02DE8">
        <w:rPr>
          <w:rFonts w:ascii="Arial" w:hAnsi="Arial" w:cs="Arial" w:hint="default"/>
          <w:sz w:val="24"/>
          <w:szCs w:val="24"/>
        </w:rPr>
        <w:t>ho zamestnanca, ktorý</w:t>
      </w:r>
      <w:r w:rsidRPr="00E02DE8">
        <w:rPr>
          <w:rFonts w:ascii="Arial" w:hAnsi="Arial" w:cs="Arial" w:hint="default"/>
          <w:sz w:val="24"/>
          <w:szCs w:val="24"/>
        </w:rPr>
        <w:t xml:space="preserve"> priamo vykoná</w:t>
      </w:r>
      <w:r w:rsidRPr="00E02DE8">
        <w:rPr>
          <w:rFonts w:ascii="Arial" w:hAnsi="Arial" w:cs="Arial" w:hint="default"/>
          <w:sz w:val="24"/>
          <w:szCs w:val="24"/>
        </w:rPr>
        <w:t>va aktivity alebo </w:t>
      </w:r>
      <w:r w:rsidRPr="00E02DE8">
        <w:rPr>
          <w:rFonts w:ascii="Arial" w:hAnsi="Arial" w:cs="Arial" w:hint="default"/>
          <w:sz w:val="24"/>
          <w:szCs w:val="24"/>
        </w:rPr>
        <w:t>č</w:t>
      </w:r>
      <w:r w:rsidRPr="00E02DE8">
        <w:rPr>
          <w:rFonts w:ascii="Arial" w:hAnsi="Arial" w:cs="Arial" w:hint="default"/>
          <w:sz w:val="24"/>
          <w:szCs w:val="24"/>
        </w:rPr>
        <w:t>innosti podľ</w:t>
      </w:r>
      <w:r w:rsidRPr="00E02DE8">
        <w:rPr>
          <w:rFonts w:ascii="Arial" w:hAnsi="Arial" w:cs="Arial" w:hint="default"/>
          <w:sz w:val="24"/>
          <w:szCs w:val="24"/>
        </w:rPr>
        <w:t xml:space="preserve">a odseku 1, </w:t>
      </w:r>
    </w:p>
    <w:p w:rsidR="00B67873" w:rsidRPr="00E02DE8" w:rsidP="00B67873">
      <w:pPr>
        <w:pStyle w:val="ListParagraph"/>
        <w:numPr>
          <w:numId w:val="5"/>
        </w:numPr>
        <w:bidi w:val="0"/>
        <w:spacing w:after="0" w:line="360" w:lineRule="auto"/>
        <w:jc w:val="both"/>
        <w:rPr>
          <w:rFonts w:ascii="Arial" w:hAnsi="Arial" w:cs="Arial" w:hint="default"/>
          <w:sz w:val="24"/>
          <w:szCs w:val="24"/>
        </w:rPr>
      </w:pPr>
      <w:r w:rsidRPr="00E02DE8">
        <w:rPr>
          <w:rFonts w:ascii="Arial" w:hAnsi="Arial" w:cs="Arial" w:hint="default"/>
          <w:sz w:val="24"/>
          <w:szCs w:val="24"/>
        </w:rPr>
        <w:t>odmenu zamestnanca, ktorý</w:t>
      </w:r>
      <w:r w:rsidRPr="00E02DE8">
        <w:rPr>
          <w:rFonts w:ascii="Arial" w:hAnsi="Arial" w:cs="Arial" w:hint="default"/>
          <w:sz w:val="24"/>
          <w:szCs w:val="24"/>
        </w:rPr>
        <w:t xml:space="preserve"> priamo vykoná</w:t>
      </w:r>
      <w:r w:rsidRPr="00E02DE8">
        <w:rPr>
          <w:rFonts w:ascii="Arial" w:hAnsi="Arial" w:cs="Arial" w:hint="default"/>
          <w:sz w:val="24"/>
          <w:szCs w:val="24"/>
        </w:rPr>
        <w:t>va aktivity alebo </w:t>
      </w:r>
      <w:r w:rsidRPr="00E02DE8">
        <w:rPr>
          <w:rFonts w:ascii="Arial" w:hAnsi="Arial" w:cs="Arial" w:hint="default"/>
          <w:sz w:val="24"/>
          <w:szCs w:val="24"/>
        </w:rPr>
        <w:t>č</w:t>
      </w:r>
      <w:r w:rsidRPr="00E02DE8">
        <w:rPr>
          <w:rFonts w:ascii="Arial" w:hAnsi="Arial" w:cs="Arial" w:hint="default"/>
          <w:sz w:val="24"/>
          <w:szCs w:val="24"/>
        </w:rPr>
        <w:t>innosti podľ</w:t>
      </w:r>
      <w:r w:rsidRPr="00E02DE8">
        <w:rPr>
          <w:rFonts w:ascii="Arial" w:hAnsi="Arial" w:cs="Arial" w:hint="default"/>
          <w:sz w:val="24"/>
          <w:szCs w:val="24"/>
        </w:rPr>
        <w:t>a odseku 1, dohodnutú</w:t>
      </w:r>
      <w:r w:rsidRPr="00E02DE8">
        <w:rPr>
          <w:rFonts w:ascii="Arial" w:hAnsi="Arial" w:cs="Arial" w:hint="default"/>
          <w:sz w:val="24"/>
          <w:szCs w:val="24"/>
        </w:rPr>
        <w:t xml:space="preserve"> v dohode o </w:t>
      </w:r>
      <w:r w:rsidRPr="00E02DE8">
        <w:rPr>
          <w:rFonts w:ascii="Arial" w:hAnsi="Arial" w:cs="Arial" w:hint="default"/>
          <w:sz w:val="24"/>
          <w:szCs w:val="24"/>
        </w:rPr>
        <w:t>vykonaní</w:t>
      </w:r>
      <w:r w:rsidRPr="00E02DE8">
        <w:rPr>
          <w:rFonts w:ascii="Arial" w:hAnsi="Arial" w:cs="Arial" w:hint="default"/>
          <w:sz w:val="24"/>
          <w:szCs w:val="24"/>
        </w:rPr>
        <w:t xml:space="preserve"> prá</w:t>
      </w:r>
      <w:r w:rsidRPr="00E02DE8">
        <w:rPr>
          <w:rFonts w:ascii="Arial" w:hAnsi="Arial" w:cs="Arial" w:hint="default"/>
          <w:sz w:val="24"/>
          <w:szCs w:val="24"/>
        </w:rPr>
        <w:t>ce alebo v dohode o </w:t>
      </w:r>
      <w:r w:rsidRPr="00E02DE8">
        <w:rPr>
          <w:rFonts w:ascii="Arial" w:hAnsi="Arial" w:cs="Arial" w:hint="default"/>
          <w:sz w:val="24"/>
          <w:szCs w:val="24"/>
        </w:rPr>
        <w:t>pracovnej č</w:t>
      </w:r>
      <w:r w:rsidRPr="00E02DE8">
        <w:rPr>
          <w:rFonts w:ascii="Arial" w:hAnsi="Arial" w:cs="Arial" w:hint="default"/>
          <w:sz w:val="24"/>
          <w:szCs w:val="24"/>
        </w:rPr>
        <w:t>innosti,</w:t>
      </w:r>
    </w:p>
    <w:p w:rsidR="00B67873" w:rsidRPr="00E02DE8" w:rsidP="00B67873">
      <w:pPr>
        <w:pStyle w:val="ListParagraph"/>
        <w:numPr>
          <w:numId w:val="5"/>
        </w:numPr>
        <w:bidi w:val="0"/>
        <w:spacing w:after="0" w:line="360" w:lineRule="auto"/>
        <w:jc w:val="both"/>
        <w:rPr>
          <w:rFonts w:ascii="Arial" w:hAnsi="Arial" w:cs="Arial" w:hint="default"/>
          <w:sz w:val="24"/>
          <w:szCs w:val="24"/>
        </w:rPr>
      </w:pPr>
      <w:r w:rsidRPr="00E02DE8">
        <w:rPr>
          <w:rFonts w:ascii="Arial" w:hAnsi="Arial" w:cs="Arial" w:hint="default"/>
          <w:sz w:val="24"/>
          <w:szCs w:val="24"/>
        </w:rPr>
        <w:t>preddavok na poi</w:t>
      </w:r>
      <w:r w:rsidRPr="00E02DE8">
        <w:rPr>
          <w:rFonts w:ascii="Arial" w:hAnsi="Arial" w:cs="Arial" w:hint="default"/>
          <w:sz w:val="24"/>
          <w:szCs w:val="24"/>
        </w:rPr>
        <w:t>stné</w:t>
      </w:r>
      <w:r w:rsidRPr="00E02DE8">
        <w:rPr>
          <w:rFonts w:ascii="Arial" w:hAnsi="Arial" w:cs="Arial" w:hint="default"/>
          <w:sz w:val="24"/>
          <w:szCs w:val="24"/>
        </w:rPr>
        <w:t xml:space="preserve"> na povinné</w:t>
      </w:r>
      <w:r w:rsidRPr="00E02DE8">
        <w:rPr>
          <w:rFonts w:ascii="Arial" w:hAnsi="Arial" w:cs="Arial" w:hint="default"/>
          <w:sz w:val="24"/>
          <w:szCs w:val="24"/>
        </w:rPr>
        <w:t xml:space="preserve"> verejné</w:t>
      </w:r>
      <w:r w:rsidRPr="00E02DE8">
        <w:rPr>
          <w:rFonts w:ascii="Arial" w:hAnsi="Arial" w:cs="Arial" w:hint="default"/>
          <w:sz w:val="24"/>
          <w:szCs w:val="24"/>
        </w:rPr>
        <w:t xml:space="preserve"> zdravotné</w:t>
      </w:r>
      <w:r w:rsidRPr="00E02DE8">
        <w:rPr>
          <w:rFonts w:ascii="Arial" w:hAnsi="Arial" w:cs="Arial" w:hint="default"/>
          <w:sz w:val="24"/>
          <w:szCs w:val="24"/>
        </w:rPr>
        <w:t xml:space="preserve"> poistenie</w:t>
      </w:r>
      <w:r w:rsidRPr="00E02DE8">
        <w:rPr>
          <w:rFonts w:ascii="Arial" w:hAnsi="Arial" w:cs="Arial"/>
          <w:sz w:val="24"/>
          <w:szCs w:val="24"/>
          <w:vertAlign w:val="superscript"/>
        </w:rPr>
        <w:t>7)</w:t>
      </w:r>
      <w:r w:rsidRPr="00E02DE8">
        <w:rPr>
          <w:rFonts w:ascii="Arial" w:hAnsi="Arial" w:cs="Arial" w:hint="default"/>
          <w:sz w:val="24"/>
          <w:szCs w:val="24"/>
        </w:rPr>
        <w:t xml:space="preserve"> platený</w:t>
      </w:r>
      <w:r w:rsidRPr="00E02DE8">
        <w:rPr>
          <w:rFonts w:ascii="Arial" w:hAnsi="Arial" w:cs="Arial" w:hint="default"/>
          <w:sz w:val="24"/>
          <w:szCs w:val="24"/>
        </w:rPr>
        <w:t xml:space="preserve"> zamestná</w:t>
      </w:r>
      <w:r w:rsidRPr="00E02DE8">
        <w:rPr>
          <w:rFonts w:ascii="Arial" w:hAnsi="Arial" w:cs="Arial" w:hint="default"/>
          <w:sz w:val="24"/>
          <w:szCs w:val="24"/>
        </w:rPr>
        <w:t>vateľ</w:t>
      </w:r>
      <w:r w:rsidRPr="00E02DE8">
        <w:rPr>
          <w:rFonts w:ascii="Arial" w:hAnsi="Arial" w:cs="Arial" w:hint="default"/>
          <w:sz w:val="24"/>
          <w:szCs w:val="24"/>
        </w:rPr>
        <w:t>om za zamestnanca podľ</w:t>
      </w:r>
      <w:r w:rsidRPr="00E02DE8">
        <w:rPr>
          <w:rFonts w:ascii="Arial" w:hAnsi="Arial" w:cs="Arial" w:hint="default"/>
          <w:sz w:val="24"/>
          <w:szCs w:val="24"/>
        </w:rPr>
        <w:t>a pí</w:t>
      </w:r>
      <w:r w:rsidRPr="00E02DE8">
        <w:rPr>
          <w:rFonts w:ascii="Arial" w:hAnsi="Arial" w:cs="Arial" w:hint="default"/>
          <w:sz w:val="24"/>
          <w:szCs w:val="24"/>
        </w:rPr>
        <w:t>smena a) alebo b),</w:t>
      </w:r>
    </w:p>
    <w:p w:rsidR="00B67873" w:rsidRPr="00E02DE8" w:rsidP="00B67873">
      <w:pPr>
        <w:pStyle w:val="ListParagraph"/>
        <w:numPr>
          <w:numId w:val="5"/>
        </w:numPr>
        <w:bidi w:val="0"/>
        <w:spacing w:after="0" w:line="360" w:lineRule="auto"/>
        <w:jc w:val="both"/>
        <w:rPr>
          <w:rFonts w:ascii="Arial" w:hAnsi="Arial" w:cs="Arial" w:hint="default"/>
          <w:sz w:val="24"/>
          <w:szCs w:val="24"/>
        </w:rPr>
      </w:pPr>
      <w:r w:rsidRPr="00E02DE8">
        <w:rPr>
          <w:rFonts w:ascii="Arial" w:hAnsi="Arial" w:cs="Arial" w:hint="default"/>
          <w:sz w:val="24"/>
          <w:szCs w:val="24"/>
        </w:rPr>
        <w:t>poistné</w:t>
      </w:r>
      <w:r w:rsidRPr="00E02DE8">
        <w:rPr>
          <w:rFonts w:ascii="Arial" w:hAnsi="Arial" w:cs="Arial" w:hint="default"/>
          <w:sz w:val="24"/>
          <w:szCs w:val="24"/>
        </w:rPr>
        <w:t xml:space="preserve"> na sociá</w:t>
      </w:r>
      <w:r w:rsidRPr="00E02DE8">
        <w:rPr>
          <w:rFonts w:ascii="Arial" w:hAnsi="Arial" w:cs="Arial" w:hint="default"/>
          <w:sz w:val="24"/>
          <w:szCs w:val="24"/>
        </w:rPr>
        <w:t>lne poistenie</w:t>
      </w:r>
      <w:r w:rsidRPr="00E02DE8">
        <w:rPr>
          <w:rFonts w:ascii="Arial" w:hAnsi="Arial" w:cs="Arial"/>
          <w:sz w:val="24"/>
          <w:szCs w:val="24"/>
          <w:vertAlign w:val="superscript"/>
        </w:rPr>
        <w:t>8)</w:t>
      </w:r>
      <w:r w:rsidRPr="00E02DE8">
        <w:rPr>
          <w:rFonts w:ascii="Arial" w:hAnsi="Arial" w:cs="Arial"/>
          <w:sz w:val="24"/>
          <w:szCs w:val="24"/>
        </w:rPr>
        <w:t xml:space="preserve"> a </w:t>
      </w:r>
      <w:r w:rsidRPr="00E02DE8">
        <w:rPr>
          <w:rFonts w:ascii="Arial" w:hAnsi="Arial" w:cs="Arial" w:hint="default"/>
          <w:sz w:val="24"/>
          <w:szCs w:val="24"/>
        </w:rPr>
        <w:t>na prí</w:t>
      </w:r>
      <w:r w:rsidRPr="00E02DE8">
        <w:rPr>
          <w:rFonts w:ascii="Arial" w:hAnsi="Arial" w:cs="Arial" w:hint="default"/>
          <w:sz w:val="24"/>
          <w:szCs w:val="24"/>
        </w:rPr>
        <w:t>spevky na starobné</w:t>
      </w:r>
      <w:r w:rsidRPr="00E02DE8">
        <w:rPr>
          <w:rFonts w:ascii="Arial" w:hAnsi="Arial" w:cs="Arial" w:hint="default"/>
          <w:sz w:val="24"/>
          <w:szCs w:val="24"/>
        </w:rPr>
        <w:t xml:space="preserve"> dô</w:t>
      </w:r>
      <w:r w:rsidRPr="00E02DE8">
        <w:rPr>
          <w:rFonts w:ascii="Arial" w:hAnsi="Arial" w:cs="Arial" w:hint="default"/>
          <w:sz w:val="24"/>
          <w:szCs w:val="24"/>
        </w:rPr>
        <w:t>chodkové</w:t>
      </w:r>
      <w:r w:rsidRPr="00E02DE8">
        <w:rPr>
          <w:rFonts w:ascii="Arial" w:hAnsi="Arial" w:cs="Arial" w:hint="default"/>
          <w:sz w:val="24"/>
          <w:szCs w:val="24"/>
        </w:rPr>
        <w:t xml:space="preserve"> sporenie</w:t>
      </w:r>
      <w:r w:rsidRPr="00E02DE8">
        <w:rPr>
          <w:rFonts w:ascii="Arial" w:hAnsi="Arial" w:cs="Arial"/>
          <w:sz w:val="24"/>
          <w:szCs w:val="24"/>
          <w:vertAlign w:val="superscript"/>
        </w:rPr>
        <w:t>9)</w:t>
      </w:r>
      <w:r w:rsidRPr="00E02DE8">
        <w:rPr>
          <w:rFonts w:ascii="Arial" w:hAnsi="Arial" w:cs="Arial" w:hint="default"/>
          <w:sz w:val="24"/>
          <w:szCs w:val="24"/>
        </w:rPr>
        <w:t xml:space="preserve"> platené</w:t>
      </w:r>
      <w:r w:rsidRPr="00E02DE8">
        <w:rPr>
          <w:rFonts w:ascii="Arial" w:hAnsi="Arial" w:cs="Arial" w:hint="default"/>
          <w:sz w:val="24"/>
          <w:szCs w:val="24"/>
        </w:rPr>
        <w:t xml:space="preserve"> zamestná</w:t>
      </w:r>
      <w:r w:rsidRPr="00E02DE8">
        <w:rPr>
          <w:rFonts w:ascii="Arial" w:hAnsi="Arial" w:cs="Arial" w:hint="default"/>
          <w:sz w:val="24"/>
          <w:szCs w:val="24"/>
        </w:rPr>
        <w:t>vateľ</w:t>
      </w:r>
      <w:r w:rsidRPr="00E02DE8">
        <w:rPr>
          <w:rFonts w:ascii="Arial" w:hAnsi="Arial" w:cs="Arial" w:hint="default"/>
          <w:sz w:val="24"/>
          <w:szCs w:val="24"/>
        </w:rPr>
        <w:t>om za zamestnanca podľ</w:t>
      </w:r>
      <w:r w:rsidRPr="00E02DE8">
        <w:rPr>
          <w:rFonts w:ascii="Arial" w:hAnsi="Arial" w:cs="Arial" w:hint="default"/>
          <w:sz w:val="24"/>
          <w:szCs w:val="24"/>
        </w:rPr>
        <w:t>a pí</w:t>
      </w:r>
      <w:r w:rsidRPr="00E02DE8">
        <w:rPr>
          <w:rFonts w:ascii="Arial" w:hAnsi="Arial" w:cs="Arial" w:hint="default"/>
          <w:sz w:val="24"/>
          <w:szCs w:val="24"/>
        </w:rPr>
        <w:t>smena a) alebo b),</w:t>
      </w:r>
    </w:p>
    <w:p w:rsidR="00B67873" w:rsidRPr="00E02DE8" w:rsidP="00B67873">
      <w:pPr>
        <w:pStyle w:val="ListParagraph"/>
        <w:numPr>
          <w:numId w:val="5"/>
        </w:numPr>
        <w:bidi w:val="0"/>
        <w:spacing w:after="0" w:line="360" w:lineRule="auto"/>
        <w:jc w:val="both"/>
        <w:rPr>
          <w:rFonts w:ascii="Arial" w:hAnsi="Arial" w:cs="Arial" w:hint="default"/>
          <w:sz w:val="24"/>
          <w:szCs w:val="24"/>
        </w:rPr>
      </w:pPr>
      <w:r w:rsidRPr="00E02DE8">
        <w:rPr>
          <w:rFonts w:ascii="Arial" w:hAnsi="Arial" w:cs="Arial" w:hint="default"/>
          <w:sz w:val="24"/>
          <w:szCs w:val="24"/>
        </w:rPr>
        <w:t>ná</w:t>
      </w:r>
      <w:r w:rsidRPr="00E02DE8">
        <w:rPr>
          <w:rFonts w:ascii="Arial" w:hAnsi="Arial" w:cs="Arial" w:hint="default"/>
          <w:sz w:val="24"/>
          <w:szCs w:val="24"/>
        </w:rPr>
        <w:t>hradu cestovný</w:t>
      </w:r>
      <w:r w:rsidRPr="00E02DE8">
        <w:rPr>
          <w:rFonts w:ascii="Arial" w:hAnsi="Arial" w:cs="Arial" w:hint="default"/>
          <w:sz w:val="24"/>
          <w:szCs w:val="24"/>
        </w:rPr>
        <w:t>ch vý</w:t>
      </w:r>
      <w:r w:rsidRPr="00E02DE8">
        <w:rPr>
          <w:rFonts w:ascii="Arial" w:hAnsi="Arial" w:cs="Arial" w:hint="default"/>
          <w:sz w:val="24"/>
          <w:szCs w:val="24"/>
        </w:rPr>
        <w:t>davkov</w:t>
      </w:r>
      <w:r w:rsidRPr="00E02DE8">
        <w:rPr>
          <w:rFonts w:ascii="Arial" w:hAnsi="Arial" w:cs="Arial"/>
          <w:sz w:val="24"/>
          <w:szCs w:val="24"/>
          <w:vertAlign w:val="superscript"/>
        </w:rPr>
        <w:t>42b)</w:t>
      </w:r>
      <w:r w:rsidRPr="00E02DE8">
        <w:rPr>
          <w:rFonts w:ascii="Arial" w:hAnsi="Arial" w:cs="Arial" w:hint="default"/>
          <w:sz w:val="24"/>
          <w:szCs w:val="24"/>
        </w:rPr>
        <w:t xml:space="preserve"> zamestnanca, ktorý</w:t>
      </w:r>
      <w:r w:rsidRPr="00E02DE8">
        <w:rPr>
          <w:rFonts w:ascii="Arial" w:hAnsi="Arial" w:cs="Arial" w:hint="default"/>
          <w:sz w:val="24"/>
          <w:szCs w:val="24"/>
        </w:rPr>
        <w:t xml:space="preserve"> priamo vykoná</w:t>
      </w:r>
      <w:r w:rsidRPr="00E02DE8">
        <w:rPr>
          <w:rFonts w:ascii="Arial" w:hAnsi="Arial" w:cs="Arial" w:hint="default"/>
          <w:sz w:val="24"/>
          <w:szCs w:val="24"/>
        </w:rPr>
        <w:t>va aktivity alebo č</w:t>
      </w:r>
      <w:r w:rsidRPr="00E02DE8">
        <w:rPr>
          <w:rFonts w:ascii="Arial" w:hAnsi="Arial" w:cs="Arial" w:hint="default"/>
          <w:sz w:val="24"/>
          <w:szCs w:val="24"/>
        </w:rPr>
        <w:t>innosti podľ</w:t>
      </w:r>
      <w:r w:rsidRPr="00E02DE8">
        <w:rPr>
          <w:rFonts w:ascii="Arial" w:hAnsi="Arial" w:cs="Arial" w:hint="default"/>
          <w:sz w:val="24"/>
          <w:szCs w:val="24"/>
        </w:rPr>
        <w:t>a odseku 1,</w:t>
      </w:r>
    </w:p>
    <w:p w:rsidR="00B67873" w:rsidRPr="00E02DE8" w:rsidP="00B67873">
      <w:pPr>
        <w:pStyle w:val="ListParagraph"/>
        <w:numPr>
          <w:numId w:val="5"/>
        </w:numPr>
        <w:bidi w:val="0"/>
        <w:spacing w:after="0" w:line="360" w:lineRule="auto"/>
        <w:jc w:val="both"/>
        <w:rPr>
          <w:rFonts w:ascii="Arial" w:hAnsi="Arial" w:cs="Arial" w:hint="default"/>
          <w:sz w:val="24"/>
          <w:szCs w:val="24"/>
        </w:rPr>
      </w:pPr>
      <w:r w:rsidRPr="00E02DE8">
        <w:rPr>
          <w:rFonts w:ascii="Arial" w:hAnsi="Arial" w:cs="Arial" w:hint="default"/>
          <w:sz w:val="24"/>
          <w:szCs w:val="24"/>
        </w:rPr>
        <w:t>služ</w:t>
      </w:r>
      <w:r w:rsidRPr="00E02DE8">
        <w:rPr>
          <w:rFonts w:ascii="Arial" w:hAnsi="Arial" w:cs="Arial" w:hint="default"/>
          <w:sz w:val="24"/>
          <w:szCs w:val="24"/>
        </w:rPr>
        <w:t>by spojené</w:t>
      </w:r>
      <w:r w:rsidRPr="00E02DE8">
        <w:rPr>
          <w:rFonts w:ascii="Arial" w:hAnsi="Arial" w:cs="Arial" w:hint="default"/>
          <w:sz w:val="24"/>
          <w:szCs w:val="24"/>
        </w:rPr>
        <w:t xml:space="preserve"> s </w:t>
      </w:r>
      <w:r w:rsidRPr="00E02DE8">
        <w:rPr>
          <w:rFonts w:ascii="Arial" w:hAnsi="Arial" w:cs="Arial" w:hint="default"/>
          <w:sz w:val="24"/>
          <w:szCs w:val="24"/>
        </w:rPr>
        <w:t>realizá</w:t>
      </w:r>
      <w:r w:rsidRPr="00E02DE8">
        <w:rPr>
          <w:rFonts w:ascii="Arial" w:hAnsi="Arial" w:cs="Arial" w:hint="default"/>
          <w:sz w:val="24"/>
          <w:szCs w:val="24"/>
        </w:rPr>
        <w:t>ciou aktiví</w:t>
      </w:r>
      <w:r w:rsidRPr="00E02DE8">
        <w:rPr>
          <w:rFonts w:ascii="Arial" w:hAnsi="Arial" w:cs="Arial" w:hint="default"/>
          <w:sz w:val="24"/>
          <w:szCs w:val="24"/>
        </w:rPr>
        <w:t>t alebo </w:t>
      </w:r>
      <w:r w:rsidRPr="00E02DE8">
        <w:rPr>
          <w:rFonts w:ascii="Arial" w:hAnsi="Arial" w:cs="Arial" w:hint="default"/>
          <w:sz w:val="24"/>
          <w:szCs w:val="24"/>
        </w:rPr>
        <w:t>č</w:t>
      </w:r>
      <w:r w:rsidRPr="00E02DE8">
        <w:rPr>
          <w:rFonts w:ascii="Arial" w:hAnsi="Arial" w:cs="Arial" w:hint="default"/>
          <w:sz w:val="24"/>
          <w:szCs w:val="24"/>
        </w:rPr>
        <w:t>inností</w:t>
      </w:r>
      <w:r w:rsidRPr="00E02DE8">
        <w:rPr>
          <w:rFonts w:ascii="Arial" w:hAnsi="Arial" w:cs="Arial" w:hint="default"/>
          <w:sz w:val="24"/>
          <w:szCs w:val="24"/>
        </w:rPr>
        <w:t xml:space="preserve"> podľ</w:t>
      </w:r>
      <w:r w:rsidRPr="00E02DE8">
        <w:rPr>
          <w:rFonts w:ascii="Arial" w:hAnsi="Arial" w:cs="Arial" w:hint="default"/>
          <w:sz w:val="24"/>
          <w:szCs w:val="24"/>
        </w:rPr>
        <w:t xml:space="preserve">a odseku 1, </w:t>
      </w:r>
    </w:p>
    <w:p w:rsidR="00B67873" w:rsidRPr="00E02DE8" w:rsidP="00B67873">
      <w:pPr>
        <w:pStyle w:val="ListParagraph"/>
        <w:numPr>
          <w:numId w:val="5"/>
        </w:numPr>
        <w:bidi w:val="0"/>
        <w:spacing w:after="0" w:line="360" w:lineRule="auto"/>
        <w:jc w:val="both"/>
        <w:rPr>
          <w:rFonts w:ascii="Arial" w:hAnsi="Arial" w:cs="Arial" w:hint="default"/>
          <w:sz w:val="24"/>
          <w:szCs w:val="24"/>
        </w:rPr>
      </w:pPr>
      <w:r w:rsidRPr="00E02DE8">
        <w:rPr>
          <w:rFonts w:ascii="Arial" w:hAnsi="Arial" w:cs="Arial" w:hint="default"/>
          <w:sz w:val="24"/>
          <w:szCs w:val="24"/>
        </w:rPr>
        <w:t>ná</w:t>
      </w:r>
      <w:r w:rsidRPr="00E02DE8">
        <w:rPr>
          <w:rFonts w:ascii="Arial" w:hAnsi="Arial" w:cs="Arial" w:hint="default"/>
          <w:sz w:val="24"/>
          <w:szCs w:val="24"/>
        </w:rPr>
        <w:t>jomné</w:t>
      </w:r>
      <w:r w:rsidRPr="00E02DE8">
        <w:rPr>
          <w:rFonts w:ascii="Arial" w:hAnsi="Arial" w:cs="Arial" w:hint="default"/>
          <w:sz w:val="24"/>
          <w:szCs w:val="24"/>
        </w:rPr>
        <w:t xml:space="preserve"> za prená</w:t>
      </w:r>
      <w:r w:rsidRPr="00E02DE8">
        <w:rPr>
          <w:rFonts w:ascii="Arial" w:hAnsi="Arial" w:cs="Arial" w:hint="default"/>
          <w:sz w:val="24"/>
          <w:szCs w:val="24"/>
        </w:rPr>
        <w:t>jom priestorov potrebný</w:t>
      </w:r>
      <w:r w:rsidRPr="00E02DE8">
        <w:rPr>
          <w:rFonts w:ascii="Arial" w:hAnsi="Arial" w:cs="Arial" w:hint="default"/>
          <w:sz w:val="24"/>
          <w:szCs w:val="24"/>
        </w:rPr>
        <w:t>ch k </w:t>
      </w:r>
      <w:r w:rsidRPr="00E02DE8">
        <w:rPr>
          <w:rFonts w:ascii="Arial" w:hAnsi="Arial" w:cs="Arial" w:hint="default"/>
          <w:sz w:val="24"/>
          <w:szCs w:val="24"/>
        </w:rPr>
        <w:t>vý</w:t>
      </w:r>
      <w:r w:rsidRPr="00E02DE8">
        <w:rPr>
          <w:rFonts w:ascii="Arial" w:hAnsi="Arial" w:cs="Arial" w:hint="default"/>
          <w:sz w:val="24"/>
          <w:szCs w:val="24"/>
        </w:rPr>
        <w:t>konu aktiví</w:t>
      </w:r>
      <w:r w:rsidRPr="00E02DE8">
        <w:rPr>
          <w:rFonts w:ascii="Arial" w:hAnsi="Arial" w:cs="Arial" w:hint="default"/>
          <w:sz w:val="24"/>
          <w:szCs w:val="24"/>
        </w:rPr>
        <w:t>t alebo </w:t>
      </w:r>
      <w:r w:rsidRPr="00E02DE8">
        <w:rPr>
          <w:rFonts w:ascii="Arial" w:hAnsi="Arial" w:cs="Arial" w:hint="default"/>
          <w:sz w:val="24"/>
          <w:szCs w:val="24"/>
        </w:rPr>
        <w:t>č</w:t>
      </w:r>
      <w:r w:rsidRPr="00E02DE8">
        <w:rPr>
          <w:rFonts w:ascii="Arial" w:hAnsi="Arial" w:cs="Arial" w:hint="default"/>
          <w:sz w:val="24"/>
          <w:szCs w:val="24"/>
        </w:rPr>
        <w:t>inností</w:t>
      </w:r>
      <w:r w:rsidRPr="00E02DE8">
        <w:rPr>
          <w:rFonts w:ascii="Arial" w:hAnsi="Arial" w:cs="Arial" w:hint="default"/>
          <w:sz w:val="24"/>
          <w:szCs w:val="24"/>
        </w:rPr>
        <w:t xml:space="preserve"> podľ</w:t>
      </w:r>
      <w:r w:rsidRPr="00E02DE8">
        <w:rPr>
          <w:rFonts w:ascii="Arial" w:hAnsi="Arial" w:cs="Arial" w:hint="default"/>
          <w:sz w:val="24"/>
          <w:szCs w:val="24"/>
        </w:rPr>
        <w:t>a </w:t>
      </w:r>
      <w:r w:rsidRPr="00E02DE8">
        <w:rPr>
          <w:rFonts w:ascii="Arial" w:hAnsi="Arial" w:cs="Arial" w:hint="default"/>
          <w:sz w:val="24"/>
          <w:szCs w:val="24"/>
        </w:rPr>
        <w:t>odseku 1 pí</w:t>
      </w:r>
      <w:r w:rsidRPr="00E02DE8">
        <w:rPr>
          <w:rFonts w:ascii="Arial" w:hAnsi="Arial" w:cs="Arial" w:hint="default"/>
          <w:sz w:val="24"/>
          <w:szCs w:val="24"/>
        </w:rPr>
        <w:t>sm. a) až</w:t>
      </w:r>
      <w:r w:rsidRPr="00E02DE8">
        <w:rPr>
          <w:rFonts w:ascii="Arial" w:hAnsi="Arial" w:cs="Arial" w:hint="default"/>
          <w:sz w:val="24"/>
          <w:szCs w:val="24"/>
        </w:rPr>
        <w:t xml:space="preserve"> c),</w:t>
      </w:r>
    </w:p>
    <w:p w:rsidR="00B67873" w:rsidRPr="00E02DE8" w:rsidP="00B67873">
      <w:pPr>
        <w:pStyle w:val="ListParagraph"/>
        <w:numPr>
          <w:numId w:val="5"/>
        </w:numPr>
        <w:bidi w:val="0"/>
        <w:spacing w:after="0" w:line="360" w:lineRule="auto"/>
        <w:jc w:val="both"/>
        <w:rPr>
          <w:rFonts w:ascii="Arial" w:hAnsi="Arial" w:cs="Arial" w:hint="default"/>
          <w:sz w:val="24"/>
          <w:szCs w:val="24"/>
        </w:rPr>
      </w:pPr>
      <w:r w:rsidRPr="00E02DE8">
        <w:rPr>
          <w:rFonts w:ascii="Arial" w:hAnsi="Arial" w:cs="Arial" w:hint="default"/>
          <w:sz w:val="24"/>
          <w:szCs w:val="24"/>
        </w:rPr>
        <w:t>materiá</w:t>
      </w:r>
      <w:r w:rsidRPr="00E02DE8">
        <w:rPr>
          <w:rFonts w:ascii="Arial" w:hAnsi="Arial" w:cs="Arial" w:hint="default"/>
          <w:sz w:val="24"/>
          <w:szCs w:val="24"/>
        </w:rPr>
        <w:t>lové</w:t>
      </w:r>
      <w:r w:rsidRPr="00E02DE8">
        <w:rPr>
          <w:rFonts w:ascii="Arial" w:hAnsi="Arial" w:cs="Arial" w:hint="default"/>
          <w:sz w:val="24"/>
          <w:szCs w:val="24"/>
        </w:rPr>
        <w:t xml:space="preserve"> vý</w:t>
      </w:r>
      <w:r w:rsidRPr="00E02DE8">
        <w:rPr>
          <w:rFonts w:ascii="Arial" w:hAnsi="Arial" w:cs="Arial" w:hint="default"/>
          <w:sz w:val="24"/>
          <w:szCs w:val="24"/>
        </w:rPr>
        <w:t>davky priamo sú</w:t>
      </w:r>
      <w:r w:rsidRPr="00E02DE8">
        <w:rPr>
          <w:rFonts w:ascii="Arial" w:hAnsi="Arial" w:cs="Arial" w:hint="default"/>
          <w:sz w:val="24"/>
          <w:szCs w:val="24"/>
        </w:rPr>
        <w:t>visiace s </w:t>
      </w:r>
      <w:r w:rsidRPr="00E02DE8">
        <w:rPr>
          <w:rFonts w:ascii="Arial" w:hAnsi="Arial" w:cs="Arial" w:hint="default"/>
          <w:sz w:val="24"/>
          <w:szCs w:val="24"/>
        </w:rPr>
        <w:t>vý</w:t>
      </w:r>
      <w:r w:rsidRPr="00E02DE8">
        <w:rPr>
          <w:rFonts w:ascii="Arial" w:hAnsi="Arial" w:cs="Arial" w:hint="default"/>
          <w:sz w:val="24"/>
          <w:szCs w:val="24"/>
        </w:rPr>
        <w:t>konom aktiví</w:t>
      </w:r>
      <w:r w:rsidRPr="00E02DE8">
        <w:rPr>
          <w:rFonts w:ascii="Arial" w:hAnsi="Arial" w:cs="Arial" w:hint="default"/>
          <w:sz w:val="24"/>
          <w:szCs w:val="24"/>
        </w:rPr>
        <w:t>t alebo č</w:t>
      </w:r>
      <w:r w:rsidRPr="00E02DE8">
        <w:rPr>
          <w:rFonts w:ascii="Arial" w:hAnsi="Arial" w:cs="Arial" w:hint="default"/>
          <w:sz w:val="24"/>
          <w:szCs w:val="24"/>
        </w:rPr>
        <w:t>inností</w:t>
      </w:r>
      <w:r w:rsidRPr="00E02DE8">
        <w:rPr>
          <w:rFonts w:ascii="Arial" w:hAnsi="Arial" w:cs="Arial" w:hint="default"/>
          <w:sz w:val="24"/>
          <w:szCs w:val="24"/>
        </w:rPr>
        <w:t xml:space="preserve"> podľ</w:t>
      </w:r>
      <w:r w:rsidRPr="00E02DE8">
        <w:rPr>
          <w:rFonts w:ascii="Arial" w:hAnsi="Arial" w:cs="Arial" w:hint="default"/>
          <w:sz w:val="24"/>
          <w:szCs w:val="24"/>
        </w:rPr>
        <w:t>a odseku 1.</w:t>
      </w:r>
    </w:p>
    <w:p w:rsidR="00B67873" w:rsidRPr="00E02DE8" w:rsidP="00B67873">
      <w:pPr>
        <w:bidi w:val="0"/>
        <w:spacing w:before="120" w:line="360" w:lineRule="auto"/>
        <w:ind w:left="1134" w:firstLine="282"/>
        <w:jc w:val="both"/>
        <w:rPr>
          <w:rFonts w:ascii="Arial" w:hAnsi="Arial" w:cs="Arial"/>
        </w:rPr>
      </w:pPr>
      <w:r w:rsidRPr="00E02DE8">
        <w:rPr>
          <w:rFonts w:ascii="Arial" w:hAnsi="Arial" w:cs="Arial"/>
        </w:rPr>
        <w:t>(3) Dotáciu na podporu rodovej rovnosti možno poskytnúť žiadateľovi, ktorým je nezisková organizácia, alebo občianske združenie registrované podľa osobitného predpisu,</w:t>
      </w:r>
      <w:r w:rsidRPr="00E02DE8">
        <w:rPr>
          <w:rFonts w:ascii="Arial" w:hAnsi="Arial" w:cs="Arial"/>
          <w:vertAlign w:val="superscript"/>
        </w:rPr>
        <w:t>42)</w:t>
      </w:r>
      <w:r w:rsidRPr="00E02DE8">
        <w:rPr>
          <w:rFonts w:ascii="Arial" w:hAnsi="Arial" w:cs="Arial"/>
        </w:rPr>
        <w:t xml:space="preserve"> ak má v predmete činnosti podporu rodovej rovnosti.</w:t>
      </w:r>
    </w:p>
    <w:p w:rsidR="00B67873" w:rsidRPr="00E02DE8" w:rsidP="00B67873">
      <w:pPr>
        <w:bidi w:val="0"/>
        <w:spacing w:before="120" w:line="360" w:lineRule="auto"/>
        <w:ind w:left="1134" w:firstLine="282"/>
        <w:jc w:val="both"/>
        <w:rPr>
          <w:rFonts w:ascii="Arial" w:hAnsi="Arial" w:cs="Arial"/>
        </w:rPr>
      </w:pPr>
      <w:r w:rsidRPr="00E02DE8">
        <w:rPr>
          <w:rFonts w:ascii="Arial" w:hAnsi="Arial" w:cs="Arial"/>
        </w:rPr>
        <w:t xml:space="preserve">(4) Na najvyššiu výšku úhrady výdavkov uvedených v odseku 2 písm. a) až d) platí § 3 ods. 11 rovnako. </w:t>
      </w:r>
    </w:p>
    <w:p w:rsidR="00B67873" w:rsidRPr="00E02DE8" w:rsidP="00B67873">
      <w:pPr>
        <w:bidi w:val="0"/>
        <w:spacing w:before="120" w:line="360" w:lineRule="auto"/>
        <w:ind w:left="1134" w:firstLine="282"/>
        <w:jc w:val="both"/>
        <w:rPr>
          <w:rFonts w:ascii="Arial" w:hAnsi="Arial" w:cs="Arial"/>
        </w:rPr>
      </w:pPr>
      <w:r w:rsidRPr="00E02DE8">
        <w:rPr>
          <w:rFonts w:ascii="Arial" w:hAnsi="Arial" w:cs="Arial"/>
        </w:rPr>
        <w:t>(5) Dotáciu na podporu rodovej rovnosti možno poskytnúť žiadateľovi v príslušnom rozpočtovom roku najviac v sume 20 000 eur.</w:t>
      </w:r>
    </w:p>
    <w:p w:rsidR="00B67873" w:rsidRPr="00E02DE8" w:rsidP="00B67873">
      <w:pPr>
        <w:bidi w:val="0"/>
        <w:spacing w:before="120" w:line="360" w:lineRule="auto"/>
        <w:ind w:left="1134" w:firstLine="282"/>
        <w:jc w:val="both"/>
        <w:rPr>
          <w:rFonts w:ascii="Arial" w:hAnsi="Arial" w:cs="Arial"/>
        </w:rPr>
      </w:pPr>
      <w:r w:rsidRPr="00E02DE8">
        <w:rPr>
          <w:rFonts w:ascii="Arial" w:hAnsi="Arial" w:cs="Arial"/>
        </w:rPr>
        <w:t>(6) Ministerstvo poskytne dotácie na podporu rodovej rovnosti v príslušnom rozpočtovom roku v úhrne najviac v sume 200 000 eur.</w:t>
      </w:r>
    </w:p>
    <w:p w:rsidR="00B67873" w:rsidRPr="00E02DE8" w:rsidP="00B67873">
      <w:pPr>
        <w:bidi w:val="0"/>
        <w:spacing w:before="120" w:line="360" w:lineRule="auto"/>
        <w:ind w:left="1134" w:firstLine="282"/>
        <w:jc w:val="both"/>
        <w:rPr>
          <w:rFonts w:ascii="Arial" w:hAnsi="Arial" w:cs="Arial"/>
        </w:rPr>
      </w:pPr>
      <w:r w:rsidRPr="00E02DE8">
        <w:rPr>
          <w:rFonts w:ascii="Arial" w:hAnsi="Arial" w:cs="Arial"/>
        </w:rPr>
        <w:t>(7) Dotáciu na podporu rodovej rovnosti možno poskytnúť žiadateľovi, ak má zabezpečené krytie výdavkov z vlastných zdrojov alebo z iných zdrojov najmenej vo výške 10 % z celkového rozpočtu plánovaného na uskutočnenie aktivít alebo činností, na ktoré žiada poskytnutie dotácie.</w:t>
      </w:r>
    </w:p>
    <w:p w:rsidR="00B67873" w:rsidRPr="00E02DE8" w:rsidP="00B67873">
      <w:pPr>
        <w:bidi w:val="0"/>
        <w:spacing w:before="120" w:line="360" w:lineRule="auto"/>
        <w:ind w:left="1134" w:firstLine="282"/>
        <w:jc w:val="both"/>
        <w:rPr>
          <w:rFonts w:ascii="Arial" w:hAnsi="Arial" w:cs="Arial"/>
        </w:rPr>
      </w:pPr>
      <w:r w:rsidRPr="00E02DE8">
        <w:rPr>
          <w:rFonts w:ascii="Arial" w:hAnsi="Arial" w:cs="Arial"/>
        </w:rPr>
        <w:t>(8) Ministerstvo môže určiť prioritné oblasti podpory rodovej rovnosti, ktoré zverejní na svojom webovom sídle do 30. septembra kalendárneho roka na nasledujúci rozpočtový rok.“.</w:t>
      </w:r>
    </w:p>
    <w:p w:rsidR="00B67873" w:rsidRPr="00E02DE8" w:rsidP="00B67873">
      <w:pPr>
        <w:pStyle w:val="ListParagraph"/>
        <w:shd w:val="clear" w:color="auto" w:fill="FFFFFF"/>
        <w:bidi w:val="0"/>
        <w:spacing w:after="0" w:line="360" w:lineRule="auto"/>
        <w:ind w:left="644"/>
        <w:rPr>
          <w:rFonts w:ascii="Arial" w:hAnsi="Arial" w:cs="Arial"/>
          <w:color w:val="000000"/>
          <w:sz w:val="24"/>
          <w:szCs w:val="24"/>
        </w:rPr>
      </w:pPr>
    </w:p>
    <w:p w:rsidR="00B67873" w:rsidRPr="00E02DE8" w:rsidP="00B67873">
      <w:pPr>
        <w:pStyle w:val="ListParagraph"/>
        <w:shd w:val="clear" w:color="auto" w:fill="FFFFFF"/>
        <w:bidi w:val="0"/>
        <w:spacing w:after="0" w:line="360" w:lineRule="auto"/>
        <w:ind w:left="646"/>
        <w:rPr>
          <w:rFonts w:ascii="Arial" w:hAnsi="Arial" w:cs="Arial" w:hint="default"/>
          <w:color w:val="000000"/>
          <w:sz w:val="24"/>
          <w:szCs w:val="24"/>
        </w:rPr>
      </w:pPr>
      <w:r w:rsidRPr="00E02DE8">
        <w:rPr>
          <w:rFonts w:ascii="Arial" w:hAnsi="Arial" w:cs="Arial" w:hint="default"/>
          <w:color w:val="000000"/>
          <w:sz w:val="24"/>
          <w:szCs w:val="24"/>
        </w:rPr>
        <w:t>Pozná</w:t>
      </w:r>
      <w:r w:rsidRPr="00E02DE8">
        <w:rPr>
          <w:rFonts w:ascii="Arial" w:hAnsi="Arial" w:cs="Arial" w:hint="default"/>
          <w:color w:val="000000"/>
          <w:sz w:val="24"/>
          <w:szCs w:val="24"/>
        </w:rPr>
        <w:t>mky pod č</w:t>
      </w:r>
      <w:r w:rsidRPr="00E02DE8">
        <w:rPr>
          <w:rFonts w:ascii="Arial" w:hAnsi="Arial" w:cs="Arial" w:hint="default"/>
          <w:color w:val="000000"/>
          <w:sz w:val="24"/>
          <w:szCs w:val="24"/>
        </w:rPr>
        <w:t>iarou k odkazom 42a a </w:t>
      </w:r>
      <w:r w:rsidRPr="00E02DE8">
        <w:rPr>
          <w:rFonts w:ascii="Arial" w:hAnsi="Arial" w:cs="Arial" w:hint="default"/>
          <w:color w:val="000000"/>
          <w:sz w:val="24"/>
          <w:szCs w:val="24"/>
        </w:rPr>
        <w:t>42b znejú</w:t>
      </w:r>
      <w:r w:rsidRPr="00E02DE8">
        <w:rPr>
          <w:rFonts w:ascii="Arial" w:hAnsi="Arial" w:cs="Arial" w:hint="default"/>
          <w:color w:val="000000"/>
          <w:sz w:val="24"/>
          <w:szCs w:val="24"/>
        </w:rPr>
        <w:t xml:space="preserve">: </w:t>
      </w:r>
    </w:p>
    <w:p w:rsidR="00B67873" w:rsidRPr="00E02DE8" w:rsidP="00B67873">
      <w:pPr>
        <w:pStyle w:val="ListParagraph"/>
        <w:bidi w:val="0"/>
        <w:spacing w:after="0" w:line="360" w:lineRule="auto"/>
        <w:jc w:val="both"/>
        <w:rPr>
          <w:rFonts w:ascii="Arial" w:hAnsi="Arial" w:cs="Arial" w:hint="default"/>
          <w:sz w:val="24"/>
          <w:szCs w:val="24"/>
        </w:rPr>
      </w:pPr>
      <w:r w:rsidRPr="00E02DE8">
        <w:rPr>
          <w:rFonts w:ascii="Arial" w:hAnsi="Arial" w:cs="Arial" w:hint="default"/>
          <w:sz w:val="24"/>
          <w:szCs w:val="24"/>
        </w:rPr>
        <w:t>„</w:t>
      </w:r>
      <w:r w:rsidRPr="00E02DE8">
        <w:rPr>
          <w:rFonts w:ascii="Arial" w:hAnsi="Arial" w:cs="Arial"/>
          <w:sz w:val="24"/>
          <w:szCs w:val="24"/>
          <w:vertAlign w:val="superscript"/>
        </w:rPr>
        <w:t xml:space="preserve">42a) </w:t>
      </w:r>
      <w:r w:rsidRPr="00E02DE8">
        <w:rPr>
          <w:rFonts w:ascii="Arial" w:hAnsi="Arial" w:cs="Arial" w:hint="default"/>
          <w:sz w:val="24"/>
          <w:szCs w:val="24"/>
        </w:rPr>
        <w:t>Zá</w:t>
      </w:r>
      <w:r w:rsidRPr="00E02DE8">
        <w:rPr>
          <w:rFonts w:ascii="Arial" w:hAnsi="Arial" w:cs="Arial" w:hint="default"/>
          <w:sz w:val="24"/>
          <w:szCs w:val="24"/>
        </w:rPr>
        <w:t>kon č</w:t>
      </w:r>
      <w:r w:rsidRPr="00E02DE8">
        <w:rPr>
          <w:rFonts w:ascii="Arial" w:hAnsi="Arial" w:cs="Arial" w:hint="default"/>
          <w:sz w:val="24"/>
          <w:szCs w:val="24"/>
        </w:rPr>
        <w:t>. 365/2004 Z. z. o </w:t>
      </w:r>
      <w:r w:rsidRPr="00E02DE8">
        <w:rPr>
          <w:rFonts w:ascii="Arial" w:hAnsi="Arial" w:cs="Arial" w:hint="default"/>
          <w:sz w:val="24"/>
          <w:szCs w:val="24"/>
        </w:rPr>
        <w:t>rovnakom zaobchá</w:t>
      </w:r>
      <w:r w:rsidRPr="00E02DE8">
        <w:rPr>
          <w:rFonts w:ascii="Arial" w:hAnsi="Arial" w:cs="Arial" w:hint="default"/>
          <w:sz w:val="24"/>
          <w:szCs w:val="24"/>
        </w:rPr>
        <w:t>dzaní</w:t>
      </w:r>
      <w:r w:rsidRPr="00E02DE8">
        <w:rPr>
          <w:rFonts w:ascii="Arial" w:hAnsi="Arial" w:cs="Arial" w:hint="default"/>
          <w:sz w:val="24"/>
          <w:szCs w:val="24"/>
        </w:rPr>
        <w:t xml:space="preserve"> v </w:t>
      </w:r>
      <w:r w:rsidRPr="00E02DE8">
        <w:rPr>
          <w:rFonts w:ascii="Arial" w:hAnsi="Arial" w:cs="Arial" w:hint="default"/>
          <w:sz w:val="24"/>
          <w:szCs w:val="24"/>
        </w:rPr>
        <w:t>niektorý</w:t>
      </w:r>
      <w:r w:rsidRPr="00E02DE8">
        <w:rPr>
          <w:rFonts w:ascii="Arial" w:hAnsi="Arial" w:cs="Arial" w:hint="default"/>
          <w:sz w:val="24"/>
          <w:szCs w:val="24"/>
        </w:rPr>
        <w:t>ch oblastiach a o </w:t>
      </w:r>
      <w:r w:rsidRPr="00E02DE8">
        <w:rPr>
          <w:rFonts w:ascii="Arial" w:hAnsi="Arial" w:cs="Arial" w:hint="default"/>
          <w:sz w:val="24"/>
          <w:szCs w:val="24"/>
        </w:rPr>
        <w:t>ochrane pred diskriminá</w:t>
      </w:r>
      <w:r w:rsidRPr="00E02DE8">
        <w:rPr>
          <w:rFonts w:ascii="Arial" w:hAnsi="Arial" w:cs="Arial" w:hint="default"/>
          <w:sz w:val="24"/>
          <w:szCs w:val="24"/>
        </w:rPr>
        <w:t>ciou a o zmene a </w:t>
      </w:r>
      <w:r w:rsidRPr="00E02DE8">
        <w:rPr>
          <w:rFonts w:ascii="Arial" w:hAnsi="Arial" w:cs="Arial" w:hint="default"/>
          <w:sz w:val="24"/>
          <w:szCs w:val="24"/>
        </w:rPr>
        <w:t>doplnení</w:t>
      </w:r>
      <w:r w:rsidRPr="00E02DE8">
        <w:rPr>
          <w:rFonts w:ascii="Arial" w:hAnsi="Arial" w:cs="Arial" w:hint="default"/>
          <w:sz w:val="24"/>
          <w:szCs w:val="24"/>
        </w:rPr>
        <w:t xml:space="preserve"> niektorý</w:t>
      </w:r>
      <w:r w:rsidRPr="00E02DE8">
        <w:rPr>
          <w:rFonts w:ascii="Arial" w:hAnsi="Arial" w:cs="Arial" w:hint="default"/>
          <w:sz w:val="24"/>
          <w:szCs w:val="24"/>
        </w:rPr>
        <w:t>ch zá</w:t>
      </w:r>
      <w:r w:rsidRPr="00E02DE8">
        <w:rPr>
          <w:rFonts w:ascii="Arial" w:hAnsi="Arial" w:cs="Arial" w:hint="default"/>
          <w:sz w:val="24"/>
          <w:szCs w:val="24"/>
        </w:rPr>
        <w:t>konov (antidiskriminač</w:t>
      </w:r>
      <w:r w:rsidRPr="00E02DE8">
        <w:rPr>
          <w:rFonts w:ascii="Arial" w:hAnsi="Arial" w:cs="Arial" w:hint="default"/>
          <w:sz w:val="24"/>
          <w:szCs w:val="24"/>
        </w:rPr>
        <w:t>ný</w:t>
      </w:r>
      <w:r w:rsidRPr="00E02DE8">
        <w:rPr>
          <w:rFonts w:ascii="Arial" w:hAnsi="Arial" w:cs="Arial" w:hint="default"/>
          <w:sz w:val="24"/>
          <w:szCs w:val="24"/>
        </w:rPr>
        <w:t xml:space="preserve"> zá</w:t>
      </w:r>
      <w:r w:rsidRPr="00E02DE8">
        <w:rPr>
          <w:rFonts w:ascii="Arial" w:hAnsi="Arial" w:cs="Arial" w:hint="default"/>
          <w:sz w:val="24"/>
          <w:szCs w:val="24"/>
        </w:rPr>
        <w:t>kon) v </w:t>
      </w:r>
      <w:r w:rsidRPr="00E02DE8">
        <w:rPr>
          <w:rFonts w:ascii="Arial" w:hAnsi="Arial" w:cs="Arial" w:hint="default"/>
          <w:sz w:val="24"/>
          <w:szCs w:val="24"/>
        </w:rPr>
        <w:t>znení</w:t>
      </w:r>
      <w:r w:rsidRPr="00E02DE8">
        <w:rPr>
          <w:rFonts w:ascii="Arial" w:hAnsi="Arial" w:cs="Arial" w:hint="default"/>
          <w:sz w:val="24"/>
          <w:szCs w:val="24"/>
        </w:rPr>
        <w:t xml:space="preserve"> neskorší</w:t>
      </w:r>
      <w:r w:rsidRPr="00E02DE8">
        <w:rPr>
          <w:rFonts w:ascii="Arial" w:hAnsi="Arial" w:cs="Arial" w:hint="default"/>
          <w:sz w:val="24"/>
          <w:szCs w:val="24"/>
        </w:rPr>
        <w:t>ch predpisov.</w:t>
      </w:r>
    </w:p>
    <w:p w:rsidR="00B67873" w:rsidRPr="00E02DE8" w:rsidP="00B67873">
      <w:pPr>
        <w:pStyle w:val="ListParagraph"/>
        <w:shd w:val="clear" w:color="auto" w:fill="FFFFFF"/>
        <w:bidi w:val="0"/>
        <w:spacing w:after="0" w:line="360" w:lineRule="auto"/>
        <w:ind w:left="646"/>
        <w:rPr>
          <w:rFonts w:ascii="Arial" w:hAnsi="Arial" w:cs="Arial" w:hint="default"/>
          <w:color w:val="000000"/>
          <w:sz w:val="24"/>
          <w:szCs w:val="24"/>
        </w:rPr>
      </w:pPr>
      <w:r w:rsidRPr="00E02DE8">
        <w:rPr>
          <w:rFonts w:ascii="Arial" w:hAnsi="Arial" w:cs="Arial"/>
          <w:color w:val="000000"/>
          <w:sz w:val="24"/>
          <w:szCs w:val="24"/>
          <w:vertAlign w:val="superscript"/>
        </w:rPr>
        <w:t xml:space="preserve">42b) </w:t>
      </w:r>
      <w:r w:rsidRPr="00E02DE8">
        <w:rPr>
          <w:rFonts w:ascii="Arial" w:hAnsi="Arial" w:cs="Arial" w:hint="default"/>
          <w:color w:val="000000"/>
          <w:sz w:val="24"/>
          <w:szCs w:val="24"/>
        </w:rPr>
        <w:t>§</w:t>
      </w:r>
      <w:r w:rsidRPr="00E02DE8">
        <w:rPr>
          <w:rFonts w:ascii="Arial" w:hAnsi="Arial" w:cs="Arial" w:hint="default"/>
          <w:color w:val="000000"/>
          <w:sz w:val="24"/>
          <w:szCs w:val="24"/>
        </w:rPr>
        <w:t xml:space="preserve"> 4 ods. 1 pí</w:t>
      </w:r>
      <w:r w:rsidRPr="00E02DE8">
        <w:rPr>
          <w:rFonts w:ascii="Arial" w:hAnsi="Arial" w:cs="Arial" w:hint="default"/>
          <w:color w:val="000000"/>
          <w:sz w:val="24"/>
          <w:szCs w:val="24"/>
        </w:rPr>
        <w:t>sm. a)</w:t>
      </w:r>
      <w:r w:rsidRPr="00E02DE8">
        <w:rPr>
          <w:rFonts w:ascii="Arial" w:hAnsi="Arial" w:cs="Arial"/>
          <w:color w:val="000000"/>
          <w:sz w:val="24"/>
          <w:szCs w:val="24"/>
          <w:vertAlign w:val="superscript"/>
        </w:rPr>
        <w:t xml:space="preserve"> </w:t>
      </w:r>
      <w:r w:rsidRPr="00E02DE8">
        <w:rPr>
          <w:rFonts w:ascii="Arial" w:hAnsi="Arial" w:cs="Arial" w:hint="default"/>
          <w:color w:val="000000"/>
          <w:sz w:val="24"/>
          <w:szCs w:val="24"/>
        </w:rPr>
        <w:t>zá</w:t>
      </w:r>
      <w:r w:rsidRPr="00E02DE8">
        <w:rPr>
          <w:rFonts w:ascii="Arial" w:hAnsi="Arial" w:cs="Arial" w:hint="default"/>
          <w:color w:val="000000"/>
          <w:sz w:val="24"/>
          <w:szCs w:val="24"/>
        </w:rPr>
        <w:t>kona č</w:t>
      </w:r>
      <w:r w:rsidRPr="00E02DE8">
        <w:rPr>
          <w:rFonts w:ascii="Arial" w:hAnsi="Arial" w:cs="Arial" w:hint="default"/>
          <w:color w:val="000000"/>
          <w:sz w:val="24"/>
          <w:szCs w:val="24"/>
        </w:rPr>
        <w:t>. 283/2002 Z. z.“.“.</w:t>
      </w:r>
    </w:p>
    <w:p w:rsidR="00B67873" w:rsidRPr="00E02DE8" w:rsidP="00B67873">
      <w:pPr>
        <w:pStyle w:val="ListParagraph"/>
        <w:shd w:val="clear" w:color="auto" w:fill="FFFFFF"/>
        <w:bidi w:val="0"/>
        <w:spacing w:after="0" w:line="360" w:lineRule="auto"/>
        <w:ind w:left="646"/>
        <w:rPr>
          <w:rFonts w:ascii="Arial" w:hAnsi="Arial" w:cs="Arial" w:hint="default"/>
          <w:color w:val="000000"/>
          <w:sz w:val="24"/>
          <w:szCs w:val="24"/>
        </w:rPr>
      </w:pPr>
    </w:p>
    <w:p w:rsidR="00B67873" w:rsidRPr="00E02DE8" w:rsidP="00B67873">
      <w:pPr>
        <w:bidi w:val="0"/>
        <w:spacing w:line="360" w:lineRule="auto"/>
        <w:ind w:left="646"/>
        <w:jc w:val="both"/>
        <w:rPr>
          <w:rFonts w:ascii="Arial" w:hAnsi="Arial" w:cs="Arial"/>
        </w:rPr>
      </w:pPr>
      <w:r w:rsidRPr="00E02DE8">
        <w:rPr>
          <w:rFonts w:ascii="Arial" w:hAnsi="Arial" w:cs="Arial"/>
        </w:rPr>
        <w:t>V súvislosti s vložením nového bodu sa vykoná prečíslovanie novelizačných bodov.</w:t>
      </w:r>
    </w:p>
    <w:p w:rsidR="00B67873" w:rsidP="00B67873">
      <w:pPr>
        <w:bidi w:val="0"/>
        <w:ind w:firstLine="708"/>
        <w:jc w:val="both"/>
        <w:rPr>
          <w:rFonts w:ascii="Arial" w:hAnsi="Arial" w:cs="Arial"/>
        </w:rPr>
      </w:pPr>
    </w:p>
    <w:p w:rsidR="00466F6B" w:rsidRPr="00E02DE8" w:rsidP="00466F6B">
      <w:pPr>
        <w:bidi w:val="0"/>
        <w:spacing w:line="360" w:lineRule="auto"/>
        <w:ind w:left="644"/>
        <w:contextualSpacing/>
        <w:jc w:val="both"/>
        <w:rPr>
          <w:rFonts w:ascii="Arial" w:hAnsi="Arial" w:cs="Arial"/>
        </w:rPr>
      </w:pPr>
    </w:p>
    <w:p w:rsidR="00466F6B" w:rsidRPr="00E02DE8" w:rsidP="00466F6B">
      <w:pPr>
        <w:bidi w:val="0"/>
        <w:ind w:left="2832"/>
        <w:rPr>
          <w:rFonts w:ascii="Arial" w:hAnsi="Arial" w:cs="Arial"/>
          <w:b/>
          <w:sz w:val="22"/>
          <w:szCs w:val="22"/>
        </w:rPr>
      </w:pPr>
      <w:r w:rsidRPr="00E02DE8">
        <w:rPr>
          <w:rFonts w:ascii="Arial" w:hAnsi="Arial" w:cs="Arial"/>
          <w:b/>
          <w:sz w:val="22"/>
          <w:szCs w:val="22"/>
        </w:rPr>
        <w:t xml:space="preserve">Výbor NR SR pre sociálne veci </w:t>
      </w:r>
    </w:p>
    <w:p w:rsidR="00466F6B" w:rsidRPr="00E02DE8" w:rsidP="00466F6B">
      <w:pPr>
        <w:bidi w:val="0"/>
        <w:ind w:left="3600"/>
        <w:jc w:val="both"/>
        <w:rPr>
          <w:rFonts w:ascii="Arial" w:hAnsi="Arial" w:cs="Arial"/>
          <w:sz w:val="22"/>
          <w:szCs w:val="22"/>
        </w:rPr>
      </w:pPr>
    </w:p>
    <w:p w:rsidR="00466F6B" w:rsidRPr="00E02DE8" w:rsidP="00466F6B">
      <w:pPr>
        <w:bidi w:val="0"/>
        <w:ind w:left="2832"/>
        <w:jc w:val="both"/>
        <w:rPr>
          <w:rFonts w:ascii="Arial" w:hAnsi="Arial" w:cs="Arial"/>
          <w:b/>
          <w:sz w:val="22"/>
          <w:szCs w:val="22"/>
        </w:rPr>
      </w:pPr>
      <w:r w:rsidRPr="00E02DE8">
        <w:rPr>
          <w:rFonts w:ascii="Arial" w:hAnsi="Arial" w:cs="Arial"/>
          <w:b/>
          <w:sz w:val="22"/>
          <w:szCs w:val="22"/>
        </w:rPr>
        <w:t>Gestorský výbor odporúča schváliť.</w:t>
      </w:r>
    </w:p>
    <w:p w:rsidR="00466F6B" w:rsidRPr="00E02DE8" w:rsidP="00B67873">
      <w:pPr>
        <w:bidi w:val="0"/>
        <w:ind w:firstLine="708"/>
        <w:jc w:val="both"/>
        <w:rPr>
          <w:rFonts w:ascii="Arial" w:hAnsi="Arial" w:cs="Arial"/>
        </w:rPr>
      </w:pPr>
    </w:p>
    <w:p w:rsidR="00B67873" w:rsidRPr="00E02DE8" w:rsidP="00B67873">
      <w:pPr>
        <w:pStyle w:val="ListParagraph"/>
        <w:numPr>
          <w:numId w:val="3"/>
        </w:numPr>
        <w:shd w:val="clear" w:color="auto" w:fill="FFFFFF"/>
        <w:bidi w:val="0"/>
        <w:spacing w:line="360" w:lineRule="auto"/>
        <w:jc w:val="both"/>
        <w:rPr>
          <w:rFonts w:ascii="Arial" w:hAnsi="Arial" w:cs="Arial"/>
          <w:sz w:val="24"/>
          <w:szCs w:val="24"/>
        </w:rPr>
      </w:pPr>
      <w:r w:rsidR="00C964AC">
        <w:rPr>
          <w:rFonts w:ascii="Arial" w:hAnsi="Arial" w:cs="Arial"/>
          <w:sz w:val="24"/>
          <w:szCs w:val="24"/>
        </w:rPr>
        <w:t>10. b</w:t>
      </w:r>
      <w:r w:rsidRPr="00E02DE8">
        <w:rPr>
          <w:rFonts w:ascii="Arial" w:hAnsi="Arial" w:cs="Arial"/>
          <w:sz w:val="24"/>
          <w:szCs w:val="24"/>
        </w:rPr>
        <w:t xml:space="preserve">od znie: </w:t>
      </w:r>
    </w:p>
    <w:p w:rsidR="00B67873" w:rsidRPr="00E02DE8" w:rsidP="00B67873">
      <w:pPr>
        <w:bidi w:val="0"/>
        <w:spacing w:line="360" w:lineRule="auto"/>
        <w:ind w:firstLine="644"/>
        <w:contextualSpacing/>
        <w:jc w:val="both"/>
        <w:rPr>
          <w:rFonts w:ascii="Arial" w:hAnsi="Arial" w:cs="Arial"/>
        </w:rPr>
      </w:pPr>
      <w:r w:rsidRPr="00E02DE8">
        <w:rPr>
          <w:rFonts w:ascii="Arial" w:hAnsi="Arial" w:cs="Arial"/>
        </w:rPr>
        <w:t>„10. V § 10 odsek 1 znie:</w:t>
      </w:r>
    </w:p>
    <w:p w:rsidR="00B67873" w:rsidRPr="00E02DE8" w:rsidP="00B67873">
      <w:pPr>
        <w:bidi w:val="0"/>
        <w:spacing w:line="360" w:lineRule="auto"/>
        <w:ind w:left="1134" w:firstLine="282"/>
        <w:contextualSpacing/>
        <w:jc w:val="both"/>
        <w:rPr>
          <w:rFonts w:ascii="Arial" w:hAnsi="Arial" w:cs="Arial"/>
        </w:rPr>
      </w:pPr>
      <w:r w:rsidRPr="00E02DE8">
        <w:rPr>
          <w:rFonts w:ascii="Arial" w:hAnsi="Arial" w:cs="Arial"/>
        </w:rPr>
        <w:t>„(1) Dotáciu na podporu rozvoja sociálnych služieb, dotáciu na podporu vykonávania opatrení sociálnoprávnej ochrany detí a sociálnej kurately, dotáciu na podporu výchovy k plneniu školských povinností dieťaťa ohrozeného sociálnym vylúčením, dotáciu na podporu výchovy k stravovacím návykom dieťaťa ohrozeného sociálnym vylúčením, dotáciu na zabezpečenie výkonu osobitného príjemcu, dotáciu na podporu rekondičných aktivít, dotáciu na podporu členstva v medzinárodnej organizácii v sociálnej oblasti, dotáciu na podporu edičnej činnosti, dotáciu na podporu humanitárnej pomoci a dotáciu na podporu rodovej rovnosti možno poskytnúť na základe písomnej žiadosti. Súčasťou žiadosti o dotáciu na podporu humanitárnej pomoci podľa § 9 ods. 1 a 2 je meno, priezvisko, dátum narodenia, adresa trvalého pobytu alebo prechodného pobytu, kontaktné údaje žiadateľa, kód banky a číslo účtu, na ktorý žiada žiadateľ zaslať dotáciu, ak bude schválená.“.“.</w:t>
      </w:r>
    </w:p>
    <w:p w:rsidR="00B67873" w:rsidRPr="00E02DE8" w:rsidP="00B67873">
      <w:pPr>
        <w:bidi w:val="0"/>
        <w:spacing w:line="360" w:lineRule="auto"/>
        <w:ind w:left="644"/>
        <w:contextualSpacing/>
        <w:jc w:val="both"/>
        <w:rPr>
          <w:rFonts w:ascii="Arial" w:hAnsi="Arial" w:cs="Arial"/>
        </w:rPr>
      </w:pPr>
    </w:p>
    <w:p w:rsidR="00B67873" w:rsidRPr="00E02DE8" w:rsidP="00B67873">
      <w:pPr>
        <w:bidi w:val="0"/>
        <w:ind w:left="2832"/>
        <w:rPr>
          <w:rFonts w:ascii="Arial" w:hAnsi="Arial" w:cs="Arial"/>
          <w:b/>
          <w:sz w:val="22"/>
          <w:szCs w:val="22"/>
        </w:rPr>
      </w:pPr>
      <w:r w:rsidRPr="00E02DE8">
        <w:rPr>
          <w:rFonts w:ascii="Arial" w:hAnsi="Arial" w:cs="Arial"/>
          <w:b/>
          <w:sz w:val="22"/>
          <w:szCs w:val="22"/>
        </w:rPr>
        <w:t xml:space="preserve">Výbor NR SR pre sociálne veci </w:t>
      </w:r>
    </w:p>
    <w:p w:rsidR="00B67873" w:rsidRPr="00E02DE8" w:rsidP="00B67873">
      <w:pPr>
        <w:bidi w:val="0"/>
        <w:ind w:left="3600"/>
        <w:jc w:val="both"/>
        <w:rPr>
          <w:rFonts w:ascii="Arial" w:hAnsi="Arial" w:cs="Arial"/>
          <w:sz w:val="22"/>
          <w:szCs w:val="22"/>
        </w:rPr>
      </w:pPr>
    </w:p>
    <w:p w:rsidR="00B67873" w:rsidRPr="00E02DE8" w:rsidP="00B67873">
      <w:pPr>
        <w:bidi w:val="0"/>
        <w:ind w:left="2832"/>
        <w:jc w:val="both"/>
        <w:rPr>
          <w:rFonts w:ascii="Arial" w:hAnsi="Arial" w:cs="Arial"/>
          <w:b/>
          <w:sz w:val="22"/>
          <w:szCs w:val="22"/>
        </w:rPr>
      </w:pPr>
      <w:r w:rsidRPr="00E02DE8">
        <w:rPr>
          <w:rFonts w:ascii="Arial" w:hAnsi="Arial" w:cs="Arial"/>
          <w:b/>
          <w:sz w:val="22"/>
          <w:szCs w:val="22"/>
        </w:rPr>
        <w:t>Gestorský výbor odporúča schváliť.</w:t>
      </w:r>
    </w:p>
    <w:p w:rsidR="00B67873" w:rsidRPr="00E02DE8" w:rsidP="00B67873">
      <w:pPr>
        <w:bidi w:val="0"/>
        <w:spacing w:line="360" w:lineRule="auto"/>
        <w:ind w:left="644"/>
        <w:contextualSpacing/>
        <w:jc w:val="both"/>
        <w:rPr>
          <w:rFonts w:ascii="Arial" w:hAnsi="Arial" w:cs="Arial"/>
        </w:rPr>
      </w:pPr>
    </w:p>
    <w:p w:rsidR="00B67873" w:rsidRPr="00E02DE8" w:rsidP="00B67873">
      <w:pPr>
        <w:pStyle w:val="ListParagraph"/>
        <w:numPr>
          <w:numId w:val="3"/>
        </w:numPr>
        <w:shd w:val="clear" w:color="auto" w:fill="FFFFFF"/>
        <w:bidi w:val="0"/>
        <w:spacing w:line="360" w:lineRule="auto"/>
        <w:jc w:val="both"/>
        <w:rPr>
          <w:rFonts w:ascii="Arial" w:hAnsi="Arial" w:cs="Arial"/>
          <w:sz w:val="24"/>
          <w:szCs w:val="24"/>
        </w:rPr>
      </w:pPr>
      <w:r w:rsidR="00A502AE">
        <w:rPr>
          <w:rFonts w:ascii="Arial" w:hAnsi="Arial" w:cs="Arial"/>
          <w:sz w:val="24"/>
          <w:szCs w:val="24"/>
        </w:rPr>
        <w:t>14. b</w:t>
      </w:r>
      <w:r w:rsidRPr="00E02DE8">
        <w:rPr>
          <w:rFonts w:ascii="Arial" w:hAnsi="Arial" w:cs="Arial"/>
          <w:sz w:val="24"/>
          <w:szCs w:val="24"/>
        </w:rPr>
        <w:t>od znie:</w:t>
      </w:r>
    </w:p>
    <w:p w:rsidR="00B67873" w:rsidRPr="00E02DE8" w:rsidP="00B67873">
      <w:pPr>
        <w:bidi w:val="0"/>
        <w:spacing w:line="360" w:lineRule="auto"/>
        <w:ind w:left="284" w:firstLine="360"/>
        <w:contextualSpacing/>
        <w:jc w:val="both"/>
        <w:rPr>
          <w:rFonts w:ascii="Arial" w:hAnsi="Arial" w:cs="Arial"/>
        </w:rPr>
      </w:pPr>
      <w:r w:rsidRPr="00E02DE8">
        <w:rPr>
          <w:rFonts w:ascii="Arial" w:hAnsi="Arial" w:cs="Arial"/>
        </w:rPr>
        <w:t>„14. § 10 sa dopĺňa odsekmi 8 až 10, ktoré znejú:</w:t>
      </w:r>
    </w:p>
    <w:p w:rsidR="00B67873" w:rsidRPr="00E02DE8" w:rsidP="00B67873">
      <w:pPr>
        <w:bidi w:val="0"/>
        <w:spacing w:before="120" w:line="360" w:lineRule="auto"/>
        <w:ind w:left="1134" w:firstLine="282"/>
        <w:jc w:val="both"/>
        <w:rPr>
          <w:rFonts w:ascii="Arial" w:hAnsi="Arial" w:cs="Arial"/>
        </w:rPr>
      </w:pPr>
      <w:r w:rsidRPr="00E02DE8">
        <w:rPr>
          <w:rFonts w:ascii="Arial" w:hAnsi="Arial" w:cs="Arial"/>
        </w:rPr>
        <w:t>„(8) Prílohou k žiadosti o dotáciu na podporu rodovej rovnosti je</w:t>
      </w:r>
    </w:p>
    <w:p w:rsidR="00B67873" w:rsidRPr="00E02DE8" w:rsidP="00B67873">
      <w:pPr>
        <w:pStyle w:val="ListParagraph"/>
        <w:numPr>
          <w:numId w:val="6"/>
        </w:numPr>
        <w:bidi w:val="0"/>
        <w:spacing w:after="0" w:line="360" w:lineRule="auto"/>
        <w:jc w:val="both"/>
        <w:rPr>
          <w:rFonts w:ascii="Arial" w:hAnsi="Arial" w:cs="Arial"/>
          <w:sz w:val="24"/>
          <w:szCs w:val="24"/>
        </w:rPr>
      </w:pPr>
      <w:r w:rsidRPr="00E02DE8">
        <w:rPr>
          <w:rFonts w:ascii="Arial" w:hAnsi="Arial" w:cs="Arial" w:hint="default"/>
          <w:sz w:val="24"/>
          <w:szCs w:val="24"/>
        </w:rPr>
        <w:t>doklad preukazujú</w:t>
      </w:r>
      <w:r w:rsidRPr="00E02DE8">
        <w:rPr>
          <w:rFonts w:ascii="Arial" w:hAnsi="Arial" w:cs="Arial" w:hint="default"/>
          <w:sz w:val="24"/>
          <w:szCs w:val="24"/>
        </w:rPr>
        <w:t>ci splnenie podmienok podľ</w:t>
      </w:r>
      <w:r w:rsidRPr="00E02DE8">
        <w:rPr>
          <w:rFonts w:ascii="Arial" w:hAnsi="Arial" w:cs="Arial" w:hint="default"/>
          <w:sz w:val="24"/>
          <w:szCs w:val="24"/>
        </w:rPr>
        <w:t>a osobitné</w:t>
      </w:r>
      <w:r w:rsidRPr="00E02DE8">
        <w:rPr>
          <w:rFonts w:ascii="Arial" w:hAnsi="Arial" w:cs="Arial" w:hint="default"/>
          <w:sz w:val="24"/>
          <w:szCs w:val="24"/>
        </w:rPr>
        <w:t>ho predpisu,</w:t>
      </w:r>
      <w:r w:rsidRPr="00E02DE8">
        <w:rPr>
          <w:rFonts w:ascii="Arial" w:hAnsi="Arial" w:cs="Arial"/>
          <w:sz w:val="24"/>
          <w:szCs w:val="24"/>
          <w:vertAlign w:val="superscript"/>
        </w:rPr>
        <w:t>1)</w:t>
      </w:r>
    </w:p>
    <w:p w:rsidR="00B67873" w:rsidRPr="00E02DE8" w:rsidP="00B67873">
      <w:pPr>
        <w:pStyle w:val="ListParagraph"/>
        <w:numPr>
          <w:numId w:val="6"/>
        </w:numPr>
        <w:bidi w:val="0"/>
        <w:spacing w:after="0" w:line="360" w:lineRule="auto"/>
        <w:jc w:val="both"/>
        <w:rPr>
          <w:rFonts w:ascii="Arial" w:hAnsi="Arial" w:cs="Arial" w:hint="default"/>
          <w:sz w:val="24"/>
          <w:szCs w:val="24"/>
        </w:rPr>
      </w:pPr>
      <w:r w:rsidRPr="00E02DE8">
        <w:rPr>
          <w:rFonts w:ascii="Arial" w:hAnsi="Arial" w:cs="Arial" w:hint="default"/>
          <w:sz w:val="24"/>
          <w:szCs w:val="24"/>
        </w:rPr>
        <w:t>š</w:t>
      </w:r>
      <w:r w:rsidRPr="00E02DE8">
        <w:rPr>
          <w:rFonts w:ascii="Arial" w:hAnsi="Arial" w:cs="Arial" w:hint="default"/>
          <w:sz w:val="24"/>
          <w:szCs w:val="24"/>
        </w:rPr>
        <w:t>tatú</w:t>
      </w:r>
      <w:r w:rsidRPr="00E02DE8">
        <w:rPr>
          <w:rFonts w:ascii="Arial" w:hAnsi="Arial" w:cs="Arial" w:hint="default"/>
          <w:sz w:val="24"/>
          <w:szCs w:val="24"/>
        </w:rPr>
        <w:t>t neziskovej organizá</w:t>
      </w:r>
      <w:r w:rsidRPr="00E02DE8">
        <w:rPr>
          <w:rFonts w:ascii="Arial" w:hAnsi="Arial" w:cs="Arial" w:hint="default"/>
          <w:sz w:val="24"/>
          <w:szCs w:val="24"/>
        </w:rPr>
        <w:t>cie alebo stanovy obč</w:t>
      </w:r>
      <w:r w:rsidRPr="00E02DE8">
        <w:rPr>
          <w:rFonts w:ascii="Arial" w:hAnsi="Arial" w:cs="Arial" w:hint="default"/>
          <w:sz w:val="24"/>
          <w:szCs w:val="24"/>
        </w:rPr>
        <w:t>ianskeho združ</w:t>
      </w:r>
      <w:r w:rsidRPr="00E02DE8">
        <w:rPr>
          <w:rFonts w:ascii="Arial" w:hAnsi="Arial" w:cs="Arial" w:hint="default"/>
          <w:sz w:val="24"/>
          <w:szCs w:val="24"/>
        </w:rPr>
        <w:t>enia preukazujú</w:t>
      </w:r>
      <w:r w:rsidRPr="00E02DE8">
        <w:rPr>
          <w:rFonts w:ascii="Arial" w:hAnsi="Arial" w:cs="Arial" w:hint="default"/>
          <w:sz w:val="24"/>
          <w:szCs w:val="24"/>
        </w:rPr>
        <w:t>ce predmet č</w:t>
      </w:r>
      <w:r w:rsidRPr="00E02DE8">
        <w:rPr>
          <w:rFonts w:ascii="Arial" w:hAnsi="Arial" w:cs="Arial" w:hint="default"/>
          <w:sz w:val="24"/>
          <w:szCs w:val="24"/>
        </w:rPr>
        <w:t>innosti ž</w:t>
      </w:r>
      <w:r w:rsidRPr="00E02DE8">
        <w:rPr>
          <w:rFonts w:ascii="Arial" w:hAnsi="Arial" w:cs="Arial" w:hint="default"/>
          <w:sz w:val="24"/>
          <w:szCs w:val="24"/>
        </w:rPr>
        <w:t>iadateľ</w:t>
      </w:r>
      <w:r w:rsidRPr="00E02DE8">
        <w:rPr>
          <w:rFonts w:ascii="Arial" w:hAnsi="Arial" w:cs="Arial" w:hint="default"/>
          <w:sz w:val="24"/>
          <w:szCs w:val="24"/>
        </w:rPr>
        <w:t>a,</w:t>
      </w:r>
    </w:p>
    <w:p w:rsidR="00B67873" w:rsidRPr="00E02DE8" w:rsidP="00B67873">
      <w:pPr>
        <w:pStyle w:val="ListParagraph"/>
        <w:numPr>
          <w:numId w:val="6"/>
        </w:numPr>
        <w:bidi w:val="0"/>
        <w:spacing w:after="0" w:line="360" w:lineRule="auto"/>
        <w:jc w:val="both"/>
        <w:rPr>
          <w:rFonts w:ascii="Arial" w:hAnsi="Arial" w:cs="Arial" w:hint="default"/>
          <w:sz w:val="24"/>
          <w:szCs w:val="24"/>
        </w:rPr>
      </w:pPr>
      <w:r w:rsidRPr="00E02DE8">
        <w:rPr>
          <w:rFonts w:ascii="Arial" w:hAnsi="Arial" w:cs="Arial" w:hint="default"/>
          <w:sz w:val="24"/>
          <w:szCs w:val="24"/>
        </w:rPr>
        <w:t>doklad preukazujú</w:t>
      </w:r>
      <w:r w:rsidRPr="00E02DE8">
        <w:rPr>
          <w:rFonts w:ascii="Arial" w:hAnsi="Arial" w:cs="Arial" w:hint="default"/>
          <w:sz w:val="24"/>
          <w:szCs w:val="24"/>
        </w:rPr>
        <w:t>ci zabezpeč</w:t>
      </w:r>
      <w:r w:rsidRPr="00E02DE8">
        <w:rPr>
          <w:rFonts w:ascii="Arial" w:hAnsi="Arial" w:cs="Arial" w:hint="default"/>
          <w:sz w:val="24"/>
          <w:szCs w:val="24"/>
        </w:rPr>
        <w:t>enie najmenej 10 % z celkový</w:t>
      </w:r>
      <w:r w:rsidRPr="00E02DE8">
        <w:rPr>
          <w:rFonts w:ascii="Arial" w:hAnsi="Arial" w:cs="Arial" w:hint="default"/>
          <w:sz w:val="24"/>
          <w:szCs w:val="24"/>
        </w:rPr>
        <w:t>ch vý</w:t>
      </w:r>
      <w:r w:rsidRPr="00E02DE8">
        <w:rPr>
          <w:rFonts w:ascii="Arial" w:hAnsi="Arial" w:cs="Arial" w:hint="default"/>
          <w:sz w:val="24"/>
          <w:szCs w:val="24"/>
        </w:rPr>
        <w:t>davkov na uskutoč</w:t>
      </w:r>
      <w:r w:rsidRPr="00E02DE8">
        <w:rPr>
          <w:rFonts w:ascii="Arial" w:hAnsi="Arial" w:cs="Arial" w:hint="default"/>
          <w:sz w:val="24"/>
          <w:szCs w:val="24"/>
        </w:rPr>
        <w:t>nenie aktiví</w:t>
      </w:r>
      <w:r w:rsidRPr="00E02DE8">
        <w:rPr>
          <w:rFonts w:ascii="Arial" w:hAnsi="Arial" w:cs="Arial" w:hint="default"/>
          <w:sz w:val="24"/>
          <w:szCs w:val="24"/>
        </w:rPr>
        <w:t>t alebo č</w:t>
      </w:r>
      <w:r w:rsidRPr="00E02DE8">
        <w:rPr>
          <w:rFonts w:ascii="Arial" w:hAnsi="Arial" w:cs="Arial" w:hint="default"/>
          <w:sz w:val="24"/>
          <w:szCs w:val="24"/>
        </w:rPr>
        <w:t>inností</w:t>
      </w:r>
      <w:r w:rsidRPr="00E02DE8">
        <w:rPr>
          <w:rFonts w:ascii="Arial" w:hAnsi="Arial" w:cs="Arial" w:hint="default"/>
          <w:sz w:val="24"/>
          <w:szCs w:val="24"/>
        </w:rPr>
        <w:t xml:space="preserve"> z vlastný</w:t>
      </w:r>
      <w:r w:rsidRPr="00E02DE8">
        <w:rPr>
          <w:rFonts w:ascii="Arial" w:hAnsi="Arial" w:cs="Arial" w:hint="default"/>
          <w:sz w:val="24"/>
          <w:szCs w:val="24"/>
        </w:rPr>
        <w:t>ch zdrojov alebo z iný</w:t>
      </w:r>
      <w:r w:rsidRPr="00E02DE8">
        <w:rPr>
          <w:rFonts w:ascii="Arial" w:hAnsi="Arial" w:cs="Arial" w:hint="default"/>
          <w:sz w:val="24"/>
          <w:szCs w:val="24"/>
        </w:rPr>
        <w:t>ch zdrojov.</w:t>
      </w:r>
    </w:p>
    <w:p w:rsidR="00B67873" w:rsidRPr="00E02DE8" w:rsidP="00B67873">
      <w:pPr>
        <w:bidi w:val="0"/>
        <w:spacing w:before="120" w:line="360" w:lineRule="auto"/>
        <w:ind w:left="1134" w:firstLine="282"/>
        <w:jc w:val="both"/>
        <w:rPr>
          <w:rFonts w:ascii="Arial" w:hAnsi="Arial" w:cs="Arial"/>
          <w:color w:val="000000"/>
        </w:rPr>
      </w:pPr>
      <w:r w:rsidRPr="00E02DE8">
        <w:rPr>
          <w:rFonts w:ascii="Arial" w:hAnsi="Arial" w:cs="Arial"/>
          <w:color w:val="000000"/>
        </w:rPr>
        <w:t xml:space="preserve">(9) Prílohou k žiadosti o dotáciu podľa odsekov 3, 6 až 8 je čestné vyhlásenie štatutárneho orgánu žiadateľa, že všetky údaje uvedené v žiadosti a v prílohách sú pravdivé, presné a úplné, finančné prostriedky sa použijú na účel, na ktorý sa poskytnú a  aktivity alebo činnosti, na ktoré žiadateľ žiada dotáciu, nevykonáva na účel dosiahnutia zisku. Čestné vyhlásenie podľa prvej vety sa nevyžaduje od žiadateľa o dotáciu na podporu humanitárnej pomoci podľa § 9 ods. 1 a 2. </w:t>
      </w:r>
    </w:p>
    <w:p w:rsidR="00B67873" w:rsidRPr="00E02DE8" w:rsidP="00B67873">
      <w:pPr>
        <w:bidi w:val="0"/>
        <w:spacing w:before="120" w:line="360" w:lineRule="auto"/>
        <w:ind w:left="1134" w:firstLine="282"/>
        <w:jc w:val="both"/>
        <w:rPr>
          <w:rFonts w:ascii="Arial" w:hAnsi="Arial" w:cs="Arial"/>
        </w:rPr>
      </w:pPr>
      <w:r w:rsidRPr="00E02DE8">
        <w:rPr>
          <w:rFonts w:ascii="Arial" w:hAnsi="Arial" w:cs="Arial"/>
        </w:rPr>
        <w:t>(10) Ak právnická osoba podala žiadosť o dotáciu na podporu  humanitárnej pomoci na riešenie krízovej situácie, pre ktorú ministerstvo aktivizovalo činnosť Centra sústredeného sociálneho zabezpečenia podľa osobitného predpisu,</w:t>
      </w:r>
      <w:r w:rsidRPr="00E02DE8">
        <w:rPr>
          <w:rFonts w:ascii="Arial" w:hAnsi="Arial" w:cs="Arial"/>
          <w:vertAlign w:val="superscript"/>
        </w:rPr>
        <w:t>42c)</w:t>
      </w:r>
      <w:r w:rsidRPr="00E02DE8">
        <w:rPr>
          <w:rFonts w:ascii="Arial" w:hAnsi="Arial" w:cs="Arial"/>
        </w:rPr>
        <w:t xml:space="preserve"> prílohy k žiadosti o dotáciu na podporu humanitárnej pomoci podľa odseku 7 môže právnická osoba dočasne nahradiť čestným  vyhlásením štatutárneho orgánu žiadateľa, že žiadateľ splnil všetky podmienky podľa osobitného predpisu.</w:t>
      </w:r>
      <w:r w:rsidRPr="00E02DE8">
        <w:rPr>
          <w:rFonts w:ascii="Arial" w:hAnsi="Arial" w:cs="Arial"/>
          <w:vertAlign w:val="superscript"/>
        </w:rPr>
        <w:t>1)</w:t>
      </w:r>
      <w:r w:rsidRPr="00E02DE8">
        <w:rPr>
          <w:rFonts w:ascii="Arial" w:hAnsi="Arial" w:cs="Arial"/>
        </w:rPr>
        <w:t xml:space="preserve"> Doklady preukazujúce splnenie podmienok podľa osobitného predpisu</w:t>
      </w:r>
      <w:r w:rsidRPr="00E02DE8">
        <w:rPr>
          <w:rFonts w:ascii="Arial" w:hAnsi="Arial" w:cs="Arial"/>
          <w:vertAlign w:val="superscript"/>
        </w:rPr>
        <w:t xml:space="preserve">1) </w:t>
      </w:r>
      <w:r w:rsidRPr="00E02DE8">
        <w:rPr>
          <w:rFonts w:ascii="Arial" w:hAnsi="Arial" w:cs="Arial"/>
        </w:rPr>
        <w:t>dočasne nahradené čestným vyhlásením štatutárneho orgánu žiadateľa, žiadateľ doloží najneskôr do 60 kalendárnych dní odo dňa uzavretia zmluvy o poskytnutí dotácie. Čestné vyhlásenie štatutárneho orgánu žiadateľa podľa prvej vety sa na účely hodnotenia, posudzovania a schvaľovania žiadosti podľa § 12 ods. 6 a na účely posúdenia žiadosti podľa § 12 ods. 7 považuje za prílohu k žiadosti o dotáciu na podporu humanitárnej pomoci podľa odseku 7. Ak žiadateľ v lehote podľa druhej vety nedoloží doklady preukazujúce splnenie podmienok podľa osobitného predpisu,</w:t>
      </w:r>
      <w:r w:rsidRPr="00E02DE8">
        <w:rPr>
          <w:rFonts w:ascii="Arial" w:hAnsi="Arial" w:cs="Arial"/>
          <w:vertAlign w:val="superscript"/>
        </w:rPr>
        <w:t>1)</w:t>
      </w:r>
      <w:r w:rsidRPr="00E02DE8">
        <w:rPr>
          <w:rFonts w:ascii="Arial" w:hAnsi="Arial" w:cs="Arial"/>
        </w:rPr>
        <w:t xml:space="preserve"> je povinný vrátiť poskytnutú dotáciu v plnej výške pre nedodržanie podmienok poskytnutia dotácie podľa tohto zákona.“.</w:t>
      </w:r>
    </w:p>
    <w:p w:rsidR="00B67873" w:rsidRPr="00E02DE8" w:rsidP="00B67873">
      <w:pPr>
        <w:bidi w:val="0"/>
        <w:spacing w:line="360" w:lineRule="auto"/>
        <w:ind w:left="426" w:firstLine="218"/>
        <w:jc w:val="both"/>
        <w:rPr>
          <w:rFonts w:ascii="Arial" w:hAnsi="Arial" w:cs="Arial"/>
        </w:rPr>
      </w:pPr>
    </w:p>
    <w:p w:rsidR="00B67873" w:rsidRPr="00E02DE8" w:rsidP="00B67873">
      <w:pPr>
        <w:bidi w:val="0"/>
        <w:spacing w:line="360" w:lineRule="auto"/>
        <w:ind w:left="426" w:firstLine="218"/>
        <w:jc w:val="both"/>
        <w:rPr>
          <w:rFonts w:ascii="Arial" w:hAnsi="Arial" w:cs="Arial"/>
        </w:rPr>
      </w:pPr>
      <w:r w:rsidRPr="00E02DE8">
        <w:rPr>
          <w:rFonts w:ascii="Arial" w:hAnsi="Arial" w:cs="Arial"/>
        </w:rPr>
        <w:t xml:space="preserve">Poznámka pod čiarou k odkazu 42c znie: </w:t>
      </w:r>
    </w:p>
    <w:p w:rsidR="00B67873" w:rsidRPr="00E02DE8" w:rsidP="00B67873">
      <w:pPr>
        <w:bidi w:val="0"/>
        <w:spacing w:line="360" w:lineRule="auto"/>
        <w:ind w:left="709" w:hanging="65"/>
        <w:jc w:val="both"/>
        <w:rPr>
          <w:rFonts w:ascii="Arial" w:hAnsi="Arial" w:cs="Arial"/>
        </w:rPr>
      </w:pPr>
      <w:r w:rsidRPr="00E02DE8">
        <w:rPr>
          <w:rFonts w:ascii="Arial" w:hAnsi="Arial" w:cs="Arial"/>
        </w:rPr>
        <w:t>„</w:t>
      </w:r>
      <w:r w:rsidRPr="00E02DE8">
        <w:rPr>
          <w:rFonts w:ascii="Arial" w:hAnsi="Arial" w:cs="Arial"/>
          <w:vertAlign w:val="superscript"/>
        </w:rPr>
        <w:t xml:space="preserve">42c) </w:t>
      </w:r>
      <w:r w:rsidRPr="00E02DE8">
        <w:rPr>
          <w:rFonts w:ascii="Arial" w:hAnsi="Arial" w:cs="Arial"/>
        </w:rPr>
        <w:t>§ 3 písm. ag)</w:t>
      </w:r>
      <w:r w:rsidRPr="00E02DE8">
        <w:rPr>
          <w:rFonts w:ascii="Arial" w:hAnsi="Arial" w:cs="Arial"/>
          <w:vertAlign w:val="superscript"/>
        </w:rPr>
        <w:t xml:space="preserve"> </w:t>
      </w:r>
      <w:r w:rsidRPr="00E02DE8">
        <w:rPr>
          <w:rFonts w:ascii="Arial" w:hAnsi="Arial" w:cs="Arial"/>
        </w:rPr>
        <w:t>zákona č. 179/2011 Z. z. o hospodárskej mobilizácii a o zmene a doplnení zákona č. 387/2002 Z. z. o riadení štátu v krízových situáciách mimo času vojny a vojnového stavu v znení neskorších predpisov.“.“.</w:t>
      </w:r>
    </w:p>
    <w:p w:rsidR="00B67873" w:rsidRPr="00E02DE8" w:rsidP="00B67873">
      <w:pPr>
        <w:bidi w:val="0"/>
        <w:spacing w:line="360" w:lineRule="auto"/>
        <w:ind w:left="709" w:hanging="65"/>
        <w:jc w:val="both"/>
        <w:rPr>
          <w:rFonts w:ascii="Arial" w:hAnsi="Arial" w:cs="Arial"/>
        </w:rPr>
      </w:pPr>
    </w:p>
    <w:p w:rsidR="00B67873" w:rsidRPr="00E02DE8" w:rsidP="00B67873">
      <w:pPr>
        <w:bidi w:val="0"/>
        <w:ind w:left="2832"/>
        <w:rPr>
          <w:rFonts w:ascii="Arial" w:hAnsi="Arial" w:cs="Arial"/>
          <w:b/>
          <w:sz w:val="22"/>
          <w:szCs w:val="22"/>
        </w:rPr>
      </w:pPr>
      <w:r w:rsidRPr="00E02DE8">
        <w:rPr>
          <w:rFonts w:ascii="Arial" w:hAnsi="Arial" w:cs="Arial"/>
          <w:b/>
          <w:sz w:val="22"/>
          <w:szCs w:val="22"/>
        </w:rPr>
        <w:t xml:space="preserve">Výbor NR SR pre sociálne veci </w:t>
      </w:r>
    </w:p>
    <w:p w:rsidR="00B67873" w:rsidRPr="00E02DE8" w:rsidP="00B67873">
      <w:pPr>
        <w:bidi w:val="0"/>
        <w:ind w:left="3600"/>
        <w:jc w:val="both"/>
        <w:rPr>
          <w:rFonts w:ascii="Arial" w:hAnsi="Arial" w:cs="Arial"/>
          <w:sz w:val="22"/>
          <w:szCs w:val="22"/>
        </w:rPr>
      </w:pPr>
    </w:p>
    <w:p w:rsidR="00B67873" w:rsidRPr="00E02DE8" w:rsidP="00B67873">
      <w:pPr>
        <w:bidi w:val="0"/>
        <w:ind w:left="2832"/>
        <w:jc w:val="both"/>
        <w:rPr>
          <w:rFonts w:ascii="Arial" w:hAnsi="Arial" w:cs="Arial"/>
          <w:b/>
          <w:sz w:val="22"/>
          <w:szCs w:val="22"/>
        </w:rPr>
      </w:pPr>
      <w:r w:rsidRPr="00E02DE8">
        <w:rPr>
          <w:rFonts w:ascii="Arial" w:hAnsi="Arial" w:cs="Arial"/>
          <w:b/>
          <w:sz w:val="22"/>
          <w:szCs w:val="22"/>
        </w:rPr>
        <w:t>Gestorský výbor odporúča schváliť.</w:t>
      </w:r>
    </w:p>
    <w:p w:rsidR="00B67873" w:rsidRPr="00E02DE8" w:rsidP="00B67873">
      <w:pPr>
        <w:bidi w:val="0"/>
        <w:spacing w:line="360" w:lineRule="auto"/>
        <w:ind w:left="709" w:hanging="65"/>
        <w:jc w:val="both"/>
        <w:rPr>
          <w:rFonts w:ascii="Arial" w:hAnsi="Arial" w:cs="Arial"/>
        </w:rPr>
      </w:pPr>
    </w:p>
    <w:p w:rsidR="00B67873" w:rsidRPr="00E02DE8" w:rsidP="00B67873">
      <w:pPr>
        <w:pStyle w:val="ListParagraph"/>
        <w:numPr>
          <w:numId w:val="3"/>
        </w:numPr>
        <w:shd w:val="clear" w:color="auto" w:fill="FFFFFF"/>
        <w:bidi w:val="0"/>
        <w:spacing w:line="360" w:lineRule="auto"/>
        <w:jc w:val="both"/>
        <w:rPr>
          <w:rFonts w:ascii="Arial" w:hAnsi="Arial" w:cs="Arial" w:hint="default"/>
          <w:sz w:val="24"/>
          <w:szCs w:val="24"/>
        </w:rPr>
      </w:pPr>
      <w:r w:rsidRPr="00E02DE8">
        <w:rPr>
          <w:rFonts w:ascii="Arial" w:hAnsi="Arial" w:cs="Arial"/>
          <w:sz w:val="24"/>
          <w:szCs w:val="24"/>
        </w:rPr>
        <w:t>Za 14</w:t>
      </w:r>
      <w:r w:rsidR="007717CA">
        <w:rPr>
          <w:rFonts w:ascii="Arial" w:hAnsi="Arial" w:cs="Arial"/>
          <w:sz w:val="24"/>
          <w:szCs w:val="24"/>
        </w:rPr>
        <w:t xml:space="preserve">. bod sa </w:t>
      </w:r>
      <w:r w:rsidRPr="00E02DE8">
        <w:rPr>
          <w:rFonts w:ascii="Arial" w:hAnsi="Arial" w:cs="Arial" w:hint="default"/>
          <w:sz w:val="24"/>
          <w:szCs w:val="24"/>
        </w:rPr>
        <w:t>vkladajú</w:t>
      </w:r>
      <w:r w:rsidRPr="00E02DE8">
        <w:rPr>
          <w:rFonts w:ascii="Arial" w:hAnsi="Arial" w:cs="Arial" w:hint="default"/>
          <w:sz w:val="24"/>
          <w:szCs w:val="24"/>
        </w:rPr>
        <w:t xml:space="preserve"> nov</w:t>
      </w:r>
      <w:r w:rsidR="007717CA">
        <w:rPr>
          <w:rFonts w:ascii="Arial" w:hAnsi="Arial" w:cs="Arial" w:hint="default"/>
          <w:sz w:val="24"/>
          <w:szCs w:val="24"/>
        </w:rPr>
        <w:t>ý</w:t>
      </w:r>
      <w:r w:rsidRPr="00E02DE8">
        <w:rPr>
          <w:rFonts w:ascii="Arial" w:hAnsi="Arial" w:cs="Arial"/>
          <w:sz w:val="24"/>
          <w:szCs w:val="24"/>
        </w:rPr>
        <w:t xml:space="preserve"> 15</w:t>
      </w:r>
      <w:r w:rsidR="007717CA">
        <w:rPr>
          <w:rFonts w:ascii="Arial" w:hAnsi="Arial" w:cs="Arial"/>
          <w:sz w:val="24"/>
          <w:szCs w:val="24"/>
        </w:rPr>
        <w:t>. bod</w:t>
      </w:r>
      <w:r w:rsidRPr="00E02DE8">
        <w:rPr>
          <w:rFonts w:ascii="Arial" w:hAnsi="Arial" w:cs="Arial" w:hint="default"/>
          <w:sz w:val="24"/>
          <w:szCs w:val="24"/>
        </w:rPr>
        <w:t xml:space="preserve"> až</w:t>
      </w:r>
      <w:r w:rsidRPr="00E02DE8">
        <w:rPr>
          <w:rFonts w:ascii="Arial" w:hAnsi="Arial" w:cs="Arial" w:hint="default"/>
          <w:sz w:val="24"/>
          <w:szCs w:val="24"/>
        </w:rPr>
        <w:t xml:space="preserve"> 17</w:t>
      </w:r>
      <w:r w:rsidR="007717CA">
        <w:rPr>
          <w:rFonts w:ascii="Arial" w:hAnsi="Arial" w:cs="Arial"/>
          <w:sz w:val="24"/>
          <w:szCs w:val="24"/>
        </w:rPr>
        <w:t>. bod</w:t>
      </w:r>
      <w:r w:rsidRPr="00E02DE8">
        <w:rPr>
          <w:rFonts w:ascii="Arial" w:hAnsi="Arial" w:cs="Arial" w:hint="default"/>
          <w:sz w:val="24"/>
          <w:szCs w:val="24"/>
        </w:rPr>
        <w:t>, ktoré</w:t>
      </w:r>
      <w:r w:rsidRPr="00E02DE8">
        <w:rPr>
          <w:rFonts w:ascii="Arial" w:hAnsi="Arial" w:cs="Arial" w:hint="default"/>
          <w:sz w:val="24"/>
          <w:szCs w:val="24"/>
        </w:rPr>
        <w:t xml:space="preserve"> znejú</w:t>
      </w:r>
      <w:r w:rsidRPr="00E02DE8">
        <w:rPr>
          <w:rFonts w:ascii="Arial" w:hAnsi="Arial" w:cs="Arial" w:hint="default"/>
          <w:sz w:val="24"/>
          <w:szCs w:val="24"/>
        </w:rPr>
        <w:t>:</w:t>
      </w:r>
    </w:p>
    <w:p w:rsidR="00B67873" w:rsidRPr="00E02DE8" w:rsidP="00B67873">
      <w:pPr>
        <w:pStyle w:val="ListParagraph"/>
        <w:shd w:val="clear" w:color="auto" w:fill="FFFFFF"/>
        <w:bidi w:val="0"/>
        <w:spacing w:after="0" w:line="360" w:lineRule="auto"/>
        <w:jc w:val="both"/>
        <w:rPr>
          <w:rFonts w:ascii="Arial" w:hAnsi="Arial" w:cs="Arial" w:hint="default"/>
          <w:sz w:val="24"/>
          <w:szCs w:val="24"/>
        </w:rPr>
      </w:pPr>
      <w:r w:rsidRPr="00E02DE8">
        <w:rPr>
          <w:rFonts w:ascii="Arial" w:hAnsi="Arial" w:cs="Arial" w:hint="default"/>
          <w:color w:val="000000"/>
          <w:sz w:val="24"/>
          <w:szCs w:val="24"/>
        </w:rPr>
        <w:t>„</w:t>
      </w:r>
      <w:r w:rsidRPr="00E02DE8">
        <w:rPr>
          <w:rFonts w:ascii="Arial" w:hAnsi="Arial" w:cs="Arial" w:hint="default"/>
          <w:color w:val="000000"/>
          <w:sz w:val="24"/>
          <w:szCs w:val="24"/>
        </w:rPr>
        <w:t>15. V §</w:t>
      </w:r>
      <w:r w:rsidRPr="00E02DE8">
        <w:rPr>
          <w:rFonts w:ascii="Arial" w:hAnsi="Arial" w:cs="Arial" w:hint="default"/>
          <w:color w:val="000000"/>
          <w:sz w:val="24"/>
          <w:szCs w:val="24"/>
        </w:rPr>
        <w:t xml:space="preserve"> </w:t>
      </w:r>
      <w:r w:rsidRPr="00E02DE8">
        <w:rPr>
          <w:rFonts w:ascii="Arial" w:hAnsi="Arial" w:cs="Arial" w:hint="default"/>
          <w:sz w:val="24"/>
          <w:szCs w:val="24"/>
        </w:rPr>
        <w:t>11 ods. 1 sa slová</w:t>
      </w:r>
      <w:r w:rsidRPr="00E02DE8">
        <w:rPr>
          <w:rFonts w:ascii="Arial" w:hAnsi="Arial" w:cs="Arial" w:hint="default"/>
          <w:sz w:val="24"/>
          <w:szCs w:val="24"/>
        </w:rPr>
        <w:t xml:space="preserve"> „</w:t>
      </w:r>
      <w:r w:rsidRPr="00E02DE8">
        <w:rPr>
          <w:rFonts w:ascii="Arial" w:hAnsi="Arial" w:cs="Arial" w:hint="default"/>
          <w:sz w:val="24"/>
          <w:szCs w:val="24"/>
        </w:rPr>
        <w:t>oblasti a </w:t>
      </w:r>
      <w:r w:rsidRPr="00E02DE8">
        <w:rPr>
          <w:rFonts w:ascii="Arial" w:hAnsi="Arial" w:cs="Arial" w:hint="default"/>
          <w:sz w:val="24"/>
          <w:szCs w:val="24"/>
        </w:rPr>
        <w:t>ž</w:t>
      </w:r>
      <w:r w:rsidRPr="00E02DE8">
        <w:rPr>
          <w:rFonts w:ascii="Arial" w:hAnsi="Arial" w:cs="Arial" w:hint="default"/>
          <w:sz w:val="24"/>
          <w:szCs w:val="24"/>
        </w:rPr>
        <w:t>iadosť“</w:t>
      </w:r>
      <w:r w:rsidRPr="00E02DE8">
        <w:rPr>
          <w:rFonts w:ascii="Arial" w:hAnsi="Arial" w:cs="Arial" w:hint="default"/>
          <w:sz w:val="24"/>
          <w:szCs w:val="24"/>
        </w:rPr>
        <w:t xml:space="preserve"> nahrá</w:t>
      </w:r>
      <w:r w:rsidRPr="00E02DE8">
        <w:rPr>
          <w:rFonts w:ascii="Arial" w:hAnsi="Arial" w:cs="Arial" w:hint="default"/>
          <w:sz w:val="24"/>
          <w:szCs w:val="24"/>
        </w:rPr>
        <w:t>dzajú</w:t>
      </w:r>
      <w:r w:rsidRPr="00E02DE8">
        <w:rPr>
          <w:rFonts w:ascii="Arial" w:hAnsi="Arial" w:cs="Arial" w:hint="default"/>
          <w:sz w:val="24"/>
          <w:szCs w:val="24"/>
        </w:rPr>
        <w:t xml:space="preserve"> slovami „</w:t>
      </w:r>
      <w:r w:rsidRPr="00E02DE8">
        <w:rPr>
          <w:rFonts w:ascii="Arial" w:hAnsi="Arial" w:cs="Arial" w:hint="default"/>
          <w:sz w:val="24"/>
          <w:szCs w:val="24"/>
        </w:rPr>
        <w:t>oblasti, ž</w:t>
      </w:r>
      <w:r w:rsidRPr="00E02DE8">
        <w:rPr>
          <w:rFonts w:ascii="Arial" w:hAnsi="Arial" w:cs="Arial" w:hint="default"/>
          <w:sz w:val="24"/>
          <w:szCs w:val="24"/>
        </w:rPr>
        <w:t>iadosť“</w:t>
      </w:r>
      <w:r w:rsidRPr="00E02DE8">
        <w:rPr>
          <w:rFonts w:ascii="Arial" w:hAnsi="Arial" w:cs="Arial" w:hint="default"/>
          <w:sz w:val="24"/>
          <w:szCs w:val="24"/>
        </w:rPr>
        <w:t xml:space="preserve"> a </w:t>
      </w:r>
      <w:r w:rsidRPr="00E02DE8">
        <w:rPr>
          <w:rFonts w:ascii="Arial" w:hAnsi="Arial" w:cs="Arial" w:hint="default"/>
          <w:sz w:val="24"/>
          <w:szCs w:val="24"/>
        </w:rPr>
        <w:t>za slová</w:t>
      </w:r>
      <w:r w:rsidRPr="00E02DE8">
        <w:rPr>
          <w:rFonts w:ascii="Arial" w:hAnsi="Arial" w:cs="Arial" w:hint="default"/>
          <w:sz w:val="24"/>
          <w:szCs w:val="24"/>
        </w:rPr>
        <w:t xml:space="preserve"> „</w:t>
      </w:r>
      <w:r w:rsidRPr="00E02DE8">
        <w:rPr>
          <w:rFonts w:ascii="Arial" w:hAnsi="Arial" w:cs="Arial" w:hint="default"/>
          <w:sz w:val="24"/>
          <w:szCs w:val="24"/>
        </w:rPr>
        <w:t>edič</w:t>
      </w:r>
      <w:r w:rsidRPr="00E02DE8">
        <w:rPr>
          <w:rFonts w:ascii="Arial" w:hAnsi="Arial" w:cs="Arial" w:hint="default"/>
          <w:sz w:val="24"/>
          <w:szCs w:val="24"/>
        </w:rPr>
        <w:t>nej č</w:t>
      </w:r>
      <w:r w:rsidRPr="00E02DE8">
        <w:rPr>
          <w:rFonts w:ascii="Arial" w:hAnsi="Arial" w:cs="Arial" w:hint="default"/>
          <w:sz w:val="24"/>
          <w:szCs w:val="24"/>
        </w:rPr>
        <w:t>innosti“</w:t>
      </w:r>
      <w:r w:rsidRPr="00E02DE8">
        <w:rPr>
          <w:rFonts w:ascii="Arial" w:hAnsi="Arial" w:cs="Arial" w:hint="default"/>
          <w:sz w:val="24"/>
          <w:szCs w:val="24"/>
        </w:rPr>
        <w:t xml:space="preserve"> sa vkladajú</w:t>
      </w:r>
      <w:r w:rsidRPr="00E02DE8">
        <w:rPr>
          <w:rFonts w:ascii="Arial" w:hAnsi="Arial" w:cs="Arial" w:hint="default"/>
          <w:sz w:val="24"/>
          <w:szCs w:val="24"/>
        </w:rPr>
        <w:t xml:space="preserve"> slová</w:t>
      </w:r>
      <w:r w:rsidRPr="00E02DE8">
        <w:rPr>
          <w:rFonts w:ascii="Arial" w:hAnsi="Arial" w:cs="Arial" w:hint="default"/>
          <w:sz w:val="24"/>
          <w:szCs w:val="24"/>
        </w:rPr>
        <w:t xml:space="preserve"> „</w:t>
      </w:r>
      <w:r w:rsidRPr="00E02DE8">
        <w:rPr>
          <w:rFonts w:ascii="Arial" w:hAnsi="Arial" w:cs="Arial" w:hint="default"/>
          <w:sz w:val="24"/>
          <w:szCs w:val="24"/>
        </w:rPr>
        <w:t>a </w:t>
      </w:r>
      <w:r w:rsidRPr="00E02DE8">
        <w:rPr>
          <w:rFonts w:ascii="Arial" w:hAnsi="Arial" w:cs="Arial" w:hint="default"/>
          <w:sz w:val="24"/>
          <w:szCs w:val="24"/>
        </w:rPr>
        <w:t>ž</w:t>
      </w:r>
      <w:r w:rsidRPr="00E02DE8">
        <w:rPr>
          <w:rFonts w:ascii="Arial" w:hAnsi="Arial" w:cs="Arial" w:hint="default"/>
          <w:sz w:val="24"/>
          <w:szCs w:val="24"/>
        </w:rPr>
        <w:t>iadosť</w:t>
      </w:r>
      <w:r w:rsidRPr="00E02DE8">
        <w:rPr>
          <w:rFonts w:ascii="Arial" w:hAnsi="Arial" w:cs="Arial" w:hint="default"/>
          <w:sz w:val="24"/>
          <w:szCs w:val="24"/>
        </w:rPr>
        <w:t xml:space="preserve"> o </w:t>
      </w:r>
      <w:r w:rsidRPr="00E02DE8">
        <w:rPr>
          <w:rFonts w:ascii="Arial" w:hAnsi="Arial" w:cs="Arial" w:hint="default"/>
          <w:sz w:val="24"/>
          <w:szCs w:val="24"/>
        </w:rPr>
        <w:t>dotá</w:t>
      </w:r>
      <w:r w:rsidRPr="00E02DE8">
        <w:rPr>
          <w:rFonts w:ascii="Arial" w:hAnsi="Arial" w:cs="Arial" w:hint="default"/>
          <w:sz w:val="24"/>
          <w:szCs w:val="24"/>
        </w:rPr>
        <w:t>ciu na podporu rodovej rovnosti“.</w:t>
      </w:r>
    </w:p>
    <w:p w:rsidR="00B67873" w:rsidRPr="00E02DE8" w:rsidP="00B67873">
      <w:pPr>
        <w:pStyle w:val="ListParagraph"/>
        <w:shd w:val="clear" w:color="auto" w:fill="FFFFFF"/>
        <w:bidi w:val="0"/>
        <w:spacing w:after="0" w:line="360" w:lineRule="auto"/>
        <w:jc w:val="both"/>
        <w:rPr>
          <w:rFonts w:ascii="Arial" w:hAnsi="Arial" w:cs="Arial" w:hint="default"/>
          <w:sz w:val="24"/>
          <w:szCs w:val="24"/>
        </w:rPr>
      </w:pPr>
      <w:r w:rsidRPr="00E02DE8">
        <w:rPr>
          <w:rFonts w:ascii="Arial" w:hAnsi="Arial" w:cs="Arial" w:hint="default"/>
          <w:sz w:val="24"/>
          <w:szCs w:val="24"/>
        </w:rPr>
        <w:t>16. V §</w:t>
      </w:r>
      <w:r w:rsidRPr="00E02DE8">
        <w:rPr>
          <w:rFonts w:ascii="Arial" w:hAnsi="Arial" w:cs="Arial" w:hint="default"/>
          <w:sz w:val="24"/>
          <w:szCs w:val="24"/>
        </w:rPr>
        <w:t xml:space="preserve"> 12 ods. 1 prvej vete sa za slová</w:t>
      </w:r>
      <w:r w:rsidRPr="00E02DE8">
        <w:rPr>
          <w:rFonts w:ascii="Arial" w:hAnsi="Arial" w:cs="Arial" w:hint="default"/>
          <w:sz w:val="24"/>
          <w:szCs w:val="24"/>
        </w:rPr>
        <w:t xml:space="preserve"> „</w:t>
      </w:r>
      <w:r w:rsidRPr="00E02DE8">
        <w:rPr>
          <w:rFonts w:ascii="Arial" w:hAnsi="Arial" w:cs="Arial" w:hint="default"/>
          <w:sz w:val="24"/>
          <w:szCs w:val="24"/>
        </w:rPr>
        <w:t>edič</w:t>
      </w:r>
      <w:r w:rsidRPr="00E02DE8">
        <w:rPr>
          <w:rFonts w:ascii="Arial" w:hAnsi="Arial" w:cs="Arial" w:hint="default"/>
          <w:sz w:val="24"/>
          <w:szCs w:val="24"/>
        </w:rPr>
        <w:t>nej č</w:t>
      </w:r>
      <w:r w:rsidRPr="00E02DE8">
        <w:rPr>
          <w:rFonts w:ascii="Arial" w:hAnsi="Arial" w:cs="Arial" w:hint="default"/>
          <w:sz w:val="24"/>
          <w:szCs w:val="24"/>
        </w:rPr>
        <w:t>innosti“</w:t>
      </w:r>
      <w:r w:rsidRPr="00E02DE8">
        <w:rPr>
          <w:rFonts w:ascii="Arial" w:hAnsi="Arial" w:cs="Arial" w:hint="default"/>
          <w:sz w:val="24"/>
          <w:szCs w:val="24"/>
        </w:rPr>
        <w:t xml:space="preserve"> vkladajú</w:t>
      </w:r>
      <w:r w:rsidRPr="00E02DE8">
        <w:rPr>
          <w:rFonts w:ascii="Arial" w:hAnsi="Arial" w:cs="Arial" w:hint="default"/>
          <w:sz w:val="24"/>
          <w:szCs w:val="24"/>
        </w:rPr>
        <w:t xml:space="preserve"> slová</w:t>
      </w:r>
      <w:r w:rsidRPr="00E02DE8">
        <w:rPr>
          <w:rFonts w:ascii="Arial" w:hAnsi="Arial" w:cs="Arial" w:hint="default"/>
          <w:sz w:val="24"/>
          <w:szCs w:val="24"/>
        </w:rPr>
        <w:t xml:space="preserve"> „</w:t>
      </w:r>
      <w:r w:rsidRPr="00E02DE8">
        <w:rPr>
          <w:rFonts w:ascii="Arial" w:hAnsi="Arial" w:cs="Arial" w:hint="default"/>
          <w:sz w:val="24"/>
          <w:szCs w:val="24"/>
        </w:rPr>
        <w:t>a ž</w:t>
      </w:r>
      <w:r w:rsidRPr="00E02DE8">
        <w:rPr>
          <w:rFonts w:ascii="Arial" w:hAnsi="Arial" w:cs="Arial" w:hint="default"/>
          <w:sz w:val="24"/>
          <w:szCs w:val="24"/>
        </w:rPr>
        <w:t>iadosť</w:t>
      </w:r>
      <w:r w:rsidRPr="00E02DE8">
        <w:rPr>
          <w:rFonts w:ascii="Arial" w:hAnsi="Arial" w:cs="Arial" w:hint="default"/>
          <w:sz w:val="24"/>
          <w:szCs w:val="24"/>
        </w:rPr>
        <w:t xml:space="preserve"> o </w:t>
      </w:r>
      <w:r w:rsidRPr="00E02DE8">
        <w:rPr>
          <w:rFonts w:ascii="Arial" w:hAnsi="Arial" w:cs="Arial" w:hint="default"/>
          <w:sz w:val="24"/>
          <w:szCs w:val="24"/>
        </w:rPr>
        <w:t>dotá</w:t>
      </w:r>
      <w:r w:rsidRPr="00E02DE8">
        <w:rPr>
          <w:rFonts w:ascii="Arial" w:hAnsi="Arial" w:cs="Arial" w:hint="default"/>
          <w:sz w:val="24"/>
          <w:szCs w:val="24"/>
        </w:rPr>
        <w:t>ciu na podporu rodovej rovnosti“.</w:t>
      </w:r>
    </w:p>
    <w:p w:rsidR="00B67873" w:rsidRPr="00E02DE8" w:rsidP="00B67873">
      <w:pPr>
        <w:pStyle w:val="ListParagraph"/>
        <w:shd w:val="clear" w:color="auto" w:fill="FFFFFF"/>
        <w:bidi w:val="0"/>
        <w:spacing w:after="0" w:line="360" w:lineRule="auto"/>
        <w:jc w:val="both"/>
        <w:rPr>
          <w:rFonts w:ascii="Arial" w:hAnsi="Arial" w:cs="Arial" w:hint="default"/>
          <w:sz w:val="24"/>
          <w:szCs w:val="24"/>
        </w:rPr>
      </w:pPr>
      <w:r w:rsidRPr="00E02DE8">
        <w:rPr>
          <w:rFonts w:ascii="Arial" w:hAnsi="Arial" w:cs="Arial" w:hint="default"/>
          <w:sz w:val="24"/>
          <w:szCs w:val="24"/>
        </w:rPr>
        <w:t>17. V §</w:t>
      </w:r>
      <w:r w:rsidRPr="00E02DE8">
        <w:rPr>
          <w:rFonts w:ascii="Arial" w:hAnsi="Arial" w:cs="Arial" w:hint="default"/>
          <w:sz w:val="24"/>
          <w:szCs w:val="24"/>
        </w:rPr>
        <w:t xml:space="preserve"> 12 ods. 3 sa slová</w:t>
      </w:r>
      <w:r w:rsidRPr="00E02DE8">
        <w:rPr>
          <w:rFonts w:ascii="Arial" w:hAnsi="Arial" w:cs="Arial" w:hint="default"/>
          <w:sz w:val="24"/>
          <w:szCs w:val="24"/>
        </w:rPr>
        <w:t xml:space="preserve"> „</w:t>
      </w:r>
      <w:r w:rsidRPr="00E02DE8">
        <w:rPr>
          <w:rFonts w:ascii="Arial" w:hAnsi="Arial" w:cs="Arial" w:hint="default"/>
          <w:sz w:val="24"/>
          <w:szCs w:val="24"/>
        </w:rPr>
        <w:t>oblasti a </w:t>
      </w:r>
      <w:r w:rsidRPr="00E02DE8">
        <w:rPr>
          <w:rFonts w:ascii="Arial" w:hAnsi="Arial" w:cs="Arial" w:hint="default"/>
          <w:sz w:val="24"/>
          <w:szCs w:val="24"/>
        </w:rPr>
        <w:t>dotá</w:t>
      </w:r>
      <w:r w:rsidRPr="00E02DE8">
        <w:rPr>
          <w:rFonts w:ascii="Arial" w:hAnsi="Arial" w:cs="Arial" w:hint="default"/>
          <w:sz w:val="24"/>
          <w:szCs w:val="24"/>
        </w:rPr>
        <w:t>c</w:t>
      </w:r>
      <w:r w:rsidRPr="00E02DE8">
        <w:rPr>
          <w:rFonts w:ascii="Arial" w:hAnsi="Arial" w:cs="Arial" w:hint="default"/>
          <w:sz w:val="24"/>
          <w:szCs w:val="24"/>
        </w:rPr>
        <w:t>iu“</w:t>
      </w:r>
      <w:r w:rsidRPr="00E02DE8">
        <w:rPr>
          <w:rFonts w:ascii="Arial" w:hAnsi="Arial" w:cs="Arial" w:hint="default"/>
          <w:sz w:val="24"/>
          <w:szCs w:val="24"/>
        </w:rPr>
        <w:t xml:space="preserve"> nahrá</w:t>
      </w:r>
      <w:r w:rsidRPr="00E02DE8">
        <w:rPr>
          <w:rFonts w:ascii="Arial" w:hAnsi="Arial" w:cs="Arial" w:hint="default"/>
          <w:sz w:val="24"/>
          <w:szCs w:val="24"/>
        </w:rPr>
        <w:t>dzajú</w:t>
      </w:r>
      <w:r w:rsidRPr="00E02DE8">
        <w:rPr>
          <w:rFonts w:ascii="Arial" w:hAnsi="Arial" w:cs="Arial" w:hint="default"/>
          <w:sz w:val="24"/>
          <w:szCs w:val="24"/>
        </w:rPr>
        <w:t xml:space="preserve"> slovami „</w:t>
      </w:r>
      <w:r w:rsidRPr="00E02DE8">
        <w:rPr>
          <w:rFonts w:ascii="Arial" w:hAnsi="Arial" w:cs="Arial" w:hint="default"/>
          <w:sz w:val="24"/>
          <w:szCs w:val="24"/>
        </w:rPr>
        <w:t>oblasti, dotá</w:t>
      </w:r>
      <w:r w:rsidRPr="00E02DE8">
        <w:rPr>
          <w:rFonts w:ascii="Arial" w:hAnsi="Arial" w:cs="Arial" w:hint="default"/>
          <w:sz w:val="24"/>
          <w:szCs w:val="24"/>
        </w:rPr>
        <w:t>ciu“</w:t>
      </w:r>
      <w:r w:rsidRPr="00E02DE8">
        <w:rPr>
          <w:rFonts w:ascii="Arial" w:hAnsi="Arial" w:cs="Arial" w:hint="default"/>
          <w:sz w:val="24"/>
          <w:szCs w:val="24"/>
        </w:rPr>
        <w:t xml:space="preserve"> a </w:t>
      </w:r>
      <w:r w:rsidRPr="00E02DE8">
        <w:rPr>
          <w:rFonts w:ascii="Arial" w:hAnsi="Arial" w:cs="Arial" w:hint="default"/>
          <w:sz w:val="24"/>
          <w:szCs w:val="24"/>
        </w:rPr>
        <w:t>za slová</w:t>
      </w:r>
      <w:r w:rsidRPr="00E02DE8">
        <w:rPr>
          <w:rFonts w:ascii="Arial" w:hAnsi="Arial" w:cs="Arial" w:hint="default"/>
          <w:sz w:val="24"/>
          <w:szCs w:val="24"/>
        </w:rPr>
        <w:t xml:space="preserve"> „</w:t>
      </w:r>
      <w:r w:rsidRPr="00E02DE8">
        <w:rPr>
          <w:rFonts w:ascii="Arial" w:hAnsi="Arial" w:cs="Arial" w:hint="default"/>
          <w:sz w:val="24"/>
          <w:szCs w:val="24"/>
        </w:rPr>
        <w:t>edič</w:t>
      </w:r>
      <w:r w:rsidRPr="00E02DE8">
        <w:rPr>
          <w:rFonts w:ascii="Arial" w:hAnsi="Arial" w:cs="Arial" w:hint="default"/>
          <w:sz w:val="24"/>
          <w:szCs w:val="24"/>
        </w:rPr>
        <w:t>nej č</w:t>
      </w:r>
      <w:r w:rsidRPr="00E02DE8">
        <w:rPr>
          <w:rFonts w:ascii="Arial" w:hAnsi="Arial" w:cs="Arial" w:hint="default"/>
          <w:sz w:val="24"/>
          <w:szCs w:val="24"/>
        </w:rPr>
        <w:t>innosti“</w:t>
      </w:r>
      <w:r w:rsidRPr="00E02DE8">
        <w:rPr>
          <w:rFonts w:ascii="Arial" w:hAnsi="Arial" w:cs="Arial" w:hint="default"/>
          <w:sz w:val="24"/>
          <w:szCs w:val="24"/>
        </w:rPr>
        <w:t xml:space="preserve"> sa vkladajú</w:t>
      </w:r>
      <w:r w:rsidRPr="00E02DE8">
        <w:rPr>
          <w:rFonts w:ascii="Arial" w:hAnsi="Arial" w:cs="Arial" w:hint="default"/>
          <w:sz w:val="24"/>
          <w:szCs w:val="24"/>
        </w:rPr>
        <w:t xml:space="preserve"> slová</w:t>
      </w:r>
      <w:r w:rsidRPr="00E02DE8">
        <w:rPr>
          <w:rFonts w:ascii="Arial" w:hAnsi="Arial" w:cs="Arial" w:hint="default"/>
          <w:sz w:val="24"/>
          <w:szCs w:val="24"/>
        </w:rPr>
        <w:t xml:space="preserve"> „</w:t>
      </w:r>
      <w:r w:rsidRPr="00E02DE8">
        <w:rPr>
          <w:rFonts w:ascii="Arial" w:hAnsi="Arial" w:cs="Arial" w:hint="default"/>
          <w:sz w:val="24"/>
          <w:szCs w:val="24"/>
        </w:rPr>
        <w:t>a dotá</w:t>
      </w:r>
      <w:r w:rsidRPr="00E02DE8">
        <w:rPr>
          <w:rFonts w:ascii="Arial" w:hAnsi="Arial" w:cs="Arial" w:hint="default"/>
          <w:sz w:val="24"/>
          <w:szCs w:val="24"/>
        </w:rPr>
        <w:t>ciu na podporu rodovej rovnosti“.“.</w:t>
      </w:r>
    </w:p>
    <w:p w:rsidR="00B67873" w:rsidRPr="00E02DE8" w:rsidP="00B67873">
      <w:pPr>
        <w:pStyle w:val="ListParagraph"/>
        <w:shd w:val="clear" w:color="auto" w:fill="FFFFFF"/>
        <w:bidi w:val="0"/>
        <w:spacing w:after="0" w:line="360" w:lineRule="auto"/>
        <w:jc w:val="both"/>
        <w:rPr>
          <w:rFonts w:ascii="Arial" w:hAnsi="Arial" w:cs="Arial" w:hint="default"/>
          <w:sz w:val="24"/>
          <w:szCs w:val="24"/>
        </w:rPr>
      </w:pPr>
    </w:p>
    <w:p w:rsidR="00B67873" w:rsidRPr="00E02DE8" w:rsidP="00B67873">
      <w:pPr>
        <w:pStyle w:val="ListParagraph"/>
        <w:shd w:val="clear" w:color="auto" w:fill="FFFFFF"/>
        <w:bidi w:val="0"/>
        <w:spacing w:after="0" w:line="360" w:lineRule="auto"/>
        <w:jc w:val="both"/>
        <w:rPr>
          <w:rFonts w:ascii="Arial" w:hAnsi="Arial" w:cs="Arial" w:hint="default"/>
          <w:sz w:val="24"/>
          <w:szCs w:val="24"/>
        </w:rPr>
      </w:pPr>
      <w:r w:rsidRPr="00E02DE8">
        <w:rPr>
          <w:rFonts w:ascii="Arial" w:hAnsi="Arial" w:cs="Arial" w:hint="default"/>
          <w:sz w:val="24"/>
          <w:szCs w:val="24"/>
        </w:rPr>
        <w:t>V </w:t>
      </w:r>
      <w:r w:rsidRPr="00E02DE8">
        <w:rPr>
          <w:rFonts w:ascii="Arial" w:hAnsi="Arial" w:cs="Arial" w:hint="default"/>
          <w:sz w:val="24"/>
          <w:szCs w:val="24"/>
        </w:rPr>
        <w:t>sú</w:t>
      </w:r>
      <w:r w:rsidRPr="00E02DE8">
        <w:rPr>
          <w:rFonts w:ascii="Arial" w:hAnsi="Arial" w:cs="Arial" w:hint="default"/>
          <w:sz w:val="24"/>
          <w:szCs w:val="24"/>
        </w:rPr>
        <w:t>vislosti s </w:t>
      </w:r>
      <w:r w:rsidRPr="00E02DE8">
        <w:rPr>
          <w:rFonts w:ascii="Arial" w:hAnsi="Arial" w:cs="Arial" w:hint="default"/>
          <w:sz w:val="24"/>
          <w:szCs w:val="24"/>
        </w:rPr>
        <w:t>vlož</w:t>
      </w:r>
      <w:r w:rsidRPr="00E02DE8">
        <w:rPr>
          <w:rFonts w:ascii="Arial" w:hAnsi="Arial" w:cs="Arial" w:hint="default"/>
          <w:sz w:val="24"/>
          <w:szCs w:val="24"/>
        </w:rPr>
        <w:t>ení</w:t>
      </w:r>
      <w:r w:rsidRPr="00E02DE8">
        <w:rPr>
          <w:rFonts w:ascii="Arial" w:hAnsi="Arial" w:cs="Arial" w:hint="default"/>
          <w:sz w:val="24"/>
          <w:szCs w:val="24"/>
        </w:rPr>
        <w:t>m nový</w:t>
      </w:r>
      <w:r w:rsidRPr="00E02DE8">
        <w:rPr>
          <w:rFonts w:ascii="Arial" w:hAnsi="Arial" w:cs="Arial" w:hint="default"/>
          <w:sz w:val="24"/>
          <w:szCs w:val="24"/>
        </w:rPr>
        <w:t>ch bodov sa vykoná</w:t>
      </w:r>
      <w:r w:rsidRPr="00E02DE8">
        <w:rPr>
          <w:rFonts w:ascii="Arial" w:hAnsi="Arial" w:cs="Arial" w:hint="default"/>
          <w:sz w:val="24"/>
          <w:szCs w:val="24"/>
        </w:rPr>
        <w:t xml:space="preserve"> prečí</w:t>
      </w:r>
      <w:r w:rsidRPr="00E02DE8">
        <w:rPr>
          <w:rFonts w:ascii="Arial" w:hAnsi="Arial" w:cs="Arial" w:hint="default"/>
          <w:sz w:val="24"/>
          <w:szCs w:val="24"/>
        </w:rPr>
        <w:t>slovanie novelizač</w:t>
      </w:r>
      <w:r w:rsidRPr="00E02DE8">
        <w:rPr>
          <w:rFonts w:ascii="Arial" w:hAnsi="Arial" w:cs="Arial" w:hint="default"/>
          <w:sz w:val="24"/>
          <w:szCs w:val="24"/>
        </w:rPr>
        <w:t>ný</w:t>
      </w:r>
      <w:r w:rsidRPr="00E02DE8">
        <w:rPr>
          <w:rFonts w:ascii="Arial" w:hAnsi="Arial" w:cs="Arial" w:hint="default"/>
          <w:sz w:val="24"/>
          <w:szCs w:val="24"/>
        </w:rPr>
        <w:t>ch bodov.</w:t>
      </w:r>
    </w:p>
    <w:p w:rsidR="00B67873" w:rsidRPr="00E02DE8" w:rsidP="00B67873">
      <w:pPr>
        <w:bidi w:val="0"/>
        <w:ind w:left="2832"/>
        <w:rPr>
          <w:rFonts w:ascii="Arial" w:hAnsi="Arial" w:cs="Arial"/>
          <w:b/>
          <w:sz w:val="22"/>
          <w:szCs w:val="22"/>
        </w:rPr>
      </w:pPr>
    </w:p>
    <w:p w:rsidR="00B67873" w:rsidRPr="00E02DE8" w:rsidP="00B67873">
      <w:pPr>
        <w:bidi w:val="0"/>
        <w:ind w:left="2832"/>
        <w:rPr>
          <w:rFonts w:ascii="Arial" w:hAnsi="Arial" w:cs="Arial"/>
          <w:b/>
          <w:sz w:val="22"/>
          <w:szCs w:val="22"/>
        </w:rPr>
      </w:pPr>
      <w:r w:rsidRPr="00E02DE8">
        <w:rPr>
          <w:rFonts w:ascii="Arial" w:hAnsi="Arial" w:cs="Arial"/>
          <w:b/>
          <w:sz w:val="22"/>
          <w:szCs w:val="22"/>
        </w:rPr>
        <w:t xml:space="preserve">Výbor NR SR pre sociálne veci </w:t>
      </w:r>
    </w:p>
    <w:p w:rsidR="00B67873" w:rsidRPr="00E02DE8" w:rsidP="00B67873">
      <w:pPr>
        <w:bidi w:val="0"/>
        <w:ind w:left="3600"/>
        <w:jc w:val="both"/>
        <w:rPr>
          <w:rFonts w:ascii="Arial" w:hAnsi="Arial" w:cs="Arial"/>
          <w:sz w:val="22"/>
          <w:szCs w:val="22"/>
        </w:rPr>
      </w:pPr>
    </w:p>
    <w:p w:rsidR="00B67873" w:rsidRPr="00E02DE8" w:rsidP="00B67873">
      <w:pPr>
        <w:bidi w:val="0"/>
        <w:ind w:left="2832"/>
        <w:jc w:val="both"/>
        <w:rPr>
          <w:rFonts w:ascii="Arial" w:hAnsi="Arial" w:cs="Arial"/>
          <w:b/>
          <w:sz w:val="22"/>
          <w:szCs w:val="22"/>
        </w:rPr>
      </w:pPr>
      <w:r w:rsidRPr="00E02DE8">
        <w:rPr>
          <w:rFonts w:ascii="Arial" w:hAnsi="Arial" w:cs="Arial"/>
          <w:b/>
          <w:sz w:val="22"/>
          <w:szCs w:val="22"/>
        </w:rPr>
        <w:t>Gestorský výbor odporúča schváliť.</w:t>
      </w:r>
    </w:p>
    <w:p w:rsidR="00B67873" w:rsidRPr="00E02DE8" w:rsidP="00B67873">
      <w:pPr>
        <w:pStyle w:val="ListParagraph"/>
        <w:shd w:val="clear" w:color="auto" w:fill="FFFFFF"/>
        <w:bidi w:val="0"/>
        <w:spacing w:after="0" w:line="360" w:lineRule="auto"/>
        <w:jc w:val="both"/>
        <w:rPr>
          <w:rFonts w:ascii="Arial" w:hAnsi="Arial" w:cs="Arial"/>
          <w:sz w:val="24"/>
          <w:szCs w:val="24"/>
        </w:rPr>
      </w:pPr>
    </w:p>
    <w:p w:rsidR="00B67873" w:rsidRPr="00E02DE8" w:rsidP="00B67873">
      <w:pPr>
        <w:pStyle w:val="ListParagraph"/>
        <w:numPr>
          <w:numId w:val="3"/>
        </w:numPr>
        <w:shd w:val="clear" w:color="auto" w:fill="FFFFFF"/>
        <w:bidi w:val="0"/>
        <w:spacing w:line="360" w:lineRule="auto"/>
        <w:jc w:val="both"/>
        <w:rPr>
          <w:rFonts w:ascii="Arial" w:hAnsi="Arial" w:cs="Arial" w:hint="default"/>
          <w:sz w:val="24"/>
          <w:szCs w:val="24"/>
        </w:rPr>
      </w:pPr>
      <w:r w:rsidR="002837EF">
        <w:rPr>
          <w:rFonts w:ascii="Arial" w:hAnsi="Arial" w:cs="Arial"/>
          <w:sz w:val="24"/>
          <w:szCs w:val="24"/>
        </w:rPr>
        <w:t>V 17. bode</w:t>
      </w:r>
      <w:r w:rsidRPr="00E02DE8">
        <w:rPr>
          <w:rFonts w:ascii="Arial" w:hAnsi="Arial" w:cs="Arial" w:hint="default"/>
          <w:sz w:val="24"/>
          <w:szCs w:val="24"/>
        </w:rPr>
        <w:t xml:space="preserve"> sa doterajší</w:t>
      </w:r>
      <w:r w:rsidRPr="00E02DE8">
        <w:rPr>
          <w:rFonts w:ascii="Arial" w:hAnsi="Arial" w:cs="Arial" w:hint="default"/>
          <w:sz w:val="24"/>
          <w:szCs w:val="24"/>
        </w:rPr>
        <w:t xml:space="preserve"> text §</w:t>
      </w:r>
      <w:r w:rsidRPr="00E02DE8">
        <w:rPr>
          <w:rFonts w:ascii="Arial" w:hAnsi="Arial" w:cs="Arial" w:hint="default"/>
          <w:sz w:val="24"/>
          <w:szCs w:val="24"/>
        </w:rPr>
        <w:t xml:space="preserve"> 16a označ</w:t>
      </w:r>
      <w:r w:rsidRPr="00E02DE8">
        <w:rPr>
          <w:rFonts w:ascii="Arial" w:hAnsi="Arial" w:cs="Arial" w:hint="default"/>
          <w:sz w:val="24"/>
          <w:szCs w:val="24"/>
        </w:rPr>
        <w:t>uje ako odsek 1 a </w:t>
      </w:r>
      <w:r w:rsidRPr="00E02DE8">
        <w:rPr>
          <w:rFonts w:ascii="Arial" w:hAnsi="Arial" w:cs="Arial" w:hint="default"/>
          <w:sz w:val="24"/>
          <w:szCs w:val="24"/>
        </w:rPr>
        <w:t>dopĺň</w:t>
      </w:r>
      <w:r w:rsidRPr="00E02DE8">
        <w:rPr>
          <w:rFonts w:ascii="Arial" w:hAnsi="Arial" w:cs="Arial" w:hint="default"/>
          <w:sz w:val="24"/>
          <w:szCs w:val="24"/>
        </w:rPr>
        <w:t>a sa odsekom 2, ktorý</w:t>
      </w:r>
      <w:r w:rsidRPr="00E02DE8">
        <w:rPr>
          <w:rFonts w:ascii="Arial" w:hAnsi="Arial" w:cs="Arial" w:hint="default"/>
          <w:sz w:val="24"/>
          <w:szCs w:val="24"/>
        </w:rPr>
        <w:t xml:space="preserve"> znie: </w:t>
      </w:r>
    </w:p>
    <w:p w:rsidR="00B67873" w:rsidRPr="00E02DE8" w:rsidP="00B67873">
      <w:pPr>
        <w:bidi w:val="0"/>
        <w:spacing w:line="360" w:lineRule="auto"/>
        <w:ind w:left="708"/>
        <w:jc w:val="both"/>
        <w:rPr>
          <w:rFonts w:ascii="Arial" w:hAnsi="Arial" w:cs="Arial"/>
          <w:i/>
          <w:iCs/>
          <w:u w:val="single"/>
        </w:rPr>
      </w:pPr>
      <w:r w:rsidRPr="00E02DE8">
        <w:rPr>
          <w:rFonts w:ascii="Arial" w:hAnsi="Arial" w:cs="Arial"/>
        </w:rPr>
        <w:t>„(2) Žiadosť o dotáciu na podporu rodovej rovnosti na rozpočtový rok 2013 sa predkladá ministerstvu najneskôr do 28. februára 2013.“.</w:t>
      </w:r>
    </w:p>
    <w:p w:rsidR="00B67873" w:rsidRPr="00E02DE8" w:rsidP="00B67873">
      <w:pPr>
        <w:pStyle w:val="ListParagraph"/>
        <w:shd w:val="clear" w:color="auto" w:fill="FFFFFF"/>
        <w:bidi w:val="0"/>
        <w:spacing w:after="0" w:line="360" w:lineRule="auto"/>
        <w:jc w:val="both"/>
        <w:rPr>
          <w:rFonts w:ascii="Arial" w:hAnsi="Arial" w:cs="Arial"/>
          <w:i/>
          <w:iCs/>
          <w:sz w:val="24"/>
          <w:szCs w:val="24"/>
          <w:u w:val="single"/>
        </w:rPr>
      </w:pPr>
    </w:p>
    <w:p w:rsidR="00B67873" w:rsidRPr="00E02DE8" w:rsidP="00B67873">
      <w:pPr>
        <w:bidi w:val="0"/>
        <w:ind w:left="2832"/>
        <w:jc w:val="both"/>
        <w:rPr>
          <w:rFonts w:ascii="Arial" w:hAnsi="Arial" w:cs="Arial"/>
          <w:sz w:val="22"/>
          <w:szCs w:val="22"/>
        </w:rPr>
      </w:pPr>
      <w:r w:rsidRPr="00E02DE8">
        <w:rPr>
          <w:rFonts w:ascii="Arial" w:hAnsi="Arial" w:cs="Arial"/>
          <w:sz w:val="22"/>
          <w:szCs w:val="22"/>
        </w:rPr>
        <w:t>K bodom 1</w:t>
      </w:r>
      <w:r w:rsidR="00466F6B">
        <w:rPr>
          <w:rFonts w:ascii="Arial" w:hAnsi="Arial" w:cs="Arial"/>
          <w:sz w:val="22"/>
          <w:szCs w:val="22"/>
        </w:rPr>
        <w:t>2</w:t>
      </w:r>
      <w:r w:rsidRPr="00E02DE8">
        <w:rPr>
          <w:rFonts w:ascii="Arial" w:hAnsi="Arial" w:cs="Arial"/>
          <w:sz w:val="22"/>
          <w:szCs w:val="22"/>
        </w:rPr>
        <w:t xml:space="preserve"> až 16 </w:t>
      </w:r>
    </w:p>
    <w:p w:rsidR="005B7130" w:rsidRPr="00E02DE8" w:rsidP="005B7130">
      <w:pPr>
        <w:bidi w:val="0"/>
        <w:ind w:left="2832"/>
        <w:jc w:val="both"/>
        <w:rPr>
          <w:rFonts w:ascii="Arial" w:hAnsi="Arial" w:cs="Arial"/>
          <w:sz w:val="22"/>
          <w:szCs w:val="22"/>
        </w:rPr>
      </w:pPr>
      <w:r w:rsidRPr="00E02DE8">
        <w:rPr>
          <w:rFonts w:ascii="Arial" w:hAnsi="Arial" w:cs="Arial"/>
          <w:sz w:val="22"/>
          <w:szCs w:val="22"/>
        </w:rPr>
        <w:t xml:space="preserve">Body </w:t>
      </w:r>
      <w:r>
        <w:rPr>
          <w:rFonts w:ascii="Arial" w:hAnsi="Arial" w:cs="Arial"/>
          <w:sz w:val="22"/>
          <w:szCs w:val="22"/>
        </w:rPr>
        <w:t>9, 10, 12 až 16</w:t>
      </w:r>
      <w:r w:rsidRPr="00E02DE8">
        <w:rPr>
          <w:rFonts w:ascii="Arial" w:hAnsi="Arial" w:cs="Arial"/>
          <w:sz w:val="22"/>
          <w:szCs w:val="22"/>
        </w:rPr>
        <w:t xml:space="preserve"> tohto pozmeňujúceho návrhu  obsahujú návrhy zmien a doplnení právnej úpravy dotácií v pôsobnosti Ministerstva práce, sociálnych vecí a rodiny Slovenskej republiky, ktoré reagujú na presun kompetencií v oblasti rodovej rovnosti. V tejto súvislosti je potrebné doriešiť otázku dotačnej podpory tejto oblasti.</w:t>
      </w:r>
    </w:p>
    <w:p w:rsidR="005B7130" w:rsidRPr="00E02DE8" w:rsidP="005B7130">
      <w:pPr>
        <w:bidi w:val="0"/>
        <w:ind w:left="2832"/>
        <w:jc w:val="both"/>
        <w:rPr>
          <w:rFonts w:ascii="Arial" w:hAnsi="Arial" w:cs="Arial"/>
          <w:sz w:val="22"/>
          <w:szCs w:val="22"/>
        </w:rPr>
      </w:pPr>
      <w:r w:rsidRPr="00E02DE8">
        <w:rPr>
          <w:rFonts w:ascii="Arial" w:hAnsi="Arial" w:cs="Arial"/>
          <w:sz w:val="22"/>
          <w:szCs w:val="22"/>
        </w:rPr>
        <w:t>Z tohto dôvodu je potrebné v čl. II upraviť aj podmienky na poskytovanie dotácií na podporu rodovej rovnosti. Pozmeňujúcim návrhom sa navrhuje doplniť účel aj podmienky poskytnutia tohto druhu dotácie tak,  aby dotácia mohla byť poskytnutá na vzdelávacie aktivity, poradenskú činnosť, osvetovú činnosť, edičnú činnosť a analytickú činnosť podporujúce rodovú rovnosť. Okrem podmienok poskytnutia dotácií na tieto účely sa navrhuje, aby dotácia mohla byť poskytnutá žiadateľovi v príslušnom rozpočtovom roku najviac v sume 20 000 eur a tiež, aby Ministerstvo práce, sociálnych vecí a rodiny Slovenskej republiky mohlo určiť prioritné oblasti podpory  na nasledujúci rozpočtový rok. Vzhľadom na účinnosť zákona sa navrhuje upraviť aj prechodné obdobie na podávanie žiadostí v roku 2013.</w:t>
      </w:r>
    </w:p>
    <w:p w:rsidR="005B7130" w:rsidRPr="00E02DE8" w:rsidP="005B7130">
      <w:pPr>
        <w:bidi w:val="0"/>
        <w:ind w:left="2832"/>
        <w:jc w:val="both"/>
        <w:rPr>
          <w:rFonts w:ascii="Arial" w:hAnsi="Arial" w:cs="Arial"/>
          <w:sz w:val="22"/>
          <w:szCs w:val="22"/>
        </w:rPr>
      </w:pPr>
      <w:r w:rsidRPr="00E02DE8">
        <w:rPr>
          <w:rFonts w:ascii="Arial" w:hAnsi="Arial" w:cs="Arial"/>
          <w:sz w:val="22"/>
          <w:szCs w:val="22"/>
        </w:rPr>
        <w:t>Súčasťou pozmeňujúceho návrhu je tiež v bode 10 návrh na legislatívno-technické spresnenie  súčasného znenia vládneho návrhu zákona a v bode 14 n</w:t>
      </w:r>
      <w:r>
        <w:rPr>
          <w:rFonts w:ascii="Arial" w:hAnsi="Arial" w:cs="Arial"/>
          <w:sz w:val="22"/>
          <w:szCs w:val="22"/>
        </w:rPr>
        <w:t>á</w:t>
      </w:r>
      <w:r w:rsidRPr="00E02DE8">
        <w:rPr>
          <w:rFonts w:ascii="Arial" w:hAnsi="Arial" w:cs="Arial"/>
          <w:sz w:val="22"/>
          <w:szCs w:val="22"/>
        </w:rPr>
        <w:t xml:space="preserve">vrh, aby  žiadateľ, ktorý je právnickou osobou, </w:t>
      </w:r>
      <w:r>
        <w:rPr>
          <w:rFonts w:ascii="Arial" w:hAnsi="Arial" w:cs="Arial"/>
          <w:sz w:val="22"/>
          <w:szCs w:val="22"/>
        </w:rPr>
        <w:t xml:space="preserve">bol </w:t>
      </w:r>
      <w:r w:rsidRPr="00E02DE8">
        <w:rPr>
          <w:rFonts w:ascii="Arial" w:hAnsi="Arial" w:cs="Arial"/>
          <w:sz w:val="22"/>
          <w:szCs w:val="22"/>
        </w:rPr>
        <w:t>povinný vrátiť poskytnutú dotáciu na humanitárnu pomoc v plnej výške pre nedodržanie podmienok poskytnutia dotácie, ak nedoloží v stanovenej lehote doklady preukazujúce splnenie podmienok.</w:t>
      </w:r>
    </w:p>
    <w:p w:rsidR="005B7130" w:rsidP="00B67873">
      <w:pPr>
        <w:bidi w:val="0"/>
        <w:ind w:left="2832"/>
        <w:rPr>
          <w:rFonts w:ascii="Arial" w:hAnsi="Arial" w:cs="Arial"/>
          <w:b/>
          <w:sz w:val="22"/>
          <w:szCs w:val="22"/>
        </w:rPr>
      </w:pPr>
    </w:p>
    <w:p w:rsidR="00B67873" w:rsidRPr="00864B6F" w:rsidP="00B67873">
      <w:pPr>
        <w:bidi w:val="0"/>
        <w:ind w:left="2832"/>
        <w:rPr>
          <w:rFonts w:ascii="Arial" w:hAnsi="Arial" w:cs="Arial"/>
          <w:b/>
          <w:sz w:val="22"/>
          <w:szCs w:val="22"/>
        </w:rPr>
      </w:pPr>
      <w:r w:rsidRPr="00864B6F">
        <w:rPr>
          <w:rFonts w:ascii="Arial" w:hAnsi="Arial" w:cs="Arial"/>
          <w:b/>
          <w:sz w:val="22"/>
          <w:szCs w:val="22"/>
        </w:rPr>
        <w:t xml:space="preserve">Výbor NR SR pre sociálne veci </w:t>
      </w:r>
    </w:p>
    <w:p w:rsidR="00B67873" w:rsidRPr="00864B6F" w:rsidP="00B67873">
      <w:pPr>
        <w:bidi w:val="0"/>
        <w:ind w:left="3600"/>
        <w:jc w:val="both"/>
        <w:rPr>
          <w:rFonts w:ascii="Arial" w:hAnsi="Arial" w:cs="Arial"/>
          <w:sz w:val="22"/>
          <w:szCs w:val="22"/>
        </w:rPr>
      </w:pPr>
    </w:p>
    <w:p w:rsidR="00B67873" w:rsidRPr="00864B6F" w:rsidP="00B67873">
      <w:pPr>
        <w:bidi w:val="0"/>
        <w:ind w:left="2832"/>
        <w:jc w:val="both"/>
        <w:rPr>
          <w:rFonts w:ascii="Arial" w:hAnsi="Arial" w:cs="Arial"/>
          <w:b/>
          <w:sz w:val="22"/>
          <w:szCs w:val="22"/>
        </w:rPr>
      </w:pPr>
      <w:r w:rsidRPr="00864B6F">
        <w:rPr>
          <w:rFonts w:ascii="Arial" w:hAnsi="Arial" w:cs="Arial"/>
          <w:b/>
          <w:sz w:val="22"/>
          <w:szCs w:val="22"/>
        </w:rPr>
        <w:t>Gestorský výbor odporúča schváliť.</w:t>
      </w:r>
    </w:p>
    <w:p w:rsidR="00B67873" w:rsidP="001801C2">
      <w:pPr>
        <w:pStyle w:val="ListParagraph"/>
        <w:bidi w:val="0"/>
        <w:spacing w:line="240" w:lineRule="auto"/>
        <w:ind w:left="4020"/>
        <w:jc w:val="both"/>
        <w:rPr>
          <w:rFonts w:ascii="Arial" w:hAnsi="Arial" w:cs="Arial"/>
          <w:sz w:val="24"/>
          <w:szCs w:val="24"/>
        </w:rPr>
      </w:pPr>
    </w:p>
    <w:p w:rsidR="00A03A06" w:rsidRPr="0069776A" w:rsidP="001801C2">
      <w:pPr>
        <w:pStyle w:val="ListParagraph"/>
        <w:bidi w:val="0"/>
        <w:ind w:left="3552" w:firstLine="696"/>
        <w:jc w:val="both"/>
        <w:rPr>
          <w:rFonts w:ascii="Arial" w:hAnsi="Arial" w:cs="Arial"/>
          <w:sz w:val="24"/>
          <w:szCs w:val="24"/>
        </w:rPr>
      </w:pPr>
    </w:p>
    <w:p w:rsidR="001801C2" w:rsidRPr="009C01F2" w:rsidP="00E02DE8">
      <w:pPr>
        <w:pStyle w:val="ListParagraph"/>
        <w:numPr>
          <w:numId w:val="3"/>
        </w:numPr>
        <w:bidi w:val="0"/>
        <w:jc w:val="both"/>
        <w:rPr>
          <w:rFonts w:ascii="Arial" w:hAnsi="Arial" w:cs="Arial" w:hint="default"/>
          <w:sz w:val="24"/>
          <w:szCs w:val="24"/>
        </w:rPr>
      </w:pPr>
      <w:r w:rsidRPr="009C01F2">
        <w:rPr>
          <w:rFonts w:ascii="Arial" w:hAnsi="Arial" w:cs="Arial"/>
          <w:sz w:val="24"/>
          <w:szCs w:val="24"/>
        </w:rPr>
        <w:t>V </w:t>
      </w:r>
      <w:r w:rsidRPr="009C01F2">
        <w:rPr>
          <w:rFonts w:ascii="Arial" w:hAnsi="Arial" w:cs="Arial" w:hint="default"/>
          <w:sz w:val="24"/>
          <w:szCs w:val="24"/>
        </w:rPr>
        <w:t>17. bode nadpise §</w:t>
      </w:r>
      <w:r w:rsidRPr="009C01F2">
        <w:rPr>
          <w:rFonts w:ascii="Arial" w:hAnsi="Arial" w:cs="Arial" w:hint="default"/>
          <w:sz w:val="24"/>
          <w:szCs w:val="24"/>
        </w:rPr>
        <w:t xml:space="preserve"> 16a sa slovo „</w:t>
      </w:r>
      <w:r w:rsidRPr="009C01F2">
        <w:rPr>
          <w:rFonts w:ascii="Arial" w:hAnsi="Arial" w:cs="Arial" w:hint="default"/>
          <w:sz w:val="24"/>
          <w:szCs w:val="24"/>
        </w:rPr>
        <w:t>ustanovenia“</w:t>
      </w:r>
      <w:r w:rsidRPr="009C01F2">
        <w:rPr>
          <w:rFonts w:ascii="Arial" w:hAnsi="Arial" w:cs="Arial" w:hint="default"/>
          <w:sz w:val="24"/>
          <w:szCs w:val="24"/>
        </w:rPr>
        <w:t xml:space="preserve"> nahrá</w:t>
      </w:r>
      <w:r w:rsidRPr="009C01F2">
        <w:rPr>
          <w:rFonts w:ascii="Arial" w:hAnsi="Arial" w:cs="Arial" w:hint="default"/>
          <w:sz w:val="24"/>
          <w:szCs w:val="24"/>
        </w:rPr>
        <w:t>dza slovom „</w:t>
      </w:r>
      <w:r w:rsidRPr="009C01F2">
        <w:rPr>
          <w:rFonts w:ascii="Arial" w:hAnsi="Arial" w:cs="Arial" w:hint="default"/>
          <w:sz w:val="24"/>
          <w:szCs w:val="24"/>
        </w:rPr>
        <w:t>ustanovenie“.</w:t>
      </w:r>
    </w:p>
    <w:p w:rsidR="001801C2" w:rsidRPr="0069776A" w:rsidP="001801C2">
      <w:pPr>
        <w:pStyle w:val="ListParagraph"/>
        <w:bidi w:val="0"/>
        <w:spacing w:after="0" w:line="240" w:lineRule="auto"/>
        <w:jc w:val="both"/>
        <w:rPr>
          <w:rFonts w:ascii="Arial" w:hAnsi="Arial" w:cs="Arial"/>
          <w:sz w:val="24"/>
          <w:szCs w:val="24"/>
        </w:rPr>
      </w:pPr>
    </w:p>
    <w:p w:rsidR="001801C2" w:rsidRPr="009C01F2" w:rsidP="00A03A06">
      <w:pPr>
        <w:pStyle w:val="ListParagraph"/>
        <w:bidi w:val="0"/>
        <w:spacing w:after="0" w:line="240" w:lineRule="auto"/>
        <w:ind w:left="2832"/>
        <w:jc w:val="both"/>
        <w:rPr>
          <w:rFonts w:ascii="Arial" w:hAnsi="Arial" w:cs="Arial" w:hint="default"/>
        </w:rPr>
      </w:pPr>
      <w:r w:rsidRPr="009C01F2">
        <w:rPr>
          <w:rFonts w:ascii="Arial" w:hAnsi="Arial" w:cs="Arial"/>
        </w:rPr>
        <w:t>S </w:t>
      </w:r>
      <w:r w:rsidRPr="009C01F2">
        <w:rPr>
          <w:rFonts w:ascii="Arial" w:hAnsi="Arial" w:cs="Arial" w:hint="default"/>
        </w:rPr>
        <w:t>ohľ</w:t>
      </w:r>
      <w:r w:rsidRPr="009C01F2">
        <w:rPr>
          <w:rFonts w:ascii="Arial" w:hAnsi="Arial" w:cs="Arial" w:hint="default"/>
        </w:rPr>
        <w:t>adom na rozsah prechodné</w:t>
      </w:r>
      <w:r w:rsidRPr="009C01F2">
        <w:rPr>
          <w:rFonts w:ascii="Arial" w:hAnsi="Arial" w:cs="Arial" w:hint="default"/>
        </w:rPr>
        <w:t>ho ustanovenia navrhuje sa ú</w:t>
      </w:r>
      <w:r w:rsidRPr="009C01F2">
        <w:rPr>
          <w:rFonts w:ascii="Arial" w:hAnsi="Arial" w:cs="Arial" w:hint="default"/>
        </w:rPr>
        <w:t>prava v </w:t>
      </w:r>
      <w:r w:rsidRPr="009C01F2">
        <w:rPr>
          <w:rFonts w:ascii="Arial" w:hAnsi="Arial" w:cs="Arial" w:hint="default"/>
        </w:rPr>
        <w:t>jednotnom čí</w:t>
      </w:r>
      <w:r w:rsidRPr="009C01F2">
        <w:rPr>
          <w:rFonts w:ascii="Arial" w:hAnsi="Arial" w:cs="Arial" w:hint="default"/>
        </w:rPr>
        <w:t>sle.</w:t>
      </w:r>
    </w:p>
    <w:p w:rsidR="00A03A06" w:rsidP="00A03A06">
      <w:pPr>
        <w:pStyle w:val="ListParagraph"/>
        <w:bidi w:val="0"/>
        <w:spacing w:after="0" w:line="240" w:lineRule="auto"/>
        <w:ind w:left="2832"/>
        <w:jc w:val="both"/>
        <w:rPr>
          <w:rFonts w:ascii="Arial" w:hAnsi="Arial" w:cs="Arial"/>
          <w:sz w:val="24"/>
          <w:szCs w:val="24"/>
        </w:rPr>
      </w:pPr>
    </w:p>
    <w:p w:rsidR="00A03A06" w:rsidRPr="00864B6F" w:rsidP="00A03A06">
      <w:pPr>
        <w:bidi w:val="0"/>
        <w:ind w:left="2832"/>
        <w:jc w:val="both"/>
        <w:rPr>
          <w:rFonts w:ascii="Arial" w:hAnsi="Arial" w:cs="Arial"/>
          <w:b/>
          <w:sz w:val="22"/>
          <w:szCs w:val="22"/>
        </w:rPr>
      </w:pPr>
      <w:r w:rsidRPr="00864B6F">
        <w:rPr>
          <w:rFonts w:ascii="Arial" w:hAnsi="Arial" w:cs="Arial"/>
          <w:b/>
          <w:sz w:val="22"/>
          <w:szCs w:val="22"/>
        </w:rPr>
        <w:t>Ústavnoprávny výbor NR SR</w:t>
      </w:r>
    </w:p>
    <w:p w:rsidR="00A03A06" w:rsidRPr="00864B6F" w:rsidP="00A03A06">
      <w:pPr>
        <w:bidi w:val="0"/>
        <w:ind w:left="2832"/>
        <w:jc w:val="both"/>
        <w:rPr>
          <w:rFonts w:ascii="Arial" w:hAnsi="Arial" w:cs="Arial"/>
          <w:b/>
          <w:sz w:val="22"/>
          <w:szCs w:val="22"/>
        </w:rPr>
      </w:pPr>
      <w:r w:rsidRPr="00864B6F">
        <w:rPr>
          <w:rFonts w:ascii="Arial" w:hAnsi="Arial" w:cs="Arial"/>
          <w:b/>
          <w:sz w:val="22"/>
          <w:szCs w:val="22"/>
        </w:rPr>
        <w:t xml:space="preserve">Výbor NR SR pre financie a rozpočet </w:t>
      </w:r>
    </w:p>
    <w:p w:rsidR="00A03A06" w:rsidRPr="00864B6F" w:rsidP="00A03A06">
      <w:pPr>
        <w:bidi w:val="0"/>
        <w:ind w:left="2832"/>
        <w:rPr>
          <w:rFonts w:ascii="Arial" w:hAnsi="Arial" w:cs="Arial"/>
          <w:b/>
          <w:sz w:val="22"/>
          <w:szCs w:val="22"/>
        </w:rPr>
      </w:pPr>
      <w:r w:rsidRPr="00864B6F">
        <w:rPr>
          <w:rFonts w:ascii="Arial" w:hAnsi="Arial" w:cs="Arial"/>
          <w:b/>
          <w:sz w:val="22"/>
          <w:szCs w:val="22"/>
        </w:rPr>
        <w:t>Výbor NR SR pre ľudské práva a národnostné menšiny</w:t>
      </w:r>
    </w:p>
    <w:p w:rsidR="00A03A06" w:rsidRPr="00864B6F" w:rsidP="00A03A06">
      <w:pPr>
        <w:bidi w:val="0"/>
        <w:ind w:left="3600"/>
        <w:jc w:val="both"/>
        <w:rPr>
          <w:rFonts w:ascii="Arial" w:hAnsi="Arial" w:cs="Arial"/>
          <w:sz w:val="22"/>
          <w:szCs w:val="22"/>
        </w:rPr>
      </w:pPr>
    </w:p>
    <w:p w:rsidR="00A03A06" w:rsidRPr="00864B6F" w:rsidP="00A03A06">
      <w:pPr>
        <w:bidi w:val="0"/>
        <w:ind w:left="2832"/>
        <w:jc w:val="both"/>
        <w:rPr>
          <w:rFonts w:ascii="Arial" w:hAnsi="Arial" w:cs="Arial"/>
          <w:b/>
          <w:sz w:val="22"/>
          <w:szCs w:val="22"/>
        </w:rPr>
      </w:pPr>
      <w:r w:rsidRPr="00864B6F">
        <w:rPr>
          <w:rFonts w:ascii="Arial" w:hAnsi="Arial" w:cs="Arial"/>
          <w:b/>
          <w:sz w:val="22"/>
          <w:szCs w:val="22"/>
        </w:rPr>
        <w:t xml:space="preserve">Gestorský výbor odporúča </w:t>
      </w:r>
      <w:r w:rsidR="001C3ED5">
        <w:rPr>
          <w:rFonts w:ascii="Arial" w:hAnsi="Arial" w:cs="Arial"/>
          <w:b/>
          <w:sz w:val="22"/>
          <w:szCs w:val="22"/>
        </w:rPr>
        <w:t>ne</w:t>
      </w:r>
      <w:r w:rsidRPr="00864B6F">
        <w:rPr>
          <w:rFonts w:ascii="Arial" w:hAnsi="Arial" w:cs="Arial"/>
          <w:b/>
          <w:sz w:val="22"/>
          <w:szCs w:val="22"/>
        </w:rPr>
        <w:t>schváliť.</w:t>
      </w:r>
    </w:p>
    <w:p w:rsidR="002E0AA7" w:rsidP="00A03A06">
      <w:pPr>
        <w:pStyle w:val="ListParagraph"/>
        <w:bidi w:val="0"/>
        <w:ind w:left="0"/>
        <w:jc w:val="both"/>
        <w:rPr>
          <w:rFonts w:ascii="Arial" w:hAnsi="Arial" w:cs="Arial"/>
          <w:sz w:val="24"/>
          <w:szCs w:val="24"/>
        </w:rPr>
      </w:pPr>
    </w:p>
    <w:p w:rsidR="00743828" w:rsidP="00A03A06">
      <w:pPr>
        <w:pStyle w:val="ListParagraph"/>
        <w:bidi w:val="0"/>
        <w:ind w:left="0"/>
        <w:jc w:val="both"/>
        <w:rPr>
          <w:rFonts w:ascii="Arial" w:hAnsi="Arial" w:cs="Arial"/>
          <w:sz w:val="24"/>
          <w:szCs w:val="24"/>
        </w:rPr>
      </w:pPr>
    </w:p>
    <w:p w:rsidR="002E0AA7" w:rsidRPr="0069776A" w:rsidP="00A03A06">
      <w:pPr>
        <w:pStyle w:val="ListParagraph"/>
        <w:bidi w:val="0"/>
        <w:ind w:left="0"/>
        <w:jc w:val="both"/>
        <w:rPr>
          <w:rFonts w:ascii="Arial" w:hAnsi="Arial" w:cs="Arial"/>
          <w:sz w:val="24"/>
          <w:szCs w:val="24"/>
        </w:rPr>
      </w:pPr>
    </w:p>
    <w:p w:rsidR="0075471C" w:rsidRPr="00760893" w:rsidP="0075471C">
      <w:pPr>
        <w:tabs>
          <w:tab w:val="left" w:pos="-1985"/>
          <w:tab w:val="left" w:pos="709"/>
          <w:tab w:val="left" w:pos="1077"/>
        </w:tabs>
        <w:bidi w:val="0"/>
        <w:jc w:val="center"/>
        <w:rPr>
          <w:rFonts w:ascii="Arial" w:hAnsi="Arial" w:cs="Arial"/>
          <w:b/>
        </w:rPr>
      </w:pPr>
      <w:r w:rsidRPr="00760893">
        <w:rPr>
          <w:rFonts w:ascii="Arial" w:hAnsi="Arial" w:cs="Arial"/>
          <w:b/>
        </w:rPr>
        <w:t>V.</w:t>
      </w:r>
    </w:p>
    <w:p w:rsidR="0075471C" w:rsidRPr="00942125" w:rsidP="0075471C">
      <w:pPr>
        <w:tabs>
          <w:tab w:val="left" w:pos="-1985"/>
          <w:tab w:val="left" w:pos="709"/>
          <w:tab w:val="left" w:pos="1077"/>
        </w:tabs>
        <w:bidi w:val="0"/>
        <w:rPr>
          <w:rFonts w:ascii="Arial" w:hAnsi="Arial" w:cs="Arial"/>
        </w:rPr>
      </w:pPr>
      <w:r w:rsidRPr="00942125">
        <w:rPr>
          <w:rFonts w:ascii="Arial" w:hAnsi="Arial" w:cs="Arial"/>
        </w:rPr>
        <w:t> </w:t>
      </w:r>
    </w:p>
    <w:p w:rsidR="0075471C" w:rsidRPr="00942125" w:rsidP="0075471C">
      <w:pPr>
        <w:tabs>
          <w:tab w:val="left" w:pos="-1985"/>
          <w:tab w:val="left" w:pos="709"/>
          <w:tab w:val="left" w:pos="1077"/>
        </w:tabs>
        <w:bidi w:val="0"/>
        <w:jc w:val="both"/>
        <w:rPr>
          <w:rFonts w:ascii="Arial" w:hAnsi="Arial" w:cs="Arial"/>
        </w:rPr>
      </w:pPr>
      <w:r w:rsidRPr="00942125">
        <w:rPr>
          <w:rFonts w:ascii="Arial" w:hAnsi="Arial" w:cs="Arial"/>
        </w:rPr>
        <w:t> </w:t>
        <w:tab/>
        <w:t>Gestorský výbor na základe stanovísk výborov k uvedenému návrhu zákona  vyjadrených v ich uzneseniach uvedených pod bodom III. tejto spoločnej správy a v stanoviskách poslancov gestorského výboru vyjadrených v rozprave k tomuto návrhu zákona v súlade s § 79 odsek 4 písmeno f) a § 83 zákona Národnej rady Slovenskej republiky č. 350/1996 Z. z. o rokovacom poriadku Národnej rady Slovenskej republiky v znení neskorších predpisov odporúča Národnej rade Slovenskej republiky návrh zákona v znení schválen</w:t>
      </w:r>
      <w:r>
        <w:rPr>
          <w:rFonts w:ascii="Arial" w:hAnsi="Arial" w:cs="Arial"/>
        </w:rPr>
        <w:t>ých</w:t>
      </w:r>
      <w:r w:rsidRPr="00942125">
        <w:rPr>
          <w:rFonts w:ascii="Arial" w:hAnsi="Arial" w:cs="Arial"/>
        </w:rPr>
        <w:t xml:space="preserve"> pozmeňujúc</w:t>
      </w:r>
      <w:r>
        <w:rPr>
          <w:rFonts w:ascii="Arial" w:hAnsi="Arial" w:cs="Arial"/>
        </w:rPr>
        <w:t>ich</w:t>
      </w:r>
      <w:r w:rsidRPr="00942125">
        <w:rPr>
          <w:rFonts w:ascii="Arial" w:hAnsi="Arial" w:cs="Arial"/>
        </w:rPr>
        <w:t xml:space="preserve"> </w:t>
      </w:r>
      <w:r w:rsidR="00963F80">
        <w:rPr>
          <w:rFonts w:ascii="Arial" w:hAnsi="Arial" w:cs="Arial"/>
        </w:rPr>
        <w:t xml:space="preserve">a doplňujúcich </w:t>
      </w:r>
      <w:r w:rsidRPr="00942125">
        <w:rPr>
          <w:rFonts w:ascii="Arial" w:hAnsi="Arial" w:cs="Arial"/>
        </w:rPr>
        <w:t>návrh</w:t>
      </w:r>
      <w:r>
        <w:rPr>
          <w:rFonts w:ascii="Arial" w:hAnsi="Arial" w:cs="Arial"/>
        </w:rPr>
        <w:t xml:space="preserve">ov </w:t>
      </w:r>
    </w:p>
    <w:p w:rsidR="0075471C" w:rsidP="0075471C">
      <w:pPr>
        <w:tabs>
          <w:tab w:val="left" w:pos="-1985"/>
          <w:tab w:val="left" w:pos="709"/>
          <w:tab w:val="left" w:pos="1077"/>
        </w:tabs>
        <w:bidi w:val="0"/>
        <w:jc w:val="center"/>
        <w:rPr>
          <w:rFonts w:ascii="Arial" w:hAnsi="Arial" w:cs="Arial"/>
          <w:b/>
        </w:rPr>
      </w:pPr>
    </w:p>
    <w:p w:rsidR="0075471C" w:rsidRPr="00BD1A35" w:rsidP="0075471C">
      <w:pPr>
        <w:tabs>
          <w:tab w:val="left" w:pos="-1985"/>
          <w:tab w:val="left" w:pos="709"/>
          <w:tab w:val="left" w:pos="1077"/>
        </w:tabs>
        <w:bidi w:val="0"/>
        <w:jc w:val="center"/>
        <w:rPr>
          <w:rFonts w:ascii="Arial" w:hAnsi="Arial" w:cs="Arial"/>
          <w:b/>
          <w:spacing w:val="56"/>
        </w:rPr>
      </w:pPr>
      <w:r w:rsidRPr="00BD1A35">
        <w:rPr>
          <w:rFonts w:ascii="Arial" w:hAnsi="Arial" w:cs="Arial"/>
          <w:b/>
          <w:spacing w:val="56"/>
        </w:rPr>
        <w:t>schváliť.</w:t>
      </w:r>
    </w:p>
    <w:p w:rsidR="0075471C" w:rsidRPr="001E1F2B" w:rsidP="0075471C">
      <w:pPr>
        <w:tabs>
          <w:tab w:val="left" w:pos="-1985"/>
          <w:tab w:val="left" w:pos="709"/>
          <w:tab w:val="left" w:pos="1077"/>
        </w:tabs>
        <w:bidi w:val="0"/>
        <w:rPr>
          <w:rFonts w:ascii="Arial" w:hAnsi="Arial" w:cs="Arial"/>
          <w:spacing w:val="50"/>
        </w:rPr>
      </w:pPr>
    </w:p>
    <w:p w:rsidR="0075471C" w:rsidP="0075471C">
      <w:pPr>
        <w:tabs>
          <w:tab w:val="left" w:pos="-1985"/>
          <w:tab w:val="left" w:pos="709"/>
          <w:tab w:val="left" w:pos="1077"/>
        </w:tabs>
        <w:bidi w:val="0"/>
        <w:rPr>
          <w:rFonts w:ascii="Arial" w:hAnsi="Arial" w:cs="Arial"/>
        </w:rPr>
      </w:pPr>
    </w:p>
    <w:p w:rsidR="008D0B64" w:rsidRPr="00942125" w:rsidP="0075471C">
      <w:pPr>
        <w:tabs>
          <w:tab w:val="left" w:pos="-1985"/>
          <w:tab w:val="left" w:pos="709"/>
          <w:tab w:val="left" w:pos="1077"/>
        </w:tabs>
        <w:bidi w:val="0"/>
        <w:rPr>
          <w:rFonts w:ascii="Arial" w:hAnsi="Arial" w:cs="Arial"/>
        </w:rPr>
      </w:pPr>
    </w:p>
    <w:p w:rsidR="0075471C" w:rsidRPr="001E1F2B" w:rsidP="0075471C">
      <w:pPr>
        <w:tabs>
          <w:tab w:val="left" w:pos="-1985"/>
          <w:tab w:val="left" w:pos="709"/>
          <w:tab w:val="left" w:pos="1077"/>
        </w:tabs>
        <w:bidi w:val="0"/>
        <w:jc w:val="center"/>
        <w:rPr>
          <w:rFonts w:ascii="Arial" w:hAnsi="Arial" w:cs="Arial"/>
          <w:b/>
        </w:rPr>
      </w:pPr>
      <w:r w:rsidRPr="001E1F2B">
        <w:rPr>
          <w:rFonts w:ascii="Arial" w:hAnsi="Arial" w:cs="Arial"/>
          <w:b/>
        </w:rPr>
        <w:t xml:space="preserve">VI. </w:t>
      </w:r>
    </w:p>
    <w:p w:rsidR="0075471C" w:rsidP="0075471C">
      <w:pPr>
        <w:tabs>
          <w:tab w:val="left" w:pos="-1985"/>
          <w:tab w:val="left" w:pos="709"/>
          <w:tab w:val="left" w:pos="1077"/>
        </w:tabs>
        <w:bidi w:val="0"/>
        <w:rPr>
          <w:rFonts w:ascii="Arial" w:hAnsi="Arial" w:cs="Arial"/>
        </w:rPr>
      </w:pPr>
    </w:p>
    <w:p w:rsidR="0075471C" w:rsidRPr="0058476A" w:rsidP="0075471C">
      <w:pPr>
        <w:tabs>
          <w:tab w:val="left" w:pos="-1985"/>
          <w:tab w:val="left" w:pos="709"/>
          <w:tab w:val="left" w:pos="1077"/>
        </w:tabs>
        <w:bidi w:val="0"/>
        <w:rPr>
          <w:rFonts w:ascii="Arial" w:hAnsi="Arial" w:cs="Arial"/>
        </w:rPr>
      </w:pPr>
    </w:p>
    <w:p w:rsidR="0075471C" w:rsidP="0075471C">
      <w:pPr>
        <w:tabs>
          <w:tab w:val="left" w:pos="-1985"/>
          <w:tab w:val="left" w:pos="709"/>
          <w:tab w:val="left" w:pos="1077"/>
        </w:tabs>
        <w:bidi w:val="0"/>
        <w:jc w:val="both"/>
        <w:rPr>
          <w:rFonts w:ascii="Arial" w:hAnsi="Arial" w:cs="Arial"/>
        </w:rPr>
      </w:pPr>
      <w:r w:rsidRPr="0058476A">
        <w:rPr>
          <w:rFonts w:ascii="Arial" w:hAnsi="Arial" w:cs="Arial"/>
        </w:rPr>
        <w:tab/>
        <w:t>Gestorský výbor odporúča hlasovať o návrhoch v štvrtej časti tejto spoločnej správy nasledovne:</w:t>
      </w:r>
    </w:p>
    <w:p w:rsidR="00C409C4" w:rsidRPr="00C409C4" w:rsidP="0075471C">
      <w:pPr>
        <w:tabs>
          <w:tab w:val="left" w:pos="-1985"/>
          <w:tab w:val="left" w:pos="709"/>
          <w:tab w:val="left" w:pos="1077"/>
        </w:tabs>
        <w:bidi w:val="0"/>
        <w:jc w:val="both"/>
        <w:rPr>
          <w:rFonts w:ascii="Arial" w:hAnsi="Arial" w:cs="Arial"/>
          <w:sz w:val="22"/>
          <w:szCs w:val="22"/>
        </w:rPr>
      </w:pPr>
    </w:p>
    <w:p w:rsidR="0075471C" w:rsidRPr="0058476A" w:rsidP="00C409C4">
      <w:pPr>
        <w:tabs>
          <w:tab w:val="left" w:pos="-1985"/>
          <w:tab w:val="left" w:pos="709"/>
          <w:tab w:val="left" w:pos="1077"/>
        </w:tabs>
        <w:bidi w:val="0"/>
        <w:spacing w:line="360" w:lineRule="auto"/>
        <w:jc w:val="both"/>
        <w:rPr>
          <w:rFonts w:ascii="Arial" w:hAnsi="Arial" w:cs="Arial"/>
        </w:rPr>
      </w:pPr>
      <w:r w:rsidRPr="0058476A">
        <w:rPr>
          <w:rFonts w:ascii="Arial" w:hAnsi="Arial" w:cs="Arial"/>
        </w:rPr>
        <w:t>- spoločne o</w:t>
      </w:r>
      <w:r>
        <w:rPr>
          <w:rFonts w:ascii="Arial" w:hAnsi="Arial" w:cs="Arial"/>
        </w:rPr>
        <w:t> </w:t>
      </w:r>
      <w:r w:rsidRPr="0058476A">
        <w:rPr>
          <w:rFonts w:ascii="Arial" w:hAnsi="Arial" w:cs="Arial"/>
        </w:rPr>
        <w:t>bodoch</w:t>
      </w:r>
      <w:r>
        <w:rPr>
          <w:rFonts w:ascii="Arial" w:hAnsi="Arial" w:cs="Arial"/>
        </w:rPr>
        <w:t xml:space="preserve"> </w:t>
      </w:r>
      <w:r w:rsidRPr="00FA57EA">
        <w:rPr>
          <w:rFonts w:ascii="Arial" w:hAnsi="Arial" w:cs="Arial"/>
          <w:b/>
        </w:rPr>
        <w:t>1 a</w:t>
      </w:r>
      <w:r w:rsidR="00E02DE8">
        <w:rPr>
          <w:rFonts w:ascii="Arial" w:hAnsi="Arial" w:cs="Arial"/>
          <w:b/>
        </w:rPr>
        <w:t>ž 16</w:t>
      </w:r>
      <w:r w:rsidRPr="00FA57EA">
        <w:rPr>
          <w:rFonts w:ascii="Arial" w:hAnsi="Arial" w:cs="Arial"/>
          <w:b/>
        </w:rPr>
        <w:t xml:space="preserve"> </w:t>
      </w:r>
      <w:r w:rsidRPr="0058476A">
        <w:rPr>
          <w:rFonts w:ascii="Arial" w:hAnsi="Arial" w:cs="Arial"/>
        </w:rPr>
        <w:t xml:space="preserve"> so stanoviskom gestorského výboru </w:t>
      </w:r>
      <w:r w:rsidRPr="0058476A">
        <w:rPr>
          <w:rFonts w:ascii="Arial" w:hAnsi="Arial" w:cs="Arial"/>
          <w:b/>
        </w:rPr>
        <w:t>schváliť</w:t>
      </w:r>
      <w:r w:rsidRPr="0058476A">
        <w:rPr>
          <w:rFonts w:ascii="Arial" w:hAnsi="Arial" w:cs="Arial"/>
        </w:rPr>
        <w:t>,</w:t>
      </w:r>
    </w:p>
    <w:p w:rsidR="0075471C" w:rsidRPr="0058476A" w:rsidP="00C409C4">
      <w:pPr>
        <w:tabs>
          <w:tab w:val="left" w:pos="-1985"/>
          <w:tab w:val="left" w:pos="709"/>
          <w:tab w:val="left" w:pos="1077"/>
        </w:tabs>
        <w:bidi w:val="0"/>
        <w:spacing w:line="360" w:lineRule="auto"/>
        <w:jc w:val="both"/>
        <w:rPr>
          <w:rFonts w:ascii="Arial" w:hAnsi="Arial" w:cs="Arial"/>
        </w:rPr>
      </w:pPr>
      <w:r w:rsidRPr="0058476A">
        <w:rPr>
          <w:rFonts w:ascii="Arial" w:hAnsi="Arial" w:cs="Arial"/>
        </w:rPr>
        <w:t>- bod</w:t>
      </w:r>
      <w:r>
        <w:rPr>
          <w:rFonts w:ascii="Arial" w:hAnsi="Arial" w:cs="Arial"/>
        </w:rPr>
        <w:t xml:space="preserve"> </w:t>
      </w:r>
      <w:r w:rsidRPr="002E0040" w:rsidR="00E02DE8">
        <w:rPr>
          <w:rFonts w:ascii="Arial" w:hAnsi="Arial" w:cs="Arial"/>
          <w:b/>
        </w:rPr>
        <w:t>17</w:t>
      </w:r>
      <w:r>
        <w:rPr>
          <w:rFonts w:ascii="Arial" w:hAnsi="Arial" w:cs="Arial"/>
        </w:rPr>
        <w:t xml:space="preserve"> so stano</w:t>
      </w:r>
      <w:r w:rsidRPr="0058476A">
        <w:rPr>
          <w:rFonts w:ascii="Arial" w:hAnsi="Arial" w:cs="Arial"/>
        </w:rPr>
        <w:t xml:space="preserve">viskom gestorského výboru </w:t>
      </w:r>
      <w:r w:rsidRPr="0058476A">
        <w:rPr>
          <w:rFonts w:ascii="Arial" w:hAnsi="Arial" w:cs="Arial"/>
          <w:b/>
        </w:rPr>
        <w:t>neschváliť</w:t>
      </w:r>
      <w:r w:rsidRPr="0058476A">
        <w:rPr>
          <w:rFonts w:ascii="Arial" w:hAnsi="Arial" w:cs="Arial"/>
        </w:rPr>
        <w:t>.</w:t>
      </w:r>
    </w:p>
    <w:p w:rsidR="0075471C" w:rsidRPr="0058476A" w:rsidP="0075471C">
      <w:pPr>
        <w:tabs>
          <w:tab w:val="left" w:pos="-1985"/>
          <w:tab w:val="left" w:pos="709"/>
          <w:tab w:val="left" w:pos="1077"/>
        </w:tabs>
        <w:bidi w:val="0"/>
        <w:jc w:val="both"/>
        <w:rPr>
          <w:rFonts w:ascii="Arial" w:hAnsi="Arial" w:cs="Arial"/>
        </w:rPr>
      </w:pPr>
    </w:p>
    <w:p w:rsidR="00404D71" w:rsidRPr="0065008D" w:rsidP="00404D71">
      <w:pPr>
        <w:tabs>
          <w:tab w:val="left" w:pos="-1985"/>
          <w:tab w:val="left" w:pos="709"/>
          <w:tab w:val="left" w:pos="1077"/>
        </w:tabs>
        <w:bidi w:val="0"/>
        <w:jc w:val="both"/>
        <w:rPr>
          <w:rFonts w:ascii="Arial" w:hAnsi="Arial" w:cs="Arial"/>
        </w:rPr>
      </w:pPr>
      <w:r>
        <w:rPr>
          <w:rFonts w:ascii="Arial" w:hAnsi="Arial" w:cs="Arial"/>
        </w:rPr>
        <w:tab/>
      </w:r>
      <w:r w:rsidRPr="0065008D">
        <w:rPr>
          <w:rFonts w:ascii="Arial" w:hAnsi="Arial" w:cs="Arial"/>
        </w:rPr>
        <w:t xml:space="preserve">Gestorský výbor určil spoločného spravodajcu výborov </w:t>
      </w:r>
      <w:r w:rsidR="00622B3A">
        <w:rPr>
          <w:rFonts w:ascii="Arial" w:hAnsi="Arial" w:cs="Arial"/>
        </w:rPr>
        <w:t>Viliama Jasaňa</w:t>
      </w:r>
      <w:r>
        <w:rPr>
          <w:rFonts w:ascii="Arial" w:hAnsi="Arial" w:cs="Arial"/>
        </w:rPr>
        <w:t xml:space="preserve"> </w:t>
      </w:r>
      <w:r w:rsidRPr="0065008D">
        <w:rPr>
          <w:rFonts w:ascii="Arial" w:hAnsi="Arial" w:cs="Arial"/>
        </w:rPr>
        <w:t>vystúpiť na schôdzi Národnej rady Slovenskej republiky k uvedenému návrhu zákona v druhom a treťom čítaní</w:t>
      </w:r>
      <w:r>
        <w:rPr>
          <w:rFonts w:ascii="Arial" w:hAnsi="Arial" w:cs="Arial"/>
        </w:rPr>
        <w:t>,</w:t>
      </w:r>
      <w:r w:rsidRPr="0065008D">
        <w:rPr>
          <w:rFonts w:ascii="Arial" w:hAnsi="Arial" w:cs="Arial"/>
        </w:rPr>
        <w:t xml:space="preserve"> predniesť spoločnú správu výborov a odôvodniť návrh a stanovisko gestorského výboru a predložiť Národnej rade S</w:t>
      </w:r>
      <w:r>
        <w:rPr>
          <w:rFonts w:ascii="Arial" w:hAnsi="Arial" w:cs="Arial"/>
        </w:rPr>
        <w:t xml:space="preserve">lovenskej republiky </w:t>
      </w:r>
      <w:r w:rsidRPr="0065008D">
        <w:rPr>
          <w:rFonts w:ascii="Arial" w:hAnsi="Arial" w:cs="Arial"/>
        </w:rPr>
        <w:t xml:space="preserve">návrhy podľa § 81 ods. 2, § 83 ods. 4, § 84 ods. </w:t>
      </w:r>
      <w:smartTag w:uri="urn:schemas-microsoft-com:office:smarttags" w:element="metricconverter">
        <w:smartTagPr>
          <w:attr w:name="ProductID" w:val="2 a"/>
        </w:smartTagPr>
        <w:r w:rsidRPr="0065008D">
          <w:rPr>
            <w:rFonts w:ascii="Arial" w:hAnsi="Arial" w:cs="Arial"/>
          </w:rPr>
          <w:t>2 a</w:t>
        </w:r>
      </w:smartTag>
      <w:r w:rsidRPr="0065008D">
        <w:rPr>
          <w:rFonts w:ascii="Arial" w:hAnsi="Arial" w:cs="Arial"/>
        </w:rPr>
        <w:t xml:space="preserve"> § 86 zákona Národnej rady Slovenskej republiky</w:t>
      </w:r>
      <w:r>
        <w:rPr>
          <w:rFonts w:ascii="Arial" w:hAnsi="Arial" w:cs="Arial"/>
        </w:rPr>
        <w:t xml:space="preserve"> </w:t>
      </w:r>
      <w:r w:rsidRPr="0065008D">
        <w:rPr>
          <w:rFonts w:ascii="Arial" w:hAnsi="Arial" w:cs="Arial"/>
        </w:rPr>
        <w:t>č. 350/1996 Z. z. o rokovacom poriadku Národnej rady Slovenskej republiky v znení neskorších predpisov</w:t>
      </w:r>
      <w:r>
        <w:rPr>
          <w:rFonts w:ascii="Arial" w:hAnsi="Arial" w:cs="Arial"/>
        </w:rPr>
        <w:t>.</w:t>
      </w:r>
    </w:p>
    <w:p w:rsidR="0075471C" w:rsidRPr="00090751" w:rsidP="0075471C">
      <w:pPr>
        <w:tabs>
          <w:tab w:val="left" w:pos="-1985"/>
          <w:tab w:val="left" w:pos="709"/>
          <w:tab w:val="left" w:pos="1077"/>
        </w:tabs>
        <w:bidi w:val="0"/>
        <w:jc w:val="both"/>
        <w:rPr>
          <w:rFonts w:ascii="Arial" w:hAnsi="Arial" w:cs="Arial"/>
        </w:rPr>
      </w:pPr>
    </w:p>
    <w:p w:rsidR="0075471C" w:rsidRPr="00942125" w:rsidP="0075471C">
      <w:pPr>
        <w:tabs>
          <w:tab w:val="left" w:pos="-1985"/>
          <w:tab w:val="left" w:pos="709"/>
          <w:tab w:val="left" w:pos="1077"/>
        </w:tabs>
        <w:bidi w:val="0"/>
        <w:jc w:val="both"/>
        <w:rPr>
          <w:rFonts w:ascii="Arial" w:hAnsi="Arial" w:cs="Arial"/>
          <w:lang w:val="cs-CZ"/>
        </w:rPr>
      </w:pPr>
      <w:r>
        <w:rPr>
          <w:rFonts w:ascii="Arial" w:hAnsi="Arial" w:cs="Arial"/>
        </w:rPr>
        <w:tab/>
      </w:r>
      <w:r w:rsidRPr="00942125">
        <w:rPr>
          <w:rFonts w:ascii="Arial" w:hAnsi="Arial" w:cs="Arial"/>
        </w:rPr>
        <w:t>Spoločná správa výborov Národnej rady Slovenskej republiky o výsledkoch prerokovania</w:t>
      </w:r>
      <w:r>
        <w:rPr>
          <w:rFonts w:ascii="Arial" w:hAnsi="Arial" w:cs="Arial"/>
        </w:rPr>
        <w:t xml:space="preserve"> </w:t>
      </w:r>
      <w:r w:rsidRPr="00942125">
        <w:rPr>
          <w:rFonts w:ascii="Arial" w:hAnsi="Arial" w:cs="Arial"/>
        </w:rPr>
        <w:t>návrhu</w:t>
      </w:r>
      <w:r>
        <w:rPr>
          <w:rFonts w:ascii="Arial" w:hAnsi="Arial" w:cs="Arial"/>
        </w:rPr>
        <w:t xml:space="preserve"> </w:t>
      </w:r>
      <w:r w:rsidRPr="00942125">
        <w:rPr>
          <w:rFonts w:ascii="Arial" w:hAnsi="Arial" w:cs="Arial"/>
        </w:rPr>
        <w:t>zákona vo výboroch Národnej rady Slovenskej republiky  v druhom čítaní bola schválená uznesením Výboru Národnej rady Slovenskej republiky pre sociálne veci č.</w:t>
      </w:r>
      <w:r>
        <w:rPr>
          <w:rFonts w:ascii="Arial" w:hAnsi="Arial" w:cs="Arial"/>
        </w:rPr>
        <w:t xml:space="preserve"> </w:t>
      </w:r>
      <w:r w:rsidR="002E0040">
        <w:rPr>
          <w:rFonts w:ascii="Arial" w:hAnsi="Arial" w:cs="Arial"/>
        </w:rPr>
        <w:t>3</w:t>
      </w:r>
      <w:r w:rsidR="00132624">
        <w:rPr>
          <w:rFonts w:ascii="Arial" w:hAnsi="Arial" w:cs="Arial"/>
        </w:rPr>
        <w:t>4</w:t>
      </w:r>
      <w:r w:rsidR="002E0040">
        <w:rPr>
          <w:rFonts w:ascii="Arial" w:hAnsi="Arial" w:cs="Arial"/>
        </w:rPr>
        <w:t xml:space="preserve"> </w:t>
      </w:r>
      <w:r w:rsidRPr="00942125">
        <w:rPr>
          <w:rFonts w:ascii="Arial" w:hAnsi="Arial" w:cs="Arial"/>
        </w:rPr>
        <w:t>z</w:t>
      </w:r>
      <w:r>
        <w:rPr>
          <w:rFonts w:ascii="Arial" w:hAnsi="Arial" w:cs="Arial"/>
        </w:rPr>
        <w:t xml:space="preserve"> </w:t>
      </w:r>
      <w:r w:rsidR="002E0040">
        <w:rPr>
          <w:rFonts w:ascii="Arial" w:hAnsi="Arial" w:cs="Arial"/>
        </w:rPr>
        <w:t>22</w:t>
      </w:r>
      <w:r w:rsidRPr="00942125">
        <w:rPr>
          <w:rFonts w:ascii="Arial" w:hAnsi="Arial" w:cs="Arial"/>
        </w:rPr>
        <w:t xml:space="preserve">. </w:t>
      </w:r>
      <w:r w:rsidR="00777F99">
        <w:rPr>
          <w:rFonts w:ascii="Arial" w:hAnsi="Arial" w:cs="Arial"/>
        </w:rPr>
        <w:t>novembra</w:t>
      </w:r>
      <w:r>
        <w:rPr>
          <w:rFonts w:ascii="Arial" w:hAnsi="Arial" w:cs="Arial"/>
        </w:rPr>
        <w:t xml:space="preserve"> </w:t>
      </w:r>
      <w:r w:rsidRPr="00942125">
        <w:rPr>
          <w:rFonts w:ascii="Arial" w:hAnsi="Arial" w:cs="Arial"/>
        </w:rPr>
        <w:t>20</w:t>
      </w:r>
      <w:r>
        <w:rPr>
          <w:rFonts w:ascii="Arial" w:hAnsi="Arial" w:cs="Arial"/>
        </w:rPr>
        <w:t>12</w:t>
      </w:r>
      <w:r w:rsidRPr="00942125">
        <w:rPr>
          <w:rFonts w:ascii="Arial" w:hAnsi="Arial" w:cs="Arial"/>
        </w:rPr>
        <w:t>.</w:t>
      </w:r>
    </w:p>
    <w:p w:rsidR="0075471C" w:rsidRPr="00942125" w:rsidP="0075471C">
      <w:pPr>
        <w:tabs>
          <w:tab w:val="left" w:pos="-1985"/>
          <w:tab w:val="left" w:pos="709"/>
          <w:tab w:val="left" w:pos="1077"/>
        </w:tabs>
        <w:bidi w:val="0"/>
        <w:jc w:val="both"/>
        <w:rPr>
          <w:rFonts w:ascii="Arial" w:hAnsi="Arial" w:cs="Arial"/>
        </w:rPr>
      </w:pPr>
    </w:p>
    <w:p w:rsidR="0075471C" w:rsidRPr="00942125" w:rsidP="0075471C">
      <w:pPr>
        <w:bidi w:val="0"/>
        <w:ind w:left="360" w:hanging="360"/>
        <w:jc w:val="both"/>
        <w:rPr>
          <w:rFonts w:ascii="Arial" w:hAnsi="Arial" w:cs="Arial"/>
        </w:rPr>
      </w:pPr>
    </w:p>
    <w:p w:rsidR="0075471C" w:rsidRPr="00942125" w:rsidP="0075471C">
      <w:pPr>
        <w:bidi w:val="0"/>
        <w:ind w:left="360" w:hanging="360"/>
        <w:jc w:val="both"/>
        <w:rPr>
          <w:rFonts w:ascii="Arial" w:hAnsi="Arial" w:cs="Arial"/>
        </w:rPr>
      </w:pPr>
    </w:p>
    <w:p w:rsidR="0075471C" w:rsidP="0075471C">
      <w:pPr>
        <w:tabs>
          <w:tab w:val="left" w:pos="-1985"/>
          <w:tab w:val="left" w:pos="709"/>
          <w:tab w:val="left" w:pos="1077"/>
        </w:tabs>
        <w:bidi w:val="0"/>
        <w:jc w:val="both"/>
        <w:rPr>
          <w:rFonts w:ascii="Arial" w:hAnsi="Arial" w:cs="Arial"/>
        </w:rPr>
      </w:pPr>
    </w:p>
    <w:p w:rsidR="009C01F2" w:rsidP="0075471C">
      <w:pPr>
        <w:tabs>
          <w:tab w:val="left" w:pos="-1985"/>
          <w:tab w:val="left" w:pos="709"/>
          <w:tab w:val="left" w:pos="1077"/>
        </w:tabs>
        <w:bidi w:val="0"/>
        <w:jc w:val="both"/>
        <w:rPr>
          <w:rFonts w:ascii="Arial" w:hAnsi="Arial" w:cs="Arial"/>
        </w:rPr>
      </w:pPr>
    </w:p>
    <w:p w:rsidR="009C01F2" w:rsidP="0075471C">
      <w:pPr>
        <w:tabs>
          <w:tab w:val="left" w:pos="-1985"/>
          <w:tab w:val="left" w:pos="709"/>
          <w:tab w:val="left" w:pos="1077"/>
        </w:tabs>
        <w:bidi w:val="0"/>
        <w:jc w:val="both"/>
        <w:rPr>
          <w:rFonts w:ascii="Arial" w:hAnsi="Arial" w:cs="Arial"/>
        </w:rPr>
      </w:pPr>
    </w:p>
    <w:p w:rsidR="009C01F2" w:rsidRPr="00942125" w:rsidP="0075471C">
      <w:pPr>
        <w:tabs>
          <w:tab w:val="left" w:pos="-1985"/>
          <w:tab w:val="left" w:pos="709"/>
          <w:tab w:val="left" w:pos="1077"/>
        </w:tabs>
        <w:bidi w:val="0"/>
        <w:jc w:val="both"/>
        <w:rPr>
          <w:rFonts w:ascii="Arial" w:hAnsi="Arial" w:cs="Arial"/>
        </w:rPr>
      </w:pPr>
    </w:p>
    <w:p w:rsidR="0075471C" w:rsidRPr="00942125" w:rsidP="0075471C">
      <w:pPr>
        <w:pStyle w:val="Heading1"/>
        <w:bidi w:val="0"/>
        <w:rPr>
          <w:b w:val="0"/>
          <w:bCs w:val="0"/>
        </w:rPr>
      </w:pPr>
      <w:r w:rsidRPr="00942125">
        <w:rPr>
          <w:b w:val="0"/>
          <w:bCs w:val="0"/>
        </w:rPr>
        <w:t xml:space="preserve">Bratislava </w:t>
      </w:r>
      <w:r w:rsidR="002E0040">
        <w:rPr>
          <w:b w:val="0"/>
          <w:bCs w:val="0"/>
        </w:rPr>
        <w:t>22</w:t>
      </w:r>
      <w:r>
        <w:rPr>
          <w:b w:val="0"/>
          <w:bCs w:val="0"/>
        </w:rPr>
        <w:t>.</w:t>
      </w:r>
      <w:r w:rsidRPr="00942125">
        <w:rPr>
          <w:b w:val="0"/>
          <w:bCs w:val="0"/>
        </w:rPr>
        <w:t xml:space="preserve"> </w:t>
      </w:r>
      <w:r w:rsidR="00C95637">
        <w:rPr>
          <w:b w:val="0"/>
          <w:bCs w:val="0"/>
        </w:rPr>
        <w:t>novembra</w:t>
      </w:r>
      <w:r w:rsidRPr="00942125">
        <w:rPr>
          <w:b w:val="0"/>
          <w:bCs w:val="0"/>
        </w:rPr>
        <w:t xml:space="preserve"> 201</w:t>
      </w:r>
      <w:r>
        <w:rPr>
          <w:b w:val="0"/>
          <w:bCs w:val="0"/>
        </w:rPr>
        <w:t>2</w:t>
      </w:r>
    </w:p>
    <w:p w:rsidR="0075471C" w:rsidP="0075471C">
      <w:pPr>
        <w:bidi w:val="0"/>
        <w:rPr>
          <w:rFonts w:ascii="Arial" w:hAnsi="Arial" w:cs="Arial"/>
        </w:rPr>
      </w:pPr>
    </w:p>
    <w:p w:rsidR="0075471C" w:rsidP="0075471C">
      <w:pPr>
        <w:bidi w:val="0"/>
        <w:rPr>
          <w:rFonts w:ascii="Arial" w:hAnsi="Arial" w:cs="Arial"/>
        </w:rPr>
      </w:pPr>
    </w:p>
    <w:p w:rsidR="0075471C" w:rsidP="0075471C">
      <w:pPr>
        <w:bidi w:val="0"/>
        <w:rPr>
          <w:rFonts w:ascii="Arial" w:hAnsi="Arial" w:cs="Arial"/>
        </w:rPr>
      </w:pPr>
    </w:p>
    <w:p w:rsidR="0075471C" w:rsidRPr="00942125" w:rsidP="0075471C">
      <w:pPr>
        <w:bidi w:val="0"/>
        <w:rPr>
          <w:rFonts w:ascii="Arial" w:hAnsi="Arial" w:cs="Arial"/>
        </w:rPr>
      </w:pPr>
    </w:p>
    <w:p w:rsidR="0075471C" w:rsidRPr="0034494B" w:rsidP="0075471C">
      <w:pPr>
        <w:pStyle w:val="Heading1"/>
        <w:bidi w:val="0"/>
        <w:rPr>
          <w:bCs w:val="0"/>
        </w:rPr>
      </w:pPr>
      <w:r w:rsidRPr="0034494B">
        <w:rPr>
          <w:bCs w:val="0"/>
        </w:rPr>
        <w:t>J</w:t>
      </w:r>
      <w:r>
        <w:rPr>
          <w:rFonts w:hint="default"/>
          <w:bCs w:val="0"/>
        </w:rPr>
        <w:t>á</w:t>
      </w:r>
      <w:r>
        <w:rPr>
          <w:rFonts w:hint="default"/>
          <w:bCs w:val="0"/>
        </w:rPr>
        <w:t>n Podmanický</w:t>
      </w:r>
      <w:r w:rsidRPr="0034494B">
        <w:rPr>
          <w:bCs w:val="0"/>
        </w:rPr>
        <w:t xml:space="preserve"> v. r.</w:t>
      </w:r>
    </w:p>
    <w:p w:rsidR="0075471C" w:rsidRPr="0034494B" w:rsidP="0075471C">
      <w:pPr>
        <w:bidi w:val="0"/>
        <w:jc w:val="center"/>
        <w:rPr>
          <w:rFonts w:ascii="Arial" w:hAnsi="Arial" w:cs="Arial"/>
          <w:b/>
        </w:rPr>
      </w:pPr>
      <w:r w:rsidRPr="0034494B">
        <w:rPr>
          <w:rFonts w:ascii="Arial" w:hAnsi="Arial" w:cs="Arial"/>
          <w:b/>
        </w:rPr>
        <w:t>predseda výboru</w:t>
      </w:r>
    </w:p>
    <w:p w:rsidR="00496C93">
      <w:pPr>
        <w:bidi w:val="0"/>
        <w:rPr>
          <w:rFonts w:ascii="Times New Roman" w:hAnsi="Times New Roman"/>
        </w:rPr>
      </w:pPr>
    </w:p>
    <w:p w:rsidR="00435B33">
      <w:pPr>
        <w:bidi w:val="0"/>
        <w:rPr>
          <w:rFonts w:ascii="Times New Roman" w:hAnsi="Times New Roman"/>
        </w:rPr>
      </w:pPr>
    </w:p>
    <w:p w:rsidR="00435B33">
      <w:pPr>
        <w:bidi w:val="0"/>
        <w:rPr>
          <w:rFonts w:ascii="Times New Roman" w:hAnsi="Times New Roman"/>
        </w:rPr>
      </w:pPr>
    </w:p>
    <w:p w:rsidR="00435B33">
      <w:pPr>
        <w:bidi w:val="0"/>
        <w:rPr>
          <w:rFonts w:ascii="Times New Roman" w:hAnsi="Times New Roman"/>
        </w:rPr>
      </w:pPr>
    </w:p>
    <w:p w:rsidR="00435B33">
      <w:pPr>
        <w:bidi w:val="0"/>
        <w:rPr>
          <w:rFonts w:ascii="Times New Roman" w:hAnsi="Times New Roman"/>
        </w:rPr>
      </w:pPr>
    </w:p>
    <w:p w:rsidR="00435B33">
      <w:pPr>
        <w:bidi w:val="0"/>
        <w:rPr>
          <w:rFonts w:ascii="Times New Roman" w:hAnsi="Times New Roman"/>
        </w:rPr>
      </w:pPr>
    </w:p>
    <w:p w:rsidR="00435B33" w:rsidRPr="00435B33">
      <w:pPr>
        <w:bidi w:val="0"/>
        <w:rPr>
          <w:rStyle w:val="Strong"/>
          <w:rFonts w:ascii="Times New Roman" w:hAnsi="Times New Roman"/>
        </w:rPr>
      </w:pPr>
    </w:p>
    <w:sectPr w:rsidSect="00633A70">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AT*Toronto">
    <w:altName w:val="Times New Roman"/>
    <w:panose1 w:val="00000000000000000000"/>
    <w:charset w:val="00"/>
    <w:family w:val="auto"/>
    <w:pitch w:val="default"/>
    <w:sig w:usb0="00000000" w:usb1="00000000" w:usb2="00000000" w:usb3="00000000" w:csb0="00000001" w:csb1="00000000"/>
  </w:font>
  <w:font w:name="Gill Sans MT">
    <w:panose1 w:val="020B0502020104020203"/>
    <w:charset w:val="EE"/>
    <w:family w:val="swiss"/>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E3">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A11E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B3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D0613">
      <w:rPr>
        <w:rFonts w:ascii="Times New Roman" w:hAnsi="Times New Roman"/>
        <w:noProof/>
      </w:rPr>
      <w:t>4</w:t>
    </w:r>
    <w:r>
      <w:rPr>
        <w:rFonts w:ascii="Times New Roman" w:hAnsi="Times New Roman"/>
      </w:rPr>
      <w:fldChar w:fldCharType="end"/>
    </w:r>
  </w:p>
  <w:p w:rsidR="001A11E3">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B33">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B33">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B33">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B33">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B023C"/>
    <w:multiLevelType w:val="hybridMultilevel"/>
    <w:tmpl w:val="13CA7920"/>
    <w:lvl w:ilvl="0">
      <w:start w:val="1"/>
      <w:numFmt w:val="decimal"/>
      <w:lvlText w:val="%1."/>
      <w:lvlJc w:val="left"/>
      <w:pPr>
        <w:tabs>
          <w:tab w:val="num" w:pos="360"/>
        </w:tabs>
        <w:ind w:left="360" w:hanging="360"/>
      </w:pPr>
      <w:rPr>
        <w:rFonts w:cs="Times New Roman"/>
        <w:b/>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
    <w:nsid w:val="195163BD"/>
    <w:multiLevelType w:val="hybridMultilevel"/>
    <w:tmpl w:val="072A1848"/>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234D7545"/>
    <w:multiLevelType w:val="hybridMultilevel"/>
    <w:tmpl w:val="3CC83BD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66906AC"/>
    <w:multiLevelType w:val="hybridMultilevel"/>
    <w:tmpl w:val="588C698A"/>
    <w:lvl w:ilvl="0">
      <w:start w:val="1"/>
      <w:numFmt w:val="lowerLetter"/>
      <w:lvlText w:val="%1)"/>
      <w:lvlJc w:val="left"/>
      <w:pPr>
        <w:ind w:left="1494" w:hanging="360"/>
      </w:pPr>
      <w:rPr>
        <w:rFonts w:cs="Times New Roman"/>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4">
    <w:nsid w:val="5DD32E02"/>
    <w:multiLevelType w:val="hybridMultilevel"/>
    <w:tmpl w:val="8D184C70"/>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
    <w:nsid w:val="6F3108CE"/>
    <w:multiLevelType w:val="hybridMultilevel"/>
    <w:tmpl w:val="F1A291DE"/>
    <w:lvl w:ilvl="0">
      <w:start w:val="1"/>
      <w:numFmt w:val="lowerLetter"/>
      <w:lvlText w:val="%1)"/>
      <w:lvlJc w:val="left"/>
      <w:pPr>
        <w:ind w:left="1494" w:hanging="360"/>
      </w:pPr>
      <w:rPr>
        <w:rFonts w:cs="Times New Roman"/>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5471C"/>
    <w:rsid w:val="00014197"/>
    <w:rsid w:val="0005387E"/>
    <w:rsid w:val="00064B2B"/>
    <w:rsid w:val="000702D2"/>
    <w:rsid w:val="00077150"/>
    <w:rsid w:val="00090751"/>
    <w:rsid w:val="000A57DB"/>
    <w:rsid w:val="000A6715"/>
    <w:rsid w:val="000B0F79"/>
    <w:rsid w:val="0012378D"/>
    <w:rsid w:val="00132624"/>
    <w:rsid w:val="0014413C"/>
    <w:rsid w:val="00146381"/>
    <w:rsid w:val="001801C2"/>
    <w:rsid w:val="001A1064"/>
    <w:rsid w:val="001A11E3"/>
    <w:rsid w:val="001C3ED5"/>
    <w:rsid w:val="001D46EF"/>
    <w:rsid w:val="001E1F2B"/>
    <w:rsid w:val="00215F21"/>
    <w:rsid w:val="0021786A"/>
    <w:rsid w:val="002837EF"/>
    <w:rsid w:val="002E0040"/>
    <w:rsid w:val="002E0AA7"/>
    <w:rsid w:val="00321110"/>
    <w:rsid w:val="0034494B"/>
    <w:rsid w:val="00355286"/>
    <w:rsid w:val="00387331"/>
    <w:rsid w:val="003D576D"/>
    <w:rsid w:val="00404D71"/>
    <w:rsid w:val="00435B33"/>
    <w:rsid w:val="00466F6B"/>
    <w:rsid w:val="00467335"/>
    <w:rsid w:val="00477601"/>
    <w:rsid w:val="00482E59"/>
    <w:rsid w:val="004866A3"/>
    <w:rsid w:val="00496C93"/>
    <w:rsid w:val="004D5BE6"/>
    <w:rsid w:val="004E1E10"/>
    <w:rsid w:val="0050363F"/>
    <w:rsid w:val="005130D2"/>
    <w:rsid w:val="00522963"/>
    <w:rsid w:val="00525E7E"/>
    <w:rsid w:val="00542968"/>
    <w:rsid w:val="00577318"/>
    <w:rsid w:val="0058476A"/>
    <w:rsid w:val="005B7130"/>
    <w:rsid w:val="005D007C"/>
    <w:rsid w:val="005D20DE"/>
    <w:rsid w:val="005F14C7"/>
    <w:rsid w:val="006148AE"/>
    <w:rsid w:val="006171E5"/>
    <w:rsid w:val="00622B3A"/>
    <w:rsid w:val="00633A70"/>
    <w:rsid w:val="0065008D"/>
    <w:rsid w:val="00674BBA"/>
    <w:rsid w:val="00694EDC"/>
    <w:rsid w:val="0069776A"/>
    <w:rsid w:val="006C0157"/>
    <w:rsid w:val="00706EE0"/>
    <w:rsid w:val="00743828"/>
    <w:rsid w:val="0075471C"/>
    <w:rsid w:val="00760339"/>
    <w:rsid w:val="00760893"/>
    <w:rsid w:val="007717CA"/>
    <w:rsid w:val="00777F99"/>
    <w:rsid w:val="007850E8"/>
    <w:rsid w:val="00785904"/>
    <w:rsid w:val="007B3682"/>
    <w:rsid w:val="007E541C"/>
    <w:rsid w:val="00854FD1"/>
    <w:rsid w:val="00864B6F"/>
    <w:rsid w:val="008B7554"/>
    <w:rsid w:val="008D0B64"/>
    <w:rsid w:val="008E4B2A"/>
    <w:rsid w:val="008F1A03"/>
    <w:rsid w:val="00942125"/>
    <w:rsid w:val="0095653E"/>
    <w:rsid w:val="00963F80"/>
    <w:rsid w:val="00981906"/>
    <w:rsid w:val="009C01F2"/>
    <w:rsid w:val="00A03A06"/>
    <w:rsid w:val="00A502AE"/>
    <w:rsid w:val="00AA0DEE"/>
    <w:rsid w:val="00B47D04"/>
    <w:rsid w:val="00B67873"/>
    <w:rsid w:val="00BD0613"/>
    <w:rsid w:val="00BD1A35"/>
    <w:rsid w:val="00BF0AD0"/>
    <w:rsid w:val="00C26B2D"/>
    <w:rsid w:val="00C36AF8"/>
    <w:rsid w:val="00C409C4"/>
    <w:rsid w:val="00C93292"/>
    <w:rsid w:val="00C95637"/>
    <w:rsid w:val="00C964AC"/>
    <w:rsid w:val="00CA4F80"/>
    <w:rsid w:val="00D462AD"/>
    <w:rsid w:val="00D93144"/>
    <w:rsid w:val="00E02DE8"/>
    <w:rsid w:val="00E33229"/>
    <w:rsid w:val="00E77FE1"/>
    <w:rsid w:val="00E8045F"/>
    <w:rsid w:val="00E82627"/>
    <w:rsid w:val="00EE1864"/>
    <w:rsid w:val="00EF6CAA"/>
    <w:rsid w:val="00F53D0D"/>
    <w:rsid w:val="00F6373A"/>
    <w:rsid w:val="00F67B8E"/>
    <w:rsid w:val="00F71A03"/>
    <w:rsid w:val="00FA57EA"/>
    <w:rsid w:val="00FD4DE1"/>
    <w:rsid w:val="00FF2BC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71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75471C"/>
    <w:pPr>
      <w:keepNext/>
      <w:tabs>
        <w:tab w:val="left" w:pos="-1985"/>
        <w:tab w:val="left" w:pos="709"/>
        <w:tab w:val="left" w:pos="1077"/>
      </w:tabs>
      <w:jc w:val="center"/>
      <w:outlineLvl w:val="0"/>
    </w:pPr>
    <w:rPr>
      <w:rFonts w:ascii="Arial" w:eastAsia="Arial Unicode MS" w:hAnsi="Arial" w:cs="Arial"/>
      <w:b/>
      <w:bCs/>
    </w:rPr>
  </w:style>
  <w:style w:type="paragraph" w:styleId="Heading2">
    <w:name w:val="heading 2"/>
    <w:basedOn w:val="Normal"/>
    <w:next w:val="Normal"/>
    <w:link w:val="Nadpis2Char"/>
    <w:uiPriority w:val="9"/>
    <w:qFormat/>
    <w:rsid w:val="0075471C"/>
    <w:pPr>
      <w:keepNext/>
      <w:tabs>
        <w:tab w:val="left" w:pos="-1985"/>
        <w:tab w:val="left" w:pos="709"/>
        <w:tab w:val="left" w:pos="1077"/>
      </w:tabs>
      <w:jc w:val="left"/>
      <w:outlineLvl w:val="1"/>
    </w:pPr>
    <w:rPr>
      <w:rFonts w:ascii="Arial" w:eastAsia="Arial Unicode MS" w:hAnsi="Arial" w:cs="Arial"/>
      <w:b/>
      <w:bCs/>
    </w:rPr>
  </w:style>
  <w:style w:type="paragraph" w:styleId="Heading3">
    <w:name w:val="heading 3"/>
    <w:basedOn w:val="Normal"/>
    <w:next w:val="Normal"/>
    <w:link w:val="Nadpis3Char"/>
    <w:uiPriority w:val="9"/>
    <w:qFormat/>
    <w:rsid w:val="0075471C"/>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75471C"/>
    <w:rPr>
      <w:rFonts w:ascii="Arial" w:eastAsia="Arial Unicode MS" w:hAnsi="Arial" w:cs="Arial"/>
      <w:b/>
      <w:bCs/>
      <w:sz w:val="24"/>
      <w:szCs w:val="24"/>
      <w:rtl w:val="0"/>
      <w:cs w:val="0"/>
      <w:lang w:val="x-none" w:eastAsia="sk-SK"/>
    </w:rPr>
  </w:style>
  <w:style w:type="character" w:customStyle="1" w:styleId="Nadpis2Char">
    <w:name w:val="Nadpis 2 Char"/>
    <w:basedOn w:val="DefaultParagraphFont"/>
    <w:link w:val="Heading2"/>
    <w:uiPriority w:val="9"/>
    <w:locked/>
    <w:rsid w:val="0075471C"/>
    <w:rPr>
      <w:rFonts w:ascii="Arial" w:eastAsia="Arial Unicode MS" w:hAnsi="Arial" w:cs="Arial"/>
      <w:b/>
      <w:bCs/>
      <w:sz w:val="24"/>
      <w:szCs w:val="24"/>
      <w:rtl w:val="0"/>
      <w:cs w:val="0"/>
      <w:lang w:val="x-none" w:eastAsia="sk-SK"/>
    </w:rPr>
  </w:style>
  <w:style w:type="character" w:customStyle="1" w:styleId="Nadpis3Char">
    <w:name w:val="Nadpis 3 Char"/>
    <w:basedOn w:val="DefaultParagraphFont"/>
    <w:link w:val="Heading3"/>
    <w:uiPriority w:val="9"/>
    <w:locked/>
    <w:rsid w:val="0075471C"/>
    <w:rPr>
      <w:rFonts w:ascii="AT*Toronto" w:eastAsia="Arial Unicode MS" w:hAnsi="AT*Toronto" w:cs="Arial Unicode MS"/>
      <w:b/>
      <w:sz w:val="28"/>
      <w:rtl w:val="0"/>
      <w:cs w:val="0"/>
      <w:lang w:val="cs-CZ" w:eastAsia="sk-SK"/>
    </w:rPr>
  </w:style>
  <w:style w:type="character" w:styleId="SubtleEmphasis">
    <w:name w:val="Subtle Emphasis"/>
    <w:basedOn w:val="DefaultParagraphFont"/>
    <w:uiPriority w:val="19"/>
    <w:qFormat/>
    <w:rsid w:val="008E4B2A"/>
    <w:rPr>
      <w:rFonts w:cs="Times New Roman"/>
      <w:i/>
      <w:iCs/>
      <w:color w:val="808080" w:themeColor="tx1" w:themeShade="FF" w:themeTint="7F"/>
      <w:rtl w:val="0"/>
      <w:cs w:val="0"/>
    </w:rPr>
  </w:style>
  <w:style w:type="paragraph" w:styleId="BodyText">
    <w:name w:val="Body Text"/>
    <w:basedOn w:val="Normal"/>
    <w:link w:val="ZkladntextChar"/>
    <w:uiPriority w:val="99"/>
    <w:rsid w:val="0075471C"/>
    <w:pPr>
      <w:jc w:val="both"/>
    </w:pPr>
    <w:rPr>
      <w:rFonts w:ascii="Arial" w:hAnsi="Arial" w:cs="Arial"/>
    </w:rPr>
  </w:style>
  <w:style w:type="character" w:customStyle="1" w:styleId="ZkladntextChar">
    <w:name w:val="Základný text Char"/>
    <w:basedOn w:val="DefaultParagraphFont"/>
    <w:link w:val="BodyText"/>
    <w:uiPriority w:val="99"/>
    <w:locked/>
    <w:rsid w:val="0075471C"/>
    <w:rPr>
      <w:rFonts w:ascii="Arial" w:hAnsi="Arial" w:cs="Arial"/>
      <w:sz w:val="24"/>
      <w:szCs w:val="24"/>
      <w:rtl w:val="0"/>
      <w:cs w:val="0"/>
      <w:lang w:val="x-none" w:eastAsia="sk-SK"/>
    </w:rPr>
  </w:style>
  <w:style w:type="paragraph" w:styleId="Footer">
    <w:name w:val="footer"/>
    <w:basedOn w:val="Normal"/>
    <w:link w:val="PtaChar"/>
    <w:uiPriority w:val="99"/>
    <w:rsid w:val="0075471C"/>
    <w:pPr>
      <w:tabs>
        <w:tab w:val="center" w:pos="4536"/>
        <w:tab w:val="right" w:pos="9072"/>
      </w:tabs>
      <w:jc w:val="left"/>
    </w:pPr>
  </w:style>
  <w:style w:type="character" w:customStyle="1" w:styleId="PtaChar">
    <w:name w:val="Päta Char"/>
    <w:basedOn w:val="DefaultParagraphFont"/>
    <w:link w:val="Footer"/>
    <w:uiPriority w:val="99"/>
    <w:locked/>
    <w:rsid w:val="0075471C"/>
    <w:rPr>
      <w:rFonts w:cs="Times New Roman"/>
      <w:sz w:val="24"/>
      <w:szCs w:val="24"/>
      <w:rtl w:val="0"/>
      <w:cs w:val="0"/>
      <w:lang w:val="x-none" w:eastAsia="sk-SK"/>
    </w:rPr>
  </w:style>
  <w:style w:type="character" w:styleId="PageNumber">
    <w:name w:val="page number"/>
    <w:basedOn w:val="DefaultParagraphFont"/>
    <w:uiPriority w:val="99"/>
    <w:rsid w:val="0075471C"/>
    <w:rPr>
      <w:rFonts w:cs="Times New Roman"/>
      <w:rtl w:val="0"/>
      <w:cs w:val="0"/>
    </w:rPr>
  </w:style>
  <w:style w:type="character" w:customStyle="1" w:styleId="spanr">
    <w:name w:val="span_r"/>
    <w:basedOn w:val="DefaultParagraphFont"/>
    <w:rsid w:val="0075471C"/>
    <w:rPr>
      <w:rFonts w:cs="Times New Roman"/>
      <w:rtl w:val="0"/>
      <w:cs w:val="0"/>
    </w:rPr>
  </w:style>
  <w:style w:type="paragraph" w:styleId="ListParagraph">
    <w:name w:val="List Paragraph"/>
    <w:basedOn w:val="Normal"/>
    <w:uiPriority w:val="99"/>
    <w:qFormat/>
    <w:rsid w:val="001801C2"/>
    <w:pPr>
      <w:spacing w:after="200" w:line="276" w:lineRule="auto"/>
      <w:ind w:left="720"/>
      <w:contextualSpacing/>
      <w:jc w:val="left"/>
    </w:pPr>
    <w:rPr>
      <w:rFonts w:asciiTheme="minorHAnsi" w:eastAsiaTheme="minorEastAsia" w:hAnsiTheme="minorHAnsi"/>
      <w:sz w:val="22"/>
      <w:szCs w:val="22"/>
    </w:rPr>
  </w:style>
  <w:style w:type="paragraph" w:styleId="BalloonText">
    <w:name w:val="Balloon Text"/>
    <w:basedOn w:val="Normal"/>
    <w:link w:val="TextbublinyChar"/>
    <w:uiPriority w:val="99"/>
    <w:semiHidden/>
    <w:unhideWhenUsed/>
    <w:rsid w:val="0054296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42968"/>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435B33"/>
    <w:pPr>
      <w:tabs>
        <w:tab w:val="center" w:pos="4536"/>
        <w:tab w:val="right" w:pos="9072"/>
      </w:tabs>
      <w:jc w:val="left"/>
    </w:pPr>
  </w:style>
  <w:style w:type="character" w:customStyle="1" w:styleId="HlavikaChar">
    <w:name w:val="Hlavička Char"/>
    <w:basedOn w:val="DefaultParagraphFont"/>
    <w:link w:val="Header"/>
    <w:uiPriority w:val="99"/>
    <w:locked/>
    <w:rsid w:val="00435B33"/>
    <w:rPr>
      <w:rFonts w:cs="Times New Roman"/>
      <w:sz w:val="24"/>
      <w:szCs w:val="24"/>
      <w:rtl w:val="0"/>
      <w:cs w:val="0"/>
      <w:lang w:val="x-none" w:eastAsia="sk-SK"/>
    </w:rPr>
  </w:style>
  <w:style w:type="character" w:styleId="Strong">
    <w:name w:val="Strong"/>
    <w:basedOn w:val="DefaultParagraphFont"/>
    <w:uiPriority w:val="22"/>
    <w:qFormat/>
    <w:rsid w:val="00435B33"/>
    <w:rPr>
      <w:rFonts w:cs="Times New Roman"/>
      <w:b/>
      <w:b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Luxusn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Sl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116</TotalTime>
  <Pages>12</Pages>
  <Words>2824</Words>
  <Characters>16099</Characters>
  <Application>Microsoft Office Word</Application>
  <DocSecurity>0</DocSecurity>
  <Lines>0</Lines>
  <Paragraphs>0</Paragraphs>
  <ScaleCrop>false</ScaleCrop>
  <Company>Kancelaria NR SR</Company>
  <LinksUpToDate>false</LinksUpToDate>
  <CharactersWithSpaces>18886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66</cp:revision>
  <cp:lastPrinted>2012-11-23T13:04:00Z</cp:lastPrinted>
  <dcterms:created xsi:type="dcterms:W3CDTF">2012-08-28T13:08:00Z</dcterms:created>
  <dcterms:modified xsi:type="dcterms:W3CDTF">2012-11-29T13:14:00Z</dcterms:modified>
</cp:coreProperties>
</file>