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2F0F" w:rsidP="00D12F0F">
      <w:pPr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Výbor</w:t>
      </w:r>
    </w:p>
    <w:p w:rsidR="00D12F0F" w:rsidP="00D12F0F">
      <w:pPr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Národnej rady Slovenskej republiky</w:t>
      </w:r>
    </w:p>
    <w:p w:rsidR="00994DD8" w:rsidP="00D12F0F">
      <w:pPr>
        <w:bidi w:val="0"/>
        <w:rPr>
          <w:rFonts w:ascii="Times New Roman" w:hAnsi="Times New Roman"/>
          <w:sz w:val="24"/>
          <w:szCs w:val="24"/>
        </w:rPr>
      </w:pPr>
      <w:r w:rsidR="00D12F0F">
        <w:rPr>
          <w:rFonts w:ascii="Times New Roman" w:hAnsi="Times New Roman"/>
          <w:b/>
          <w:bCs/>
          <w:sz w:val="24"/>
          <w:szCs w:val="24"/>
        </w:rPr>
        <w:t xml:space="preserve">pre verejnú správu a regionálny rozvoj </w:t>
      </w:r>
      <w:r w:rsidR="00D12F0F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D12F0F" w:rsidP="00D12F0F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D12F0F" w:rsidP="00D12F0F">
      <w:pPr>
        <w:bidi w:val="0"/>
        <w:ind w:left="5664"/>
        <w:rPr>
          <w:rFonts w:ascii="Times New Roman" w:hAnsi="Times New Roman"/>
          <w:sz w:val="24"/>
          <w:szCs w:val="24"/>
        </w:rPr>
      </w:pPr>
      <w:r w:rsidR="00994DD8">
        <w:rPr>
          <w:rFonts w:ascii="Times New Roman" w:hAnsi="Times New Roman"/>
          <w:sz w:val="24"/>
          <w:szCs w:val="24"/>
        </w:rPr>
        <w:t xml:space="preserve">              13</w:t>
      </w:r>
      <w:r>
        <w:rPr>
          <w:rFonts w:ascii="Times New Roman" w:hAnsi="Times New Roman"/>
          <w:sz w:val="24"/>
          <w:szCs w:val="24"/>
        </w:rPr>
        <w:t xml:space="preserve">. schôdza výboru                                                                                                   </w:t>
      </w:r>
    </w:p>
    <w:p w:rsidR="00D12F0F" w:rsidP="00D12F0F">
      <w:pPr>
        <w:bidi w:val="0"/>
        <w:ind w:left="6372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K číslu: PREDS-887/2012</w:t>
      </w:r>
    </w:p>
    <w:p w:rsidR="00D12F0F" w:rsidP="00D12F0F">
      <w:pPr>
        <w:bidi w:val="0"/>
        <w:rPr>
          <w:rFonts w:ascii="Times New Roman" w:hAnsi="Times New Roman"/>
          <w:b/>
          <w:szCs w:val="28"/>
        </w:rPr>
      </w:pPr>
    </w:p>
    <w:p w:rsidR="00994DD8" w:rsidP="00D12F0F">
      <w:pPr>
        <w:bidi w:val="0"/>
        <w:jc w:val="center"/>
        <w:rPr>
          <w:rFonts w:ascii="Times New Roman" w:hAnsi="Times New Roman"/>
          <w:b/>
          <w:szCs w:val="28"/>
        </w:rPr>
      </w:pPr>
    </w:p>
    <w:p w:rsidR="00994DD8" w:rsidP="00D12F0F">
      <w:pPr>
        <w:bidi w:val="0"/>
        <w:jc w:val="center"/>
        <w:rPr>
          <w:rFonts w:ascii="Times New Roman" w:hAnsi="Times New Roman"/>
          <w:b/>
          <w:szCs w:val="28"/>
        </w:rPr>
      </w:pPr>
    </w:p>
    <w:p w:rsidR="00D12F0F" w:rsidP="00D12F0F">
      <w:pPr>
        <w:bidi w:val="0"/>
        <w:jc w:val="center"/>
        <w:rPr>
          <w:rFonts w:ascii="Times New Roman" w:hAnsi="Times New Roman"/>
          <w:b/>
          <w:szCs w:val="28"/>
        </w:rPr>
      </w:pPr>
      <w:r w:rsidR="00994DD8">
        <w:rPr>
          <w:rFonts w:ascii="Times New Roman" w:hAnsi="Times New Roman"/>
          <w:b/>
          <w:szCs w:val="28"/>
        </w:rPr>
        <w:t>60</w:t>
      </w:r>
    </w:p>
    <w:p w:rsidR="00D12F0F" w:rsidP="00D12F0F">
      <w:pPr>
        <w:bidi w:val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</w:rPr>
        <w:t>U z n e s e n i e</w:t>
      </w:r>
    </w:p>
    <w:p w:rsidR="00D12F0F" w:rsidP="00D12F0F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Výboru Národnej rady Slovenskej republiky</w:t>
      </w:r>
    </w:p>
    <w:p w:rsidR="00D12F0F" w:rsidP="00D12F0F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 verejnú správu a regionálny rozvoj</w:t>
      </w:r>
    </w:p>
    <w:p w:rsidR="00D12F0F" w:rsidP="00D12F0F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2</w:t>
      </w:r>
      <w:r w:rsidR="009A373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="00910AAC">
        <w:rPr>
          <w:rFonts w:ascii="Times New Roman" w:hAnsi="Times New Roman"/>
          <w:sz w:val="24"/>
          <w:szCs w:val="24"/>
        </w:rPr>
        <w:t>novembra</w:t>
      </w:r>
      <w:r>
        <w:rPr>
          <w:rFonts w:ascii="Times New Roman" w:hAnsi="Times New Roman"/>
          <w:sz w:val="24"/>
          <w:szCs w:val="24"/>
        </w:rPr>
        <w:t xml:space="preserve"> 201</w:t>
      </w:r>
      <w:r w:rsidR="00910AAC">
        <w:rPr>
          <w:rFonts w:ascii="Times New Roman" w:hAnsi="Times New Roman"/>
          <w:sz w:val="24"/>
          <w:szCs w:val="24"/>
        </w:rPr>
        <w:t>2</w:t>
      </w:r>
    </w:p>
    <w:p w:rsidR="00D12F0F" w:rsidP="00D12F0F">
      <w:pPr>
        <w:bidi w:val="0"/>
        <w:jc w:val="center"/>
        <w:rPr>
          <w:rFonts w:ascii="Times New Roman" w:hAnsi="Times New Roman"/>
        </w:rPr>
      </w:pPr>
    </w:p>
    <w:p w:rsidR="00D12F0F" w:rsidP="00D12F0F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 </w:t>
      </w:r>
      <w:r w:rsidRPr="00994DD8">
        <w:rPr>
          <w:rFonts w:ascii="Times New Roman" w:hAnsi="Times New Roman"/>
          <w:b/>
          <w:sz w:val="24"/>
          <w:szCs w:val="24"/>
        </w:rPr>
        <w:t>spoločnej správ</w:t>
      </w:r>
      <w:r w:rsidRPr="00994DD8" w:rsidR="00994DD8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výborov Národnej rady Slovenskej republiky o výsledku prerokovania </w:t>
      </w:r>
      <w:r w:rsidRPr="00262B3D" w:rsidR="00910AAC">
        <w:rPr>
          <w:rFonts w:ascii="Times New Roman" w:hAnsi="Times New Roman"/>
          <w:b/>
          <w:sz w:val="24"/>
          <w:szCs w:val="24"/>
        </w:rPr>
        <w:t>z</w:t>
      </w:r>
      <w:r w:rsidRPr="00D470BF" w:rsidR="00910AAC">
        <w:rPr>
          <w:rFonts w:ascii="Times New Roman" w:hAnsi="Times New Roman"/>
          <w:b/>
          <w:sz w:val="24"/>
          <w:szCs w:val="24"/>
        </w:rPr>
        <w:t>ákona z 26. októbra 2012, ktorým sa mení a dopĺňa zákon Slovenskej národnej rady č. 3771990 Zb. o hlavnom meste Slovenskej republiky Bratislave v znení neskorších predpisov, vrátený prezidentom Slovenskej republiky na opätovné prerokovanie Národnou radou Slovenskej republiky (tlač 325)</w:t>
      </w:r>
    </w:p>
    <w:p w:rsidR="00D12F0F" w:rsidP="00D12F0F">
      <w:pPr>
        <w:pStyle w:val="BodyText2"/>
        <w:bidi w:val="0"/>
        <w:rPr>
          <w:rFonts w:ascii="Times New Roman" w:hAnsi="Times New Roman"/>
          <w:sz w:val="24"/>
          <w:szCs w:val="24"/>
        </w:rPr>
      </w:pPr>
    </w:p>
    <w:p w:rsidR="00994DD8" w:rsidP="00D12F0F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D12F0F">
        <w:rPr>
          <w:rFonts w:ascii="Times New Roman" w:hAnsi="Times New Roman"/>
          <w:b/>
          <w:bCs/>
          <w:sz w:val="24"/>
          <w:szCs w:val="24"/>
        </w:rPr>
        <w:t xml:space="preserve">Výbor Národnej rady Slovenskej republiky </w:t>
      </w:r>
    </w:p>
    <w:p w:rsidR="00D12F0F" w:rsidP="00D12F0F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pre verejnú správu a regionálny rozvoj </w:t>
      </w:r>
    </w:p>
    <w:p w:rsidR="00D12F0F" w:rsidP="00D12F0F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D12F0F" w:rsidP="00D12F0F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A. s c h v a ľ u j e </w:t>
      </w:r>
    </w:p>
    <w:p w:rsidR="00910AAC" w:rsidRPr="00910AAC" w:rsidP="00910AAC">
      <w:pPr>
        <w:bidi w:val="0"/>
        <w:jc w:val="both"/>
        <w:rPr>
          <w:rFonts w:ascii="Times New Roman" w:hAnsi="Times New Roman"/>
          <w:sz w:val="24"/>
          <w:szCs w:val="24"/>
        </w:rPr>
      </w:pPr>
      <w:r w:rsidR="00D12F0F">
        <w:rPr>
          <w:rFonts w:ascii="Times New Roman" w:hAnsi="Times New Roman"/>
          <w:bCs/>
          <w:sz w:val="24"/>
          <w:szCs w:val="24"/>
        </w:rPr>
        <w:t xml:space="preserve">     spoločnú správu </w:t>
      </w:r>
      <w:r w:rsidR="00D12F0F">
        <w:rPr>
          <w:rFonts w:ascii="Times New Roman" w:hAnsi="Times New Roman"/>
          <w:sz w:val="24"/>
          <w:szCs w:val="24"/>
        </w:rPr>
        <w:t xml:space="preserve">výborov Národnej rady Slovenskej republiky o výsledku prerokovania   </w:t>
      </w:r>
      <w:r w:rsidRPr="00910AAC">
        <w:rPr>
          <w:rFonts w:ascii="Times New Roman" w:hAnsi="Times New Roman"/>
          <w:sz w:val="24"/>
          <w:szCs w:val="24"/>
        </w:rPr>
        <w:t>zákon</w:t>
      </w:r>
      <w:r>
        <w:rPr>
          <w:rFonts w:ascii="Times New Roman" w:hAnsi="Times New Roman"/>
          <w:sz w:val="24"/>
          <w:szCs w:val="24"/>
        </w:rPr>
        <w:t>a</w:t>
      </w:r>
      <w:r w:rsidRPr="00910AAC">
        <w:rPr>
          <w:rFonts w:ascii="Times New Roman" w:hAnsi="Times New Roman"/>
          <w:sz w:val="24"/>
          <w:szCs w:val="24"/>
        </w:rPr>
        <w:t xml:space="preserve"> z 26. októbra 2012, ktorým sa mení a dopĺňa zákon Slovenskej národnej rady č. 3771990 Zb. o hlavnom meste Slovenskej republiky Bratislave v znení neskorších predpisov, vrátený prezidentom Slovenskej republiky na opätovné prerokovanie Národnou radou Slovenskej republiky (tlač 325)</w:t>
      </w:r>
    </w:p>
    <w:p w:rsidR="00D12F0F" w:rsidP="00D12F0F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D12F0F" w:rsidP="00D12F0F">
      <w:pPr>
        <w:pStyle w:val="Heading1"/>
        <w:bidi w:val="0"/>
        <w:rPr>
          <w:sz w:val="24"/>
          <w:szCs w:val="24"/>
        </w:rPr>
      </w:pPr>
      <w:r>
        <w:rPr>
          <w:sz w:val="24"/>
          <w:szCs w:val="24"/>
        </w:rPr>
        <w:t>B.  p o v e r u j e</w:t>
      </w:r>
    </w:p>
    <w:p w:rsidR="00D12F0F" w:rsidP="00D12F0F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 w:rsidR="00910AAC">
        <w:rPr>
          <w:rFonts w:ascii="Times New Roman" w:hAnsi="Times New Roman"/>
          <w:b/>
          <w:bCs/>
          <w:sz w:val="24"/>
          <w:szCs w:val="24"/>
        </w:rPr>
        <w:t xml:space="preserve">      Dušana BUBLAVÉHO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člena výboru ako spravodajcu predniesť na schôdzi Národnej rady Slovenskej republiky spoločnú správu výborov o výsledku prerokovania vráteného zákona vo výboroch a odporúča Národnej rade Slovenskej republiky predložený zákon schváliť. </w:t>
      </w:r>
    </w:p>
    <w:p w:rsidR="00D12F0F" w:rsidP="00D12F0F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D12F0F" w:rsidP="00D12F0F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D12F0F" w:rsidP="00D12F0F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910AAC" w:rsidP="00D12F0F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D12F0F" w:rsidP="00D12F0F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                                                                 </w:t>
      </w:r>
      <w:r w:rsidR="00910AAC">
        <w:rPr>
          <w:rFonts w:ascii="Times New Roman" w:hAnsi="Times New Roman"/>
          <w:b/>
          <w:bCs/>
          <w:sz w:val="24"/>
          <w:szCs w:val="24"/>
        </w:rPr>
        <w:t xml:space="preserve">          Igor  C H O M A</w:t>
      </w:r>
      <w:r w:rsidR="009E573C">
        <w:rPr>
          <w:rFonts w:ascii="Times New Roman" w:hAnsi="Times New Roman"/>
          <w:b/>
          <w:bCs/>
          <w:sz w:val="24"/>
          <w:szCs w:val="24"/>
        </w:rPr>
        <w:t>, v.r.</w:t>
      </w:r>
    </w:p>
    <w:p w:rsidR="00D12F0F" w:rsidP="00D12F0F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predseda výboru</w:t>
      </w:r>
    </w:p>
    <w:p w:rsidR="00D12F0F" w:rsidP="00D12F0F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D12F0F" w:rsidP="00D12F0F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="00910AAC">
        <w:rPr>
          <w:rFonts w:ascii="Times New Roman" w:hAnsi="Times New Roman"/>
          <w:b/>
          <w:sz w:val="24"/>
          <w:szCs w:val="24"/>
        </w:rPr>
        <w:t>Dušan BUBLAVÝ</w:t>
      </w:r>
      <w:r w:rsidR="009E573C">
        <w:rPr>
          <w:rFonts w:ascii="Times New Roman" w:hAnsi="Times New Roman"/>
          <w:b/>
          <w:sz w:val="24"/>
          <w:szCs w:val="24"/>
        </w:rPr>
        <w:t xml:space="preserve">, v.r.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12F0F" w:rsidP="00D12F0F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="00910A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overovateľ výboru</w:t>
      </w:r>
    </w:p>
    <w:p w:rsidR="00D12F0F" w:rsidP="00D12F0F">
      <w:pPr>
        <w:bidi w:val="0"/>
        <w:rPr>
          <w:rFonts w:ascii="Times New Roman" w:hAnsi="Times New Roman"/>
        </w:rPr>
      </w:pPr>
    </w:p>
    <w:p w:rsidR="00D12F0F" w:rsidP="00D12F0F">
      <w:pPr>
        <w:bidi w:val="0"/>
        <w:rPr>
          <w:rFonts w:ascii="Times New Roman" w:hAnsi="Times New Roman"/>
        </w:rPr>
      </w:pPr>
    </w:p>
    <w:p w:rsidR="00D12F0F" w:rsidP="00D12F0F">
      <w:pPr>
        <w:bidi w:val="0"/>
        <w:rPr>
          <w:rFonts w:ascii="Times New Roman" w:hAnsi="Times New Roman"/>
        </w:rPr>
      </w:pPr>
    </w:p>
    <w:p w:rsidR="008D494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C1788"/>
    <w:rsid w:val="001E42C0"/>
    <w:rsid w:val="00262B3D"/>
    <w:rsid w:val="0037298F"/>
    <w:rsid w:val="007C1788"/>
    <w:rsid w:val="008D4947"/>
    <w:rsid w:val="00910AAC"/>
    <w:rsid w:val="00994DD8"/>
    <w:rsid w:val="009A373F"/>
    <w:rsid w:val="009E573C"/>
    <w:rsid w:val="00D12F0F"/>
    <w:rsid w:val="00D470BF"/>
    <w:rsid w:val="00D94D9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F0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8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D12F0F"/>
    <w:pPr>
      <w:keepNext/>
      <w:jc w:val="both"/>
      <w:outlineLvl w:val="0"/>
    </w:pPr>
    <w:rPr>
      <w:rFonts w:ascii="Times New Roman" w:eastAsia="Arial Unicode MS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D12F0F"/>
    <w:rPr>
      <w:rFonts w:eastAsia="Arial Unicode MS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D12F0F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D12F0F"/>
    <w:rPr>
      <w:rFonts w:eastAsia="Times New Roman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D12F0F"/>
    <w:pPr>
      <w:jc w:val="both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D12F0F"/>
    <w:rPr>
      <w:rFonts w:eastAsia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288</Words>
  <Characters>1643</Characters>
  <Application>Microsoft Office Word</Application>
  <DocSecurity>0</DocSecurity>
  <Lines>0</Lines>
  <Paragraphs>0</Paragraphs>
  <ScaleCrop>false</ScaleCrop>
  <Company>Kancelaria NR SR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3</cp:revision>
  <cp:lastPrinted>2012-11-22T13:13:00Z</cp:lastPrinted>
  <dcterms:created xsi:type="dcterms:W3CDTF">2012-11-23T08:47:00Z</dcterms:created>
  <dcterms:modified xsi:type="dcterms:W3CDTF">2012-11-27T12:50:00Z</dcterms:modified>
</cp:coreProperties>
</file>