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5C0D" w:rsidP="00415C0D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</w:p>
    <w:p w:rsidR="00415C0D" w:rsidP="00415C0D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415C0D" w:rsidP="00415C0D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415C0D" w:rsidP="00415C0D">
      <w:pPr>
        <w:widowControl/>
        <w:bidi w:val="0"/>
        <w:jc w:val="center"/>
        <w:rPr>
          <w:rFonts w:ascii="Times New Roman" w:hAnsi="Times New Roman"/>
          <w:b/>
        </w:rPr>
      </w:pPr>
    </w:p>
    <w:p w:rsidR="00415C0D" w:rsidP="00415C0D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VI. volebné obdobie</w:t>
      </w:r>
    </w:p>
    <w:p w:rsidR="00415C0D" w:rsidP="00415C0D">
      <w:pPr>
        <w:widowControl/>
        <w:bidi w:val="0"/>
        <w:jc w:val="center"/>
        <w:rPr>
          <w:rFonts w:ascii="Arial" w:hAnsi="Arial" w:cs="Arial"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</w:rPr>
      </w:pPr>
    </w:p>
    <w:p w:rsidR="00415C0D" w:rsidP="00415C0D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CRD-1</w:t>
      </w:r>
      <w:r w:rsidR="000574F2">
        <w:rPr>
          <w:rFonts w:ascii="Arial" w:hAnsi="Arial" w:cs="Arial"/>
        </w:rPr>
        <w:t>853</w:t>
      </w:r>
      <w:r>
        <w:rPr>
          <w:rFonts w:ascii="Arial" w:hAnsi="Arial" w:cs="Arial"/>
        </w:rPr>
        <w:t>/2012</w:t>
      </w:r>
    </w:p>
    <w:p w:rsidR="00415C0D" w:rsidP="00415C0D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806D04" w:rsidP="00415C0D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</w:t>
      </w:r>
      <w:r w:rsidR="001D58E7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a </w:t>
      </w:r>
    </w:p>
    <w:p w:rsidR="00415C0D" w:rsidP="00415C0D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15C0D" w:rsidP="00415C0D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415C0D" w:rsidP="00415C0D">
      <w:pPr>
        <w:widowControl/>
        <w:bidi w:val="0"/>
        <w:rPr>
          <w:rFonts w:ascii="Arial" w:hAnsi="Arial" w:cs="Arial"/>
          <w:b/>
        </w:rPr>
      </w:pPr>
    </w:p>
    <w:p w:rsidR="00415C0D" w:rsidP="00415C0D">
      <w:pPr>
        <w:widowControl/>
        <w:bidi w:val="0"/>
        <w:rPr>
          <w:rFonts w:ascii="Arial" w:hAnsi="Arial" w:cs="Arial"/>
          <w:b/>
        </w:rPr>
      </w:pPr>
    </w:p>
    <w:p w:rsidR="00415C0D" w:rsidRPr="002670A7" w:rsidP="00415C0D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  <w:b/>
          <w:bCs/>
          <w:u w:val="single"/>
        </w:rPr>
      </w:pPr>
      <w:r w:rsidRPr="002670A7">
        <w:rPr>
          <w:rFonts w:ascii="Arial" w:hAnsi="Arial" w:cs="Arial"/>
          <w:b/>
        </w:rPr>
        <w:t xml:space="preserve">výborov Národnej rady Slovenskej republiky o výsledku prerokovania </w:t>
      </w:r>
      <w:r w:rsidRPr="002670A7" w:rsidR="002670A7">
        <w:rPr>
          <w:rFonts w:ascii="Arial" w:hAnsi="Arial" w:cs="Arial"/>
          <w:b/>
        </w:rPr>
        <w:t>vládneho návrhu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</w:t>
      </w:r>
      <w:r w:rsidRPr="002670A7">
        <w:rPr>
          <w:rFonts w:ascii="Arial" w:hAnsi="Arial" w:cs="Arial"/>
          <w:b/>
        </w:rPr>
        <w:t xml:space="preserve"> vo výboroch v druhom čítaní </w:t>
      </w:r>
    </w:p>
    <w:p w:rsidR="00415C0D" w:rsidP="00415C0D">
      <w:pPr>
        <w:pStyle w:val="Heading2"/>
        <w:widowControl/>
        <w:bidi w:val="0"/>
        <w:jc w:val="both"/>
        <w:rPr>
          <w:rFonts w:ascii="Arial" w:hAnsi="Arial" w:cs="Arial"/>
          <w:szCs w:val="24"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15C0D" w:rsidP="00415C0D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adjustRightInd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415C0D" w:rsidP="00415C0D">
      <w:pPr>
        <w:widowControl/>
        <w:bidi w:val="0"/>
        <w:rPr>
          <w:rFonts w:ascii="Arial" w:hAnsi="Arial" w:cs="Arial"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415C0D" w:rsidP="00415C0D">
      <w:pPr>
        <w:widowControl/>
        <w:bidi w:val="0"/>
        <w:jc w:val="both"/>
        <w:rPr>
          <w:rFonts w:ascii="Arial" w:hAnsi="Arial" w:cs="Arial"/>
        </w:rPr>
      </w:pPr>
    </w:p>
    <w:p w:rsidR="00415C0D" w:rsidP="00415C0D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>Národná rada Slovenskej republiky uznesením zo 17. októbra 2012 č. 26</w:t>
      </w:r>
      <w:r w:rsidR="002670A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sa uzniesla prerokovať </w:t>
      </w:r>
      <w:r>
        <w:rPr>
          <w:rFonts w:ascii="Arial" w:hAnsi="Arial" w:cs="Arial"/>
          <w:b/>
        </w:rPr>
        <w:t xml:space="preserve">vládny </w:t>
      </w:r>
      <w:r w:rsidR="002670A7">
        <w:rPr>
          <w:rFonts w:ascii="Arial" w:hAnsi="Arial" w:cs="Arial"/>
          <w:b/>
        </w:rPr>
        <w:t>návrh</w:t>
      </w:r>
      <w:r w:rsidRPr="002670A7" w:rsidR="002670A7">
        <w:rPr>
          <w:rFonts w:ascii="Arial" w:hAnsi="Arial" w:cs="Arial"/>
          <w:b/>
        </w:rPr>
        <w:t xml:space="preserve">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415C0D" w:rsidP="00415C0D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2670A7" w:rsidRPr="002670A7" w:rsidP="002670A7">
      <w:pPr>
        <w:bidi w:val="0"/>
        <w:ind w:left="1200"/>
        <w:jc w:val="both"/>
        <w:rPr>
          <w:rFonts w:ascii="Arial" w:hAnsi="Arial" w:cs="Arial"/>
        </w:rPr>
      </w:pPr>
      <w:r w:rsidRPr="002670A7">
        <w:rPr>
          <w:rFonts w:ascii="Arial" w:hAnsi="Arial" w:cs="Arial"/>
        </w:rPr>
        <w:t>Ústavnoprávnemu výboru Národnej rady Slovenskej republiky</w:t>
      </w:r>
      <w:r>
        <w:rPr>
          <w:rFonts w:ascii="Arial" w:hAnsi="Arial" w:cs="Arial"/>
        </w:rPr>
        <w:t>,</w:t>
      </w:r>
    </w:p>
    <w:p w:rsidR="002670A7" w:rsidRPr="002670A7" w:rsidP="002670A7">
      <w:pPr>
        <w:bidi w:val="0"/>
        <w:ind w:left="1200"/>
        <w:jc w:val="both"/>
        <w:rPr>
          <w:rFonts w:ascii="Arial" w:hAnsi="Arial" w:cs="Arial"/>
        </w:rPr>
      </w:pPr>
      <w:r w:rsidRPr="002670A7">
        <w:rPr>
          <w:rFonts w:ascii="Arial" w:hAnsi="Arial" w:cs="Arial"/>
        </w:rPr>
        <w:t>Výboru Národnej rady Slovenskej republiky pre zdravotníctvo</w:t>
      </w:r>
      <w:r>
        <w:rPr>
          <w:rFonts w:ascii="Arial" w:hAnsi="Arial" w:cs="Arial"/>
        </w:rPr>
        <w:t>,</w:t>
      </w:r>
    </w:p>
    <w:p w:rsidR="002670A7" w:rsidRPr="002670A7" w:rsidP="002670A7">
      <w:pPr>
        <w:bidi w:val="0"/>
        <w:ind w:left="1200"/>
        <w:jc w:val="both"/>
        <w:rPr>
          <w:rFonts w:ascii="Arial" w:hAnsi="Arial" w:cs="Arial"/>
        </w:rPr>
      </w:pPr>
      <w:r w:rsidRPr="002670A7">
        <w:rPr>
          <w:rFonts w:ascii="Arial" w:hAnsi="Arial" w:cs="Arial"/>
        </w:rPr>
        <w:t>Výboru Národnej rady Slovenskej republiky pre obranu a</w:t>
      </w:r>
      <w:r>
        <w:rPr>
          <w:rFonts w:ascii="Arial" w:hAnsi="Arial" w:cs="Arial"/>
        </w:rPr>
        <w:t> </w:t>
      </w:r>
      <w:r w:rsidRPr="002670A7">
        <w:rPr>
          <w:rFonts w:ascii="Arial" w:hAnsi="Arial" w:cs="Arial"/>
        </w:rPr>
        <w:t>bezpečnosť</w:t>
      </w:r>
      <w:r>
        <w:rPr>
          <w:rFonts w:ascii="Arial" w:hAnsi="Arial" w:cs="Arial"/>
        </w:rPr>
        <w:t>,</w:t>
      </w:r>
    </w:p>
    <w:p w:rsidR="002670A7" w:rsidRPr="002670A7" w:rsidP="002670A7">
      <w:pPr>
        <w:bidi w:val="0"/>
        <w:ind w:left="1200"/>
        <w:jc w:val="both"/>
        <w:rPr>
          <w:rFonts w:ascii="Arial" w:hAnsi="Arial" w:cs="Arial"/>
        </w:rPr>
      </w:pPr>
      <w:r w:rsidRPr="002670A7">
        <w:rPr>
          <w:rFonts w:ascii="Arial" w:hAnsi="Arial" w:cs="Arial"/>
        </w:rPr>
        <w:t>Výboru Národnej rady Slovenskej republiky pre vzdelávanie, vedu, mládež a šport  a</w:t>
      </w:r>
    </w:p>
    <w:p w:rsidR="002670A7" w:rsidRPr="002670A7" w:rsidP="002670A7">
      <w:pPr>
        <w:bidi w:val="0"/>
        <w:ind w:left="1200"/>
        <w:jc w:val="both"/>
        <w:rPr>
          <w:rFonts w:ascii="Arial" w:hAnsi="Arial" w:cs="Arial"/>
        </w:rPr>
      </w:pPr>
      <w:r w:rsidRPr="002670A7">
        <w:rPr>
          <w:rFonts w:ascii="Arial" w:hAnsi="Arial" w:cs="Arial"/>
        </w:rPr>
        <w:t>Výboru Národnej rady Slovenskej republiky pre ľud</w:t>
      </w:r>
      <w:r>
        <w:rPr>
          <w:rFonts w:ascii="Arial" w:hAnsi="Arial" w:cs="Arial"/>
        </w:rPr>
        <w:t>ské práva a národnostné menšiny.</w:t>
      </w: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</w:t>
      </w:r>
      <w:r w:rsidR="00973697">
        <w:rPr>
          <w:rFonts w:ascii="Arial" w:hAnsi="Arial" w:cs="Arial"/>
        </w:rPr>
        <w:t>delávanie, vedu, mládež a šport a určila lehoty na jeho prerokovanie.</w:t>
      </w: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prerokovali návrh zákona v lehote určenej uznesením Národnej rady Slovenskej republiky. Iné výbory o návrhu zákona nerokovali.</w:t>
      </w:r>
    </w:p>
    <w:p w:rsidR="00415C0D" w:rsidP="00415C0D">
      <w:pPr>
        <w:widowControl/>
        <w:bidi w:val="0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415C0D" w:rsidP="00415C0D">
      <w:pPr>
        <w:widowControl/>
        <w:bidi w:val="0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415C0D" w:rsidP="00415C0D">
      <w:pPr>
        <w:widowControl/>
        <w:bidi w:val="0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415C0D" w:rsidP="00415C0D">
      <w:pPr>
        <w:widowControl/>
        <w:bidi w:val="0"/>
        <w:jc w:val="both"/>
        <w:rPr>
          <w:rFonts w:ascii="Arial" w:hAnsi="Arial" w:cs="Arial"/>
        </w:rPr>
      </w:pP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  <w:r w:rsidRPr="002670A7">
        <w:rPr>
          <w:rFonts w:ascii="Arial" w:hAnsi="Arial" w:cs="Arial"/>
        </w:rPr>
        <w:t xml:space="preserve">K vládnemu </w:t>
      </w:r>
      <w:r w:rsidRPr="002670A7" w:rsidR="002670A7">
        <w:rPr>
          <w:rFonts w:ascii="Arial" w:hAnsi="Arial" w:cs="Arial"/>
        </w:rPr>
        <w:t>návrhu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</w:t>
      </w:r>
      <w:r w:rsidRPr="002670A7" w:rsidR="002670A7">
        <w:rPr>
          <w:rFonts w:ascii="Arial" w:hAnsi="Arial" w:cs="Arial"/>
          <w:b/>
        </w:rPr>
        <w:t xml:space="preserve"> (tlač 223)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</w:t>
      </w:r>
      <w:r>
        <w:rPr>
          <w:rFonts w:ascii="Arial" w:hAnsi="Arial" w:cs="Arial"/>
        </w:rPr>
        <w:t>:</w:t>
      </w: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696FC6" w:rsidRPr="00252950" w:rsidP="00696FC6">
      <w:pPr>
        <w:pStyle w:val="BodyTextIndent"/>
        <w:bidi w:val="0"/>
        <w:ind w:left="0"/>
        <w:jc w:val="both"/>
        <w:rPr>
          <w:rFonts w:ascii="Arial" w:hAnsi="Arial" w:cs="Arial"/>
        </w:rPr>
      </w:pPr>
      <w:r w:rsidRPr="00252950">
        <w:rPr>
          <w:rFonts w:ascii="Arial" w:hAnsi="Arial" w:cs="Arial"/>
          <w:b/>
        </w:rPr>
        <w:t xml:space="preserve">Výbor Národnej rady Slovenskej republiky pre obranu a bezpečnosť </w:t>
      </w:r>
      <w:r w:rsidRPr="009143E4" w:rsidR="009143E4">
        <w:rPr>
          <w:rFonts w:ascii="Arial" w:hAnsi="Arial" w:cs="Arial"/>
        </w:rPr>
        <w:t xml:space="preserve">na </w:t>
      </w:r>
      <w:r w:rsidR="00CC475D">
        <w:rPr>
          <w:rFonts w:ascii="Arial" w:hAnsi="Arial" w:cs="Arial"/>
        </w:rPr>
        <w:t>s</w:t>
      </w:r>
      <w:r w:rsidRPr="009143E4" w:rsidR="009143E4">
        <w:rPr>
          <w:rFonts w:ascii="Arial" w:hAnsi="Arial" w:cs="Arial"/>
        </w:rPr>
        <w:t xml:space="preserve">chôdzi výboru </w:t>
      </w:r>
      <w:r w:rsidR="009143E4">
        <w:rPr>
          <w:rFonts w:ascii="Arial" w:hAnsi="Arial" w:cs="Arial"/>
        </w:rPr>
        <w:t xml:space="preserve">dňa </w:t>
      </w:r>
      <w:r w:rsidRPr="009143E4" w:rsidR="009143E4">
        <w:rPr>
          <w:rFonts w:ascii="Arial" w:hAnsi="Arial" w:cs="Arial"/>
        </w:rPr>
        <w:t xml:space="preserve">20. </w:t>
      </w:r>
      <w:r w:rsidR="009143E4">
        <w:rPr>
          <w:rFonts w:ascii="Arial" w:hAnsi="Arial" w:cs="Arial"/>
        </w:rPr>
        <w:t>n</w:t>
      </w:r>
      <w:r w:rsidRPr="009143E4" w:rsidR="009143E4">
        <w:rPr>
          <w:rFonts w:ascii="Arial" w:hAnsi="Arial" w:cs="Arial"/>
        </w:rPr>
        <w:t>ovembra 2012</w:t>
      </w:r>
      <w:r w:rsidR="009143E4">
        <w:rPr>
          <w:rFonts w:ascii="Arial" w:hAnsi="Arial" w:cs="Arial"/>
          <w:b/>
        </w:rPr>
        <w:t xml:space="preserve"> </w:t>
      </w:r>
      <w:r w:rsidRPr="00252950">
        <w:rPr>
          <w:rFonts w:ascii="Arial" w:hAnsi="Arial" w:cs="Arial"/>
        </w:rPr>
        <w:t xml:space="preserve">o uvedenom materiáli nerokoval, nakoľko </w:t>
      </w:r>
      <w:r w:rsidRPr="00252950">
        <w:rPr>
          <w:rFonts w:ascii="Arial" w:hAnsi="Arial" w:cs="Arial"/>
          <w:b/>
        </w:rPr>
        <w:t xml:space="preserve">nebol </w:t>
      </w:r>
      <w:r w:rsidRPr="00252950">
        <w:rPr>
          <w:rFonts w:ascii="Arial" w:hAnsi="Arial" w:cs="Arial"/>
        </w:rPr>
        <w:t xml:space="preserve">podľa § 52 ods. 2 zákona Národnej rady Slovenskej republiky č. 350/1996 Z. z. o rokovacom poriadku Národnej rady Slovenskej republiky v znení neskorších predpisov </w:t>
      </w:r>
      <w:r w:rsidRPr="00252950">
        <w:rPr>
          <w:rFonts w:ascii="Arial" w:hAnsi="Arial" w:cs="Arial"/>
          <w:b/>
        </w:rPr>
        <w:t>uznášaniaschopný</w:t>
      </w:r>
      <w:r w:rsidRPr="002529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52950">
        <w:rPr>
          <w:rFonts w:ascii="Arial" w:hAnsi="Arial" w:cs="Arial"/>
        </w:rPr>
        <w:t xml:space="preserve">(Z celkového počtu 13 členov </w:t>
      </w:r>
      <w:r w:rsidR="00973697">
        <w:rPr>
          <w:rFonts w:ascii="Arial" w:hAnsi="Arial" w:cs="Arial"/>
        </w:rPr>
        <w:t xml:space="preserve">výboru </w:t>
      </w:r>
      <w:r w:rsidRPr="00252950">
        <w:rPr>
          <w:rFonts w:ascii="Arial" w:hAnsi="Arial" w:cs="Arial"/>
        </w:rPr>
        <w:t>bolo prítomných 6 poslancov.)</w:t>
      </w:r>
    </w:p>
    <w:p w:rsidR="00CC475D" w:rsidP="00415C0D">
      <w:pPr>
        <w:widowControl/>
        <w:tabs>
          <w:tab w:val="left" w:pos="720"/>
        </w:tabs>
        <w:bidi w:val="0"/>
        <w:jc w:val="both"/>
        <w:rPr>
          <w:rFonts w:ascii="Arial" w:hAnsi="Arial" w:cs="Arial"/>
          <w:b/>
        </w:rPr>
      </w:pPr>
    </w:p>
    <w:p w:rsidR="00415C0D" w:rsidRPr="002670A7" w:rsidP="00415C0D">
      <w:pPr>
        <w:widowControl/>
        <w:tabs>
          <w:tab w:val="left" w:pos="720"/>
        </w:tabs>
        <w:bidi w:val="0"/>
        <w:jc w:val="both"/>
        <w:rPr>
          <w:rFonts w:ascii="Arial" w:hAnsi="Arial" w:cs="Arial"/>
          <w:bCs/>
        </w:rPr>
      </w:pPr>
      <w:r w:rsidRPr="002670A7">
        <w:rPr>
          <w:rFonts w:ascii="Arial" w:hAnsi="Arial" w:cs="Arial"/>
          <w:b/>
        </w:rPr>
        <w:t xml:space="preserve">Ústavnoprávny výbor Národnej rady Slovenskej republiky </w:t>
      </w:r>
      <w:r w:rsidRPr="002670A7">
        <w:rPr>
          <w:rFonts w:ascii="Arial" w:hAnsi="Arial" w:cs="Arial"/>
        </w:rPr>
        <w:t xml:space="preserve">v uznesení </w:t>
      </w:r>
      <w:r w:rsidR="00696FC6">
        <w:rPr>
          <w:rFonts w:ascii="Arial" w:hAnsi="Arial" w:cs="Arial"/>
        </w:rPr>
        <w:t>zo dňa 20. novembra 2012</w:t>
      </w:r>
      <w:r w:rsidR="00696FC6">
        <w:rPr>
          <w:rFonts w:ascii="Arial" w:hAnsi="Arial" w:cs="Arial"/>
          <w:bCs/>
        </w:rPr>
        <w:t xml:space="preserve"> </w:t>
      </w:r>
      <w:r w:rsidRPr="002670A7">
        <w:rPr>
          <w:rFonts w:ascii="Arial" w:hAnsi="Arial" w:cs="Arial"/>
        </w:rPr>
        <w:t xml:space="preserve">č. </w:t>
      </w:r>
      <w:r w:rsidR="00696FC6">
        <w:rPr>
          <w:rFonts w:ascii="Arial" w:hAnsi="Arial" w:cs="Arial"/>
        </w:rPr>
        <w:t>140</w:t>
      </w:r>
      <w:r w:rsidR="0006353F">
        <w:rPr>
          <w:rFonts w:ascii="Arial" w:hAnsi="Arial" w:cs="Arial"/>
        </w:rPr>
        <w:t>,</w:t>
      </w:r>
      <w:r w:rsidR="00696FC6">
        <w:rPr>
          <w:rFonts w:ascii="Arial" w:hAnsi="Arial" w:cs="Arial"/>
        </w:rPr>
        <w:t xml:space="preserve"> </w:t>
      </w:r>
    </w:p>
    <w:p w:rsidR="00CC475D" w:rsidP="002670A7">
      <w:pPr>
        <w:bidi w:val="0"/>
        <w:jc w:val="both"/>
        <w:rPr>
          <w:rFonts w:ascii="Arial" w:hAnsi="Arial" w:cs="Arial"/>
          <w:b/>
        </w:rPr>
      </w:pPr>
    </w:p>
    <w:p w:rsidR="002670A7" w:rsidRPr="0006353F" w:rsidP="002670A7">
      <w:pPr>
        <w:bidi w:val="0"/>
        <w:jc w:val="both"/>
        <w:rPr>
          <w:rFonts w:ascii="Arial" w:hAnsi="Arial" w:cs="Arial"/>
        </w:rPr>
      </w:pPr>
      <w:r w:rsidRPr="002670A7">
        <w:rPr>
          <w:rFonts w:ascii="Arial" w:hAnsi="Arial" w:cs="Arial"/>
          <w:b/>
        </w:rPr>
        <w:t>Výbor Národnej rady Slovenskej republiky pre zdravotníctvo</w:t>
      </w:r>
      <w:r w:rsidR="0006353F">
        <w:rPr>
          <w:rFonts w:ascii="Arial" w:hAnsi="Arial" w:cs="Arial"/>
          <w:b/>
        </w:rPr>
        <w:t xml:space="preserve"> </w:t>
      </w:r>
      <w:r w:rsidRPr="0006353F" w:rsidR="0006353F">
        <w:rPr>
          <w:rFonts w:ascii="Arial" w:hAnsi="Arial" w:cs="Arial"/>
        </w:rPr>
        <w:t xml:space="preserve">v uznesení zo dňa 20. </w:t>
      </w:r>
      <w:r w:rsidR="0006353F">
        <w:rPr>
          <w:rFonts w:ascii="Arial" w:hAnsi="Arial" w:cs="Arial"/>
        </w:rPr>
        <w:t>n</w:t>
      </w:r>
      <w:r w:rsidRPr="0006353F" w:rsidR="0006353F">
        <w:rPr>
          <w:rFonts w:ascii="Arial" w:hAnsi="Arial" w:cs="Arial"/>
        </w:rPr>
        <w:t>ovembra 2012 č.</w:t>
      </w:r>
      <w:r w:rsidR="009143E4">
        <w:rPr>
          <w:rFonts w:ascii="Arial" w:hAnsi="Arial" w:cs="Arial"/>
        </w:rPr>
        <w:t xml:space="preserve"> 31</w:t>
      </w:r>
      <w:r w:rsidR="0006353F">
        <w:rPr>
          <w:rFonts w:ascii="Arial" w:hAnsi="Arial" w:cs="Arial"/>
        </w:rPr>
        <w:t>,</w:t>
      </w:r>
    </w:p>
    <w:p w:rsidR="00CC475D" w:rsidP="002670A7">
      <w:pPr>
        <w:bidi w:val="0"/>
        <w:jc w:val="both"/>
        <w:rPr>
          <w:rFonts w:ascii="Arial" w:hAnsi="Arial" w:cs="Arial"/>
          <w:b/>
        </w:rPr>
      </w:pPr>
    </w:p>
    <w:p w:rsidR="002670A7" w:rsidRPr="002670A7" w:rsidP="002670A7">
      <w:pPr>
        <w:bidi w:val="0"/>
        <w:jc w:val="both"/>
        <w:rPr>
          <w:rFonts w:ascii="Arial" w:hAnsi="Arial" w:cs="Arial"/>
        </w:rPr>
      </w:pPr>
      <w:r w:rsidRPr="002670A7">
        <w:rPr>
          <w:rFonts w:ascii="Arial" w:hAnsi="Arial" w:cs="Arial"/>
          <w:b/>
        </w:rPr>
        <w:t xml:space="preserve">Výbor Národnej rady Slovenskej republiky pre vzdelávanie, vedu, mládež a šport  </w:t>
      </w:r>
      <w:r w:rsidRPr="002670A7">
        <w:rPr>
          <w:rFonts w:ascii="Arial" w:hAnsi="Arial" w:cs="Arial"/>
        </w:rPr>
        <w:t>v uznesení zo dňa 13. novembra 2012 č. 42</w:t>
      </w:r>
    </w:p>
    <w:p w:rsidR="002670A7" w:rsidRPr="002670A7" w:rsidP="002670A7">
      <w:pPr>
        <w:bidi w:val="0"/>
        <w:jc w:val="both"/>
        <w:rPr>
          <w:rFonts w:ascii="Arial" w:hAnsi="Arial" w:cs="Arial"/>
          <w:b/>
        </w:rPr>
      </w:pPr>
      <w:r w:rsidR="009143E4">
        <w:rPr>
          <w:rFonts w:ascii="Arial" w:hAnsi="Arial" w:cs="Arial"/>
          <w:b/>
        </w:rPr>
        <w:t>a</w:t>
      </w:r>
    </w:p>
    <w:p w:rsidR="00CC475D" w:rsidP="00415C0D">
      <w:pPr>
        <w:bidi w:val="0"/>
        <w:jc w:val="both"/>
        <w:rPr>
          <w:rFonts w:ascii="Arial" w:hAnsi="Arial" w:cs="Arial"/>
          <w:b/>
        </w:rPr>
      </w:pPr>
    </w:p>
    <w:p w:rsidR="00415C0D" w:rsidRPr="002670A7" w:rsidP="00415C0D">
      <w:pPr>
        <w:bidi w:val="0"/>
        <w:jc w:val="both"/>
        <w:rPr>
          <w:rFonts w:ascii="Arial" w:hAnsi="Arial" w:cs="Arial"/>
          <w:b/>
        </w:rPr>
      </w:pPr>
      <w:r w:rsidRPr="002670A7" w:rsidR="002670A7">
        <w:rPr>
          <w:rFonts w:ascii="Arial" w:hAnsi="Arial" w:cs="Arial"/>
          <w:b/>
        </w:rPr>
        <w:t>Výbor Národnej rady Slovenskej republiky pre ľudské práva a národnostné menšiny</w:t>
      </w:r>
      <w:r w:rsidR="002670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 uznesení č. </w:t>
      </w:r>
      <w:r w:rsidR="009633A2">
        <w:rPr>
          <w:rFonts w:ascii="Arial" w:hAnsi="Arial" w:cs="Arial"/>
        </w:rPr>
        <w:t>40 zo dňa 15. novembra 2012</w:t>
      </w:r>
    </w:p>
    <w:p w:rsidR="00415C0D" w:rsidP="00415C0D">
      <w:pPr>
        <w:widowControl/>
        <w:bidi w:val="0"/>
        <w:jc w:val="both"/>
        <w:rPr>
          <w:rFonts w:ascii="Arial" w:hAnsi="Arial" w:cs="Arial"/>
          <w:b/>
        </w:rPr>
      </w:pPr>
    </w:p>
    <w:p w:rsidR="00415C0D" w:rsidP="00415C0D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 so zmenami a doplnkami</w:t>
      </w:r>
      <w:r>
        <w:rPr>
          <w:rFonts w:ascii="Arial" w:hAnsi="Arial" w:cs="Arial"/>
        </w:rPr>
        <w:t xml:space="preserve"> uvedenými v časti IV. spoločnej správy.</w:t>
      </w:r>
    </w:p>
    <w:p w:rsidR="00415C0D" w:rsidP="002670A7">
      <w:pPr>
        <w:widowControl/>
        <w:bidi w:val="0"/>
        <w:rPr>
          <w:rFonts w:ascii="Arial" w:hAnsi="Arial" w:cs="Arial"/>
          <w:b/>
        </w:rPr>
      </w:pPr>
    </w:p>
    <w:p w:rsidR="002670A7" w:rsidP="00415C0D">
      <w:pPr>
        <w:widowControl/>
        <w:bidi w:val="0"/>
        <w:jc w:val="center"/>
        <w:rPr>
          <w:rFonts w:ascii="Arial" w:hAnsi="Arial" w:cs="Arial"/>
          <w:b/>
        </w:rPr>
      </w:pPr>
    </w:p>
    <w:p w:rsidR="00415C0D" w:rsidP="00415C0D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415C0D" w:rsidP="00415C0D">
      <w:pPr>
        <w:widowControl/>
        <w:bidi w:val="0"/>
        <w:jc w:val="both"/>
        <w:rPr>
          <w:rFonts w:ascii="Arial" w:hAnsi="Arial" w:cs="Arial"/>
          <w:b/>
        </w:rPr>
      </w:pPr>
    </w:p>
    <w:p w:rsidR="00415C0D" w:rsidP="00415C0D">
      <w:pPr>
        <w:widowControl/>
        <w:bidi w:val="0"/>
        <w:jc w:val="both"/>
        <w:rPr>
          <w:rFonts w:ascii="Arial" w:hAnsi="Arial" w:cs="Arial"/>
          <w:b/>
        </w:rPr>
      </w:pPr>
    </w:p>
    <w:p w:rsidR="00415C0D" w:rsidP="00415C0D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pozmeňujúce návrhy:</w:t>
      </w:r>
    </w:p>
    <w:p w:rsidR="00415C0D" w:rsidRPr="00133782" w:rsidP="00415C0D">
      <w:pPr>
        <w:pStyle w:val="BodyTextIndent"/>
        <w:widowControl/>
        <w:bidi w:val="0"/>
        <w:ind w:left="0"/>
        <w:rPr>
          <w:rFonts w:ascii="Arial" w:hAnsi="Arial" w:cs="Arial"/>
          <w:szCs w:val="24"/>
          <w:lang w:val="cs-CZ"/>
        </w:rPr>
      </w:pPr>
    </w:p>
    <w:p w:rsidR="00696FC6" w:rsidRPr="00133782" w:rsidP="00133782">
      <w:pPr>
        <w:pStyle w:val="NoSpacing"/>
        <w:numPr>
          <w:numId w:val="8"/>
        </w:numPr>
        <w:bidi w:val="0"/>
        <w:ind w:left="426" w:hanging="426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 </w:t>
      </w:r>
      <w:r w:rsidRPr="00133782">
        <w:rPr>
          <w:rFonts w:ascii="Arial" w:hAnsi="Arial" w:cs="Arial" w:hint="default"/>
          <w:szCs w:val="24"/>
        </w:rPr>
        <w:t>sa za 15. bod vkladá</w:t>
      </w:r>
      <w:r w:rsidRPr="00133782">
        <w:rPr>
          <w:rFonts w:ascii="Arial" w:hAnsi="Arial" w:cs="Arial" w:hint="default"/>
          <w:szCs w:val="24"/>
        </w:rPr>
        <w:t xml:space="preserve"> nový</w:t>
      </w:r>
      <w:r w:rsidRPr="00133782">
        <w:rPr>
          <w:rFonts w:ascii="Arial" w:hAnsi="Arial" w:cs="Arial" w:hint="default"/>
          <w:szCs w:val="24"/>
        </w:rPr>
        <w:t xml:space="preserve"> 16. bod, ktorý</w:t>
      </w:r>
      <w:r w:rsidRPr="00133782">
        <w:rPr>
          <w:rFonts w:ascii="Arial" w:hAnsi="Arial" w:cs="Arial" w:hint="default"/>
          <w:szCs w:val="24"/>
        </w:rPr>
        <w:t xml:space="preserve"> znie: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/>
          <w:szCs w:val="24"/>
        </w:rPr>
      </w:pP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16. §</w:t>
      </w:r>
      <w:r w:rsidRPr="00133782">
        <w:rPr>
          <w:rFonts w:ascii="Arial" w:hAnsi="Arial" w:cs="Arial" w:hint="default"/>
          <w:szCs w:val="24"/>
        </w:rPr>
        <w:t xml:space="preserve"> 9 sa dopĺň</w:t>
      </w:r>
      <w:r w:rsidRPr="00133782">
        <w:rPr>
          <w:rFonts w:ascii="Arial" w:hAnsi="Arial" w:cs="Arial" w:hint="default"/>
          <w:szCs w:val="24"/>
        </w:rPr>
        <w:t>a odsekom 3, ktorý</w:t>
      </w:r>
      <w:r w:rsidRPr="00133782">
        <w:rPr>
          <w:rFonts w:ascii="Arial" w:hAnsi="Arial" w:cs="Arial" w:hint="default"/>
          <w:szCs w:val="24"/>
        </w:rPr>
        <w:t xml:space="preserve"> znie: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(3) Akademický</w:t>
      </w:r>
      <w:r w:rsidRPr="00133782">
        <w:rPr>
          <w:rFonts w:ascii="Arial" w:hAnsi="Arial" w:cs="Arial" w:hint="default"/>
          <w:szCs w:val="24"/>
        </w:rPr>
        <w:t xml:space="preserve"> sená</w:t>
      </w:r>
      <w:r w:rsidRPr="00133782">
        <w:rPr>
          <w:rFonts w:ascii="Arial" w:hAnsi="Arial" w:cs="Arial" w:hint="default"/>
          <w:szCs w:val="24"/>
        </w:rPr>
        <w:t>t verejnej vysokej š</w:t>
      </w:r>
      <w:r w:rsidRPr="00133782">
        <w:rPr>
          <w:rFonts w:ascii="Arial" w:hAnsi="Arial" w:cs="Arial" w:hint="default"/>
          <w:szCs w:val="24"/>
        </w:rPr>
        <w:t>koly nie je podľ</w:t>
      </w:r>
      <w:r w:rsidRPr="00133782">
        <w:rPr>
          <w:rFonts w:ascii="Arial" w:hAnsi="Arial" w:cs="Arial" w:hint="default"/>
          <w:szCs w:val="24"/>
        </w:rPr>
        <w:t>a odseku 1 pí</w:t>
      </w:r>
      <w:r w:rsidRPr="00133782">
        <w:rPr>
          <w:rFonts w:ascii="Arial" w:hAnsi="Arial" w:cs="Arial" w:hint="default"/>
          <w:szCs w:val="24"/>
        </w:rPr>
        <w:t>sm. s) oprá</w:t>
      </w:r>
      <w:r w:rsidRPr="00133782">
        <w:rPr>
          <w:rFonts w:ascii="Arial" w:hAnsi="Arial" w:cs="Arial" w:hint="default"/>
          <w:szCs w:val="24"/>
        </w:rPr>
        <w:t>vnený</w:t>
      </w:r>
      <w:r w:rsidRPr="00133782">
        <w:rPr>
          <w:rFonts w:ascii="Arial" w:hAnsi="Arial" w:cs="Arial" w:hint="default"/>
          <w:szCs w:val="24"/>
        </w:rPr>
        <w:t xml:space="preserve">  vykoná</w:t>
      </w:r>
      <w:r w:rsidRPr="00133782">
        <w:rPr>
          <w:rFonts w:ascii="Arial" w:hAnsi="Arial" w:cs="Arial" w:hint="default"/>
          <w:szCs w:val="24"/>
        </w:rPr>
        <w:t>vať</w:t>
      </w:r>
      <w:r w:rsidRPr="00133782">
        <w:rPr>
          <w:rFonts w:ascii="Arial" w:hAnsi="Arial" w:cs="Arial" w:hint="default"/>
          <w:szCs w:val="24"/>
        </w:rPr>
        <w:t xml:space="preserve"> pô</w:t>
      </w:r>
      <w:r w:rsidRPr="00133782">
        <w:rPr>
          <w:rFonts w:ascii="Arial" w:hAnsi="Arial" w:cs="Arial" w:hint="default"/>
          <w:szCs w:val="24"/>
        </w:rPr>
        <w:t>sobnosť</w:t>
      </w:r>
      <w:r w:rsidRPr="00133782">
        <w:rPr>
          <w:rFonts w:ascii="Arial" w:hAnsi="Arial" w:cs="Arial" w:hint="default"/>
          <w:szCs w:val="24"/>
        </w:rPr>
        <w:t xml:space="preserve"> akademické</w:t>
      </w:r>
      <w:r w:rsidRPr="00133782">
        <w:rPr>
          <w:rFonts w:ascii="Arial" w:hAnsi="Arial" w:cs="Arial" w:hint="default"/>
          <w:szCs w:val="24"/>
        </w:rPr>
        <w:t>ho sená</w:t>
      </w:r>
      <w:r w:rsidRPr="00133782">
        <w:rPr>
          <w:rFonts w:ascii="Arial" w:hAnsi="Arial" w:cs="Arial" w:hint="default"/>
          <w:szCs w:val="24"/>
        </w:rPr>
        <w:t>tu fakulty verejnej vysokej š</w:t>
      </w:r>
      <w:r w:rsidRPr="00133782">
        <w:rPr>
          <w:rFonts w:ascii="Arial" w:hAnsi="Arial" w:cs="Arial" w:hint="default"/>
          <w:szCs w:val="24"/>
        </w:rPr>
        <w:t>koly 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27 ods. 1 pí</w:t>
      </w:r>
      <w:r w:rsidRPr="00133782">
        <w:rPr>
          <w:rFonts w:ascii="Arial" w:hAnsi="Arial" w:cs="Arial" w:hint="default"/>
          <w:szCs w:val="24"/>
        </w:rPr>
        <w:t>sm. c), d), g), h), j,) k) a m). Ak</w:t>
      </w:r>
      <w:r w:rsidRPr="00133782">
        <w:rPr>
          <w:rFonts w:ascii="Arial" w:hAnsi="Arial" w:cs="Arial" w:hint="default"/>
          <w:szCs w:val="24"/>
        </w:rPr>
        <w:t xml:space="preserve"> akademický</w:t>
      </w:r>
      <w:r w:rsidRPr="00133782">
        <w:rPr>
          <w:rFonts w:ascii="Arial" w:hAnsi="Arial" w:cs="Arial" w:hint="default"/>
          <w:szCs w:val="24"/>
        </w:rPr>
        <w:t xml:space="preserve"> sená</w:t>
      </w:r>
      <w:r w:rsidRPr="00133782">
        <w:rPr>
          <w:rFonts w:ascii="Arial" w:hAnsi="Arial" w:cs="Arial" w:hint="default"/>
          <w:szCs w:val="24"/>
        </w:rPr>
        <w:t>t prí</w:t>
      </w:r>
      <w:r w:rsidRPr="00133782">
        <w:rPr>
          <w:rFonts w:ascii="Arial" w:hAnsi="Arial" w:cs="Arial" w:hint="default"/>
          <w:szCs w:val="24"/>
        </w:rPr>
        <w:t>sluš</w:t>
      </w:r>
      <w:r w:rsidRPr="00133782">
        <w:rPr>
          <w:rFonts w:ascii="Arial" w:hAnsi="Arial" w:cs="Arial" w:hint="default"/>
          <w:szCs w:val="24"/>
        </w:rPr>
        <w:t>nej fakulty vykoná</w:t>
      </w:r>
      <w:r w:rsidRPr="00133782">
        <w:rPr>
          <w:rFonts w:ascii="Arial" w:hAnsi="Arial" w:cs="Arial" w:hint="default"/>
          <w:szCs w:val="24"/>
        </w:rPr>
        <w:t>va svoju pô</w:t>
      </w:r>
      <w:r w:rsidRPr="00133782">
        <w:rPr>
          <w:rFonts w:ascii="Arial" w:hAnsi="Arial" w:cs="Arial" w:hint="default"/>
          <w:szCs w:val="24"/>
        </w:rPr>
        <w:t>sobnosť</w:t>
      </w:r>
      <w:r w:rsidRPr="00133782">
        <w:rPr>
          <w:rFonts w:ascii="Arial" w:hAnsi="Arial" w:cs="Arial" w:hint="default"/>
          <w:szCs w:val="24"/>
        </w:rPr>
        <w:t xml:space="preserve"> v </w:t>
      </w:r>
      <w:r w:rsidRPr="00133782">
        <w:rPr>
          <w:rFonts w:ascii="Arial" w:hAnsi="Arial" w:cs="Arial" w:hint="default"/>
          <w:szCs w:val="24"/>
        </w:rPr>
        <w:t>zlož</w:t>
      </w:r>
      <w:r w:rsidRPr="00133782">
        <w:rPr>
          <w:rFonts w:ascii="Arial" w:hAnsi="Arial" w:cs="Arial" w:hint="default"/>
          <w:szCs w:val="24"/>
        </w:rPr>
        <w:t>ení</w:t>
      </w:r>
      <w:r w:rsidRPr="00133782">
        <w:rPr>
          <w:rFonts w:ascii="Arial" w:hAnsi="Arial" w:cs="Arial" w:hint="default"/>
          <w:szCs w:val="24"/>
        </w:rPr>
        <w:t>, ktoré</w:t>
      </w:r>
      <w:r w:rsidRPr="00133782">
        <w:rPr>
          <w:rFonts w:ascii="Arial" w:hAnsi="Arial" w:cs="Arial" w:hint="default"/>
          <w:szCs w:val="24"/>
        </w:rPr>
        <w:t xml:space="preserve"> je v rozpore s </w:t>
      </w:r>
      <w:r w:rsidRPr="00133782">
        <w:rPr>
          <w:rFonts w:ascii="Arial" w:hAnsi="Arial" w:cs="Arial" w:hint="default"/>
          <w:szCs w:val="24"/>
        </w:rPr>
        <w:t>tý</w:t>
      </w:r>
      <w:r w:rsidRPr="00133782">
        <w:rPr>
          <w:rFonts w:ascii="Arial" w:hAnsi="Arial" w:cs="Arial" w:hint="default"/>
          <w:szCs w:val="24"/>
        </w:rPr>
        <w:t>mto zá</w:t>
      </w:r>
      <w:r w:rsidRPr="00133782">
        <w:rPr>
          <w:rFonts w:ascii="Arial" w:hAnsi="Arial" w:cs="Arial" w:hint="default"/>
          <w:szCs w:val="24"/>
        </w:rPr>
        <w:t>konom alebo vnú</w:t>
      </w:r>
      <w:r w:rsidRPr="00133782">
        <w:rPr>
          <w:rFonts w:ascii="Arial" w:hAnsi="Arial" w:cs="Arial" w:hint="default"/>
          <w:szCs w:val="24"/>
        </w:rPr>
        <w:t>torný</w:t>
      </w:r>
      <w:r w:rsidRPr="00133782">
        <w:rPr>
          <w:rFonts w:ascii="Arial" w:hAnsi="Arial" w:cs="Arial" w:hint="default"/>
          <w:szCs w:val="24"/>
        </w:rPr>
        <w:t>mi predpismi fakulty verejnej vysokej š</w:t>
      </w:r>
      <w:r w:rsidRPr="00133782">
        <w:rPr>
          <w:rFonts w:ascii="Arial" w:hAnsi="Arial" w:cs="Arial" w:hint="default"/>
          <w:szCs w:val="24"/>
        </w:rPr>
        <w:t>koly, akademický</w:t>
      </w:r>
      <w:r w:rsidRPr="00133782">
        <w:rPr>
          <w:rFonts w:ascii="Arial" w:hAnsi="Arial" w:cs="Arial" w:hint="default"/>
          <w:szCs w:val="24"/>
        </w:rPr>
        <w:t xml:space="preserve"> sená</w:t>
      </w:r>
      <w:r w:rsidRPr="00133782">
        <w:rPr>
          <w:rFonts w:ascii="Arial" w:hAnsi="Arial" w:cs="Arial" w:hint="default"/>
          <w:szCs w:val="24"/>
        </w:rPr>
        <w:t>t verejnej vysokej š</w:t>
      </w:r>
      <w:r w:rsidRPr="00133782">
        <w:rPr>
          <w:rFonts w:ascii="Arial" w:hAnsi="Arial" w:cs="Arial" w:hint="default"/>
          <w:szCs w:val="24"/>
        </w:rPr>
        <w:t>koly je oprá</w:t>
      </w:r>
      <w:r w:rsidRPr="00133782">
        <w:rPr>
          <w:rFonts w:ascii="Arial" w:hAnsi="Arial" w:cs="Arial" w:hint="default"/>
          <w:szCs w:val="24"/>
        </w:rPr>
        <w:t>vnený</w:t>
      </w:r>
      <w:r w:rsidRPr="00133782">
        <w:rPr>
          <w:rFonts w:ascii="Arial" w:hAnsi="Arial" w:cs="Arial" w:hint="default"/>
          <w:szCs w:val="24"/>
        </w:rPr>
        <w:t xml:space="preserve"> urobiť</w:t>
      </w:r>
      <w:r w:rsidRPr="00133782">
        <w:rPr>
          <w:rFonts w:ascii="Arial" w:hAnsi="Arial" w:cs="Arial" w:hint="default"/>
          <w:szCs w:val="24"/>
        </w:rPr>
        <w:t xml:space="preserve"> opatrenia, aby sa zlož</w:t>
      </w:r>
      <w:r w:rsidRPr="00133782">
        <w:rPr>
          <w:rFonts w:ascii="Arial" w:hAnsi="Arial" w:cs="Arial" w:hint="default"/>
          <w:szCs w:val="24"/>
        </w:rPr>
        <w:t>enie a</w:t>
      </w:r>
      <w:r w:rsidRPr="00133782">
        <w:rPr>
          <w:rFonts w:ascii="Arial" w:hAnsi="Arial" w:cs="Arial" w:hint="default"/>
          <w:szCs w:val="24"/>
        </w:rPr>
        <w:t>k</w:t>
      </w:r>
      <w:r w:rsidRPr="00133782">
        <w:rPr>
          <w:rFonts w:ascii="Arial" w:hAnsi="Arial" w:cs="Arial" w:hint="default"/>
          <w:szCs w:val="24"/>
        </w:rPr>
        <w:t>ademické</w:t>
      </w:r>
      <w:r w:rsidRPr="00133782">
        <w:rPr>
          <w:rFonts w:ascii="Arial" w:hAnsi="Arial" w:cs="Arial" w:hint="default"/>
          <w:szCs w:val="24"/>
        </w:rPr>
        <w:t>ho sená</w:t>
      </w:r>
      <w:r w:rsidRPr="00133782">
        <w:rPr>
          <w:rFonts w:ascii="Arial" w:hAnsi="Arial" w:cs="Arial" w:hint="default"/>
          <w:szCs w:val="24"/>
        </w:rPr>
        <w:t>tu tejto fakulty uviedlo do sú</w:t>
      </w:r>
      <w:r w:rsidRPr="00133782">
        <w:rPr>
          <w:rFonts w:ascii="Arial" w:hAnsi="Arial" w:cs="Arial" w:hint="default"/>
          <w:szCs w:val="24"/>
        </w:rPr>
        <w:t>ladu s </w:t>
      </w:r>
      <w:r w:rsidRPr="00133782">
        <w:rPr>
          <w:rFonts w:ascii="Arial" w:hAnsi="Arial" w:cs="Arial" w:hint="default"/>
          <w:szCs w:val="24"/>
        </w:rPr>
        <w:t>tý</w:t>
      </w:r>
      <w:r w:rsidRPr="00133782">
        <w:rPr>
          <w:rFonts w:ascii="Arial" w:hAnsi="Arial" w:cs="Arial" w:hint="default"/>
          <w:szCs w:val="24"/>
        </w:rPr>
        <w:t>mto zá</w:t>
      </w:r>
      <w:r w:rsidRPr="00133782">
        <w:rPr>
          <w:rFonts w:ascii="Arial" w:hAnsi="Arial" w:cs="Arial" w:hint="default"/>
          <w:szCs w:val="24"/>
        </w:rPr>
        <w:t>konom a </w:t>
      </w:r>
      <w:r w:rsidRPr="00133782">
        <w:rPr>
          <w:rFonts w:ascii="Arial" w:hAnsi="Arial" w:cs="Arial" w:hint="default"/>
          <w:szCs w:val="24"/>
        </w:rPr>
        <w:t>s vnú</w:t>
      </w:r>
      <w:r w:rsidRPr="00133782">
        <w:rPr>
          <w:rFonts w:ascii="Arial" w:hAnsi="Arial" w:cs="Arial" w:hint="default"/>
          <w:szCs w:val="24"/>
        </w:rPr>
        <w:t>torný</w:t>
      </w:r>
      <w:r w:rsidRPr="00133782">
        <w:rPr>
          <w:rFonts w:ascii="Arial" w:hAnsi="Arial" w:cs="Arial" w:hint="default"/>
          <w:szCs w:val="24"/>
        </w:rPr>
        <w:t>mi predpismi tejto fakulty. Akademický</w:t>
      </w:r>
      <w:r w:rsidRPr="00133782">
        <w:rPr>
          <w:rFonts w:ascii="Arial" w:hAnsi="Arial" w:cs="Arial" w:hint="default"/>
          <w:szCs w:val="24"/>
        </w:rPr>
        <w:t xml:space="preserve"> sená</w:t>
      </w:r>
      <w:r w:rsidRPr="00133782">
        <w:rPr>
          <w:rFonts w:ascii="Arial" w:hAnsi="Arial" w:cs="Arial" w:hint="default"/>
          <w:szCs w:val="24"/>
        </w:rPr>
        <w:t>t verejnej vysokej š</w:t>
      </w:r>
      <w:r w:rsidRPr="00133782">
        <w:rPr>
          <w:rFonts w:ascii="Arial" w:hAnsi="Arial" w:cs="Arial" w:hint="default"/>
          <w:szCs w:val="24"/>
        </w:rPr>
        <w:t>koly je oprá</w:t>
      </w:r>
      <w:r w:rsidRPr="00133782">
        <w:rPr>
          <w:rFonts w:ascii="Arial" w:hAnsi="Arial" w:cs="Arial" w:hint="default"/>
          <w:szCs w:val="24"/>
        </w:rPr>
        <w:t>vnený</w:t>
      </w:r>
      <w:r w:rsidRPr="00133782">
        <w:rPr>
          <w:rFonts w:ascii="Arial" w:hAnsi="Arial" w:cs="Arial" w:hint="default"/>
          <w:szCs w:val="24"/>
        </w:rPr>
        <w:t xml:space="preserve"> vykoná</w:t>
      </w:r>
      <w:r w:rsidRPr="00133782">
        <w:rPr>
          <w:rFonts w:ascii="Arial" w:hAnsi="Arial" w:cs="Arial" w:hint="default"/>
          <w:szCs w:val="24"/>
        </w:rPr>
        <w:t>vať</w:t>
      </w:r>
      <w:r w:rsidRPr="00133782">
        <w:rPr>
          <w:rFonts w:ascii="Arial" w:hAnsi="Arial" w:cs="Arial" w:hint="default"/>
          <w:szCs w:val="24"/>
        </w:rPr>
        <w:t xml:space="preserve"> pô</w:t>
      </w:r>
      <w:r w:rsidRPr="00133782">
        <w:rPr>
          <w:rFonts w:ascii="Arial" w:hAnsi="Arial" w:cs="Arial" w:hint="default"/>
          <w:szCs w:val="24"/>
        </w:rPr>
        <w:t>sobnosť</w:t>
      </w:r>
      <w:r w:rsidRPr="00133782">
        <w:rPr>
          <w:rFonts w:ascii="Arial" w:hAnsi="Arial" w:cs="Arial" w:hint="default"/>
          <w:szCs w:val="24"/>
        </w:rPr>
        <w:t xml:space="preserve"> akademické</w:t>
      </w:r>
      <w:r w:rsidRPr="00133782">
        <w:rPr>
          <w:rFonts w:ascii="Arial" w:hAnsi="Arial" w:cs="Arial" w:hint="default"/>
          <w:szCs w:val="24"/>
        </w:rPr>
        <w:t>ho sená</w:t>
      </w:r>
      <w:r w:rsidRPr="00133782">
        <w:rPr>
          <w:rFonts w:ascii="Arial" w:hAnsi="Arial" w:cs="Arial" w:hint="default"/>
          <w:szCs w:val="24"/>
        </w:rPr>
        <w:t>tu fakulty verejnej vysokej š</w:t>
      </w:r>
      <w:r w:rsidRPr="00133782">
        <w:rPr>
          <w:rFonts w:ascii="Arial" w:hAnsi="Arial" w:cs="Arial" w:hint="default"/>
          <w:szCs w:val="24"/>
        </w:rPr>
        <w:t>koly podľ</w:t>
      </w:r>
      <w:r w:rsidRPr="00133782">
        <w:rPr>
          <w:rFonts w:ascii="Arial" w:hAnsi="Arial" w:cs="Arial" w:hint="default"/>
          <w:szCs w:val="24"/>
        </w:rPr>
        <w:t>a odseku 1 pí</w:t>
      </w:r>
      <w:r w:rsidRPr="00133782">
        <w:rPr>
          <w:rFonts w:ascii="Arial" w:hAnsi="Arial" w:cs="Arial" w:hint="default"/>
          <w:szCs w:val="24"/>
        </w:rPr>
        <w:t>sm. s):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a</w:t>
      </w:r>
      <w:r w:rsidRPr="00133782">
        <w:rPr>
          <w:rFonts w:ascii="Arial" w:hAnsi="Arial" w:cs="Arial" w:hint="default"/>
          <w:szCs w:val="24"/>
        </w:rPr>
        <w:t>)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27 ods. 1 pí</w:t>
      </w:r>
      <w:r w:rsidRPr="00133782">
        <w:rPr>
          <w:rFonts w:ascii="Arial" w:hAnsi="Arial" w:cs="Arial" w:hint="default"/>
          <w:szCs w:val="24"/>
        </w:rPr>
        <w:t>sm. a) len v </w:t>
      </w:r>
      <w:r w:rsidRPr="00133782">
        <w:rPr>
          <w:rFonts w:ascii="Arial" w:hAnsi="Arial" w:cs="Arial" w:hint="default"/>
          <w:szCs w:val="24"/>
        </w:rPr>
        <w:t>rozsahu schvaľ</w:t>
      </w:r>
      <w:r w:rsidRPr="00133782">
        <w:rPr>
          <w:rFonts w:ascii="Arial" w:hAnsi="Arial" w:cs="Arial" w:hint="default"/>
          <w:szCs w:val="24"/>
        </w:rPr>
        <w:t>ovania zmien a </w:t>
      </w:r>
      <w:r w:rsidRPr="00133782">
        <w:rPr>
          <w:rFonts w:ascii="Arial" w:hAnsi="Arial" w:cs="Arial" w:hint="default"/>
          <w:szCs w:val="24"/>
        </w:rPr>
        <w:t>doplnkov predpisov prí</w:t>
      </w:r>
      <w:r w:rsidRPr="00133782">
        <w:rPr>
          <w:rFonts w:ascii="Arial" w:hAnsi="Arial" w:cs="Arial" w:hint="default"/>
          <w:szCs w:val="24"/>
        </w:rPr>
        <w:t>sluš</w:t>
      </w:r>
      <w:r w:rsidRPr="00133782">
        <w:rPr>
          <w:rFonts w:ascii="Arial" w:hAnsi="Arial" w:cs="Arial" w:hint="default"/>
          <w:szCs w:val="24"/>
        </w:rPr>
        <w:t>nej fakulty tak, aby tieto zmeny a doplnky neboli v </w:t>
      </w:r>
      <w:r w:rsidRPr="00133782">
        <w:rPr>
          <w:rFonts w:ascii="Arial" w:hAnsi="Arial" w:cs="Arial" w:hint="default"/>
          <w:szCs w:val="24"/>
        </w:rPr>
        <w:t>rozpore so zá</w:t>
      </w:r>
      <w:r w:rsidRPr="00133782">
        <w:rPr>
          <w:rFonts w:ascii="Arial" w:hAnsi="Arial" w:cs="Arial" w:hint="default"/>
          <w:szCs w:val="24"/>
        </w:rPr>
        <w:t>konom, vš</w:t>
      </w:r>
      <w:r w:rsidRPr="00133782">
        <w:rPr>
          <w:rFonts w:ascii="Arial" w:hAnsi="Arial" w:cs="Arial" w:hint="default"/>
          <w:szCs w:val="24"/>
        </w:rPr>
        <w:t>eobecne zá</w:t>
      </w:r>
      <w:r w:rsidRPr="00133782">
        <w:rPr>
          <w:rFonts w:ascii="Arial" w:hAnsi="Arial" w:cs="Arial" w:hint="default"/>
          <w:szCs w:val="24"/>
        </w:rPr>
        <w:t>vä</w:t>
      </w:r>
      <w:r w:rsidRPr="00133782">
        <w:rPr>
          <w:rFonts w:ascii="Arial" w:hAnsi="Arial" w:cs="Arial" w:hint="default"/>
          <w:szCs w:val="24"/>
        </w:rPr>
        <w:t>zný</w:t>
      </w:r>
      <w:r w:rsidRPr="00133782">
        <w:rPr>
          <w:rFonts w:ascii="Arial" w:hAnsi="Arial" w:cs="Arial" w:hint="default"/>
          <w:szCs w:val="24"/>
        </w:rPr>
        <w:t>m prá</w:t>
      </w:r>
      <w:r w:rsidRPr="00133782">
        <w:rPr>
          <w:rFonts w:ascii="Arial" w:hAnsi="Arial" w:cs="Arial" w:hint="default"/>
          <w:szCs w:val="24"/>
        </w:rPr>
        <w:t>vnym predpisom alebo š</w:t>
      </w:r>
      <w:r w:rsidRPr="00133782">
        <w:rPr>
          <w:rFonts w:ascii="Arial" w:hAnsi="Arial" w:cs="Arial" w:hint="default"/>
          <w:szCs w:val="24"/>
        </w:rPr>
        <w:t>tatú</w:t>
      </w:r>
      <w:r w:rsidRPr="00133782">
        <w:rPr>
          <w:rFonts w:ascii="Arial" w:hAnsi="Arial" w:cs="Arial" w:hint="default"/>
          <w:szCs w:val="24"/>
        </w:rPr>
        <w:t>tom prí</w:t>
      </w:r>
      <w:r w:rsidRPr="00133782">
        <w:rPr>
          <w:rFonts w:ascii="Arial" w:hAnsi="Arial" w:cs="Arial" w:hint="default"/>
          <w:szCs w:val="24"/>
        </w:rPr>
        <w:t>sluš</w:t>
      </w:r>
      <w:r w:rsidRPr="00133782">
        <w:rPr>
          <w:rFonts w:ascii="Arial" w:hAnsi="Arial" w:cs="Arial" w:hint="default"/>
          <w:szCs w:val="24"/>
        </w:rPr>
        <w:t>nej fakulty,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b)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27 ods. 1 p</w:t>
      </w:r>
      <w:r w:rsidRPr="00133782">
        <w:rPr>
          <w:rFonts w:ascii="Arial" w:hAnsi="Arial" w:cs="Arial" w:hint="default"/>
          <w:szCs w:val="24"/>
        </w:rPr>
        <w:t>í</w:t>
      </w:r>
      <w:r w:rsidRPr="00133782">
        <w:rPr>
          <w:rFonts w:ascii="Arial" w:hAnsi="Arial" w:cs="Arial" w:hint="default"/>
          <w:szCs w:val="24"/>
        </w:rPr>
        <w:t>sm. b) len v </w:t>
      </w:r>
      <w:r w:rsidRPr="00133782">
        <w:rPr>
          <w:rFonts w:ascii="Arial" w:hAnsi="Arial" w:cs="Arial" w:hint="default"/>
          <w:szCs w:val="24"/>
        </w:rPr>
        <w:t>rozsahu schvaľ</w:t>
      </w:r>
      <w:r w:rsidRPr="00133782">
        <w:rPr>
          <w:rFonts w:ascii="Arial" w:hAnsi="Arial" w:cs="Arial" w:hint="default"/>
          <w:szCs w:val="24"/>
        </w:rPr>
        <w:t>ovania ná</w:t>
      </w:r>
      <w:r w:rsidRPr="00133782">
        <w:rPr>
          <w:rFonts w:ascii="Arial" w:hAnsi="Arial" w:cs="Arial" w:hint="default"/>
          <w:szCs w:val="24"/>
        </w:rPr>
        <w:t>vrhu rektora na odvolanie dekana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28 ods. 3,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c)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27 ods. 1 pí</w:t>
      </w:r>
      <w:r w:rsidRPr="00133782">
        <w:rPr>
          <w:rFonts w:ascii="Arial" w:hAnsi="Arial" w:cs="Arial" w:hint="default"/>
          <w:szCs w:val="24"/>
        </w:rPr>
        <w:t>sm. e) len v rozsahu kontroly nakladania s </w:t>
      </w:r>
      <w:r w:rsidRPr="00133782">
        <w:rPr>
          <w:rFonts w:ascii="Arial" w:hAnsi="Arial" w:cs="Arial" w:hint="default"/>
          <w:szCs w:val="24"/>
        </w:rPr>
        <w:t>finanč</w:t>
      </w:r>
      <w:r w:rsidRPr="00133782">
        <w:rPr>
          <w:rFonts w:ascii="Arial" w:hAnsi="Arial" w:cs="Arial" w:hint="default"/>
          <w:szCs w:val="24"/>
        </w:rPr>
        <w:t>ný</w:t>
      </w:r>
      <w:r w:rsidRPr="00133782">
        <w:rPr>
          <w:rFonts w:ascii="Arial" w:hAnsi="Arial" w:cs="Arial" w:hint="default"/>
          <w:szCs w:val="24"/>
        </w:rPr>
        <w:t>mi prostriedkami fakulty.“.“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Nasledujú</w:t>
      </w:r>
      <w:r w:rsidRPr="00133782">
        <w:rPr>
          <w:rFonts w:ascii="Arial" w:hAnsi="Arial" w:cs="Arial" w:hint="default"/>
          <w:szCs w:val="24"/>
        </w:rPr>
        <w:t>ce body sa primerane prečí</w:t>
      </w:r>
      <w:r w:rsidRPr="00133782">
        <w:rPr>
          <w:rFonts w:ascii="Arial" w:hAnsi="Arial" w:cs="Arial" w:hint="default"/>
          <w:szCs w:val="24"/>
        </w:rPr>
        <w:t>slujú.</w:t>
      </w:r>
    </w:p>
    <w:p w:rsidR="00133782" w:rsidP="00133782">
      <w:pPr>
        <w:pStyle w:val="NoSpacing"/>
        <w:bidi w:val="0"/>
        <w:ind w:left="360"/>
        <w:rPr>
          <w:rStyle w:val="apple-style-span"/>
          <w:rFonts w:ascii="Arial" w:hAnsi="Arial" w:cs="Arial"/>
          <w:szCs w:val="24"/>
        </w:rPr>
      </w:pPr>
    </w:p>
    <w:p w:rsidR="00696FC6" w:rsidRPr="00133782" w:rsidP="00133782">
      <w:pPr>
        <w:pStyle w:val="NoSpacing"/>
        <w:bidi w:val="0"/>
        <w:ind w:left="3540"/>
        <w:rPr>
          <w:rFonts w:ascii="Arial" w:hAnsi="Arial" w:cs="Arial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Š</w:t>
      </w:r>
      <w:r w:rsidRPr="00133782">
        <w:rPr>
          <w:rStyle w:val="apple-style-span"/>
          <w:rFonts w:ascii="Arial" w:hAnsi="Arial" w:cs="Arial" w:hint="default"/>
          <w:szCs w:val="24"/>
        </w:rPr>
        <w:t>tatú</w:t>
      </w:r>
      <w:r w:rsidRPr="00133782">
        <w:rPr>
          <w:rStyle w:val="apple-style-span"/>
          <w:rFonts w:ascii="Arial" w:hAnsi="Arial" w:cs="Arial" w:hint="default"/>
          <w:szCs w:val="24"/>
        </w:rPr>
        <w:t>t verejnej vyso</w:t>
      </w:r>
      <w:r w:rsidRPr="00133782">
        <w:rPr>
          <w:rStyle w:val="apple-style-span"/>
          <w:rFonts w:ascii="Arial" w:hAnsi="Arial" w:cs="Arial" w:hint="default"/>
          <w:szCs w:val="24"/>
        </w:rPr>
        <w:t>kej š</w:t>
      </w:r>
      <w:r w:rsidRPr="00133782">
        <w:rPr>
          <w:rStyle w:val="apple-style-span"/>
          <w:rFonts w:ascii="Arial" w:hAnsi="Arial" w:cs="Arial" w:hint="default"/>
          <w:szCs w:val="24"/>
        </w:rPr>
        <w:t>koly presne upraví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podmienky, za ktorý</w:t>
      </w:r>
      <w:r w:rsidRPr="00133782">
        <w:rPr>
          <w:rStyle w:val="apple-style-span"/>
          <w:rFonts w:ascii="Arial" w:hAnsi="Arial" w:cs="Arial" w:hint="default"/>
          <w:szCs w:val="24"/>
        </w:rPr>
        <w:t>ch je oprá</w:t>
      </w:r>
      <w:r w:rsidRPr="00133782">
        <w:rPr>
          <w:rStyle w:val="apple-style-span"/>
          <w:rFonts w:ascii="Arial" w:hAnsi="Arial" w:cs="Arial" w:hint="default"/>
          <w:szCs w:val="24"/>
        </w:rPr>
        <w:t>vnený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akademický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sená</w:t>
      </w:r>
      <w:r w:rsidRPr="00133782">
        <w:rPr>
          <w:rStyle w:val="apple-style-span"/>
          <w:rFonts w:ascii="Arial" w:hAnsi="Arial" w:cs="Arial" w:hint="default"/>
          <w:szCs w:val="24"/>
        </w:rPr>
        <w:t>t verejnej vysokej š</w:t>
      </w:r>
      <w:r w:rsidRPr="00133782">
        <w:rPr>
          <w:rStyle w:val="apple-style-span"/>
          <w:rFonts w:ascii="Arial" w:hAnsi="Arial" w:cs="Arial" w:hint="default"/>
          <w:szCs w:val="24"/>
        </w:rPr>
        <w:t>koly prevziať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kompetencie akademické</w:t>
      </w:r>
      <w:r w:rsidRPr="00133782">
        <w:rPr>
          <w:rStyle w:val="apple-style-span"/>
          <w:rFonts w:ascii="Arial" w:hAnsi="Arial" w:cs="Arial" w:hint="default"/>
          <w:szCs w:val="24"/>
        </w:rPr>
        <w:t>ho sená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tu fakulty </w:t>
      </w:r>
      <w:r w:rsidRPr="00133782">
        <w:rPr>
          <w:rStyle w:val="apple-style-span"/>
          <w:rFonts w:ascii="Arial" w:hAnsi="Arial" w:cs="Arial" w:hint="default"/>
          <w:szCs w:val="24"/>
        </w:rPr>
        <w:t>–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tieto body je vš</w:t>
      </w:r>
      <w:r w:rsidRPr="00133782">
        <w:rPr>
          <w:rStyle w:val="apple-style-span"/>
          <w:rFonts w:ascii="Arial" w:hAnsi="Arial" w:cs="Arial" w:hint="default"/>
          <w:szCs w:val="24"/>
        </w:rPr>
        <w:t>ak nutné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presne vyš</w:t>
      </w:r>
      <w:r w:rsidRPr="00133782">
        <w:rPr>
          <w:rStyle w:val="apple-style-span"/>
          <w:rFonts w:ascii="Arial" w:hAnsi="Arial" w:cs="Arial" w:hint="default"/>
          <w:szCs w:val="24"/>
        </w:rPr>
        <w:t>pecifikovať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už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vo vysokoš</w:t>
      </w:r>
      <w:r w:rsidRPr="00133782">
        <w:rPr>
          <w:rStyle w:val="apple-style-span"/>
          <w:rFonts w:ascii="Arial" w:hAnsi="Arial" w:cs="Arial" w:hint="default"/>
          <w:szCs w:val="24"/>
        </w:rPr>
        <w:t>kolskom zá</w:t>
      </w:r>
      <w:r w:rsidRPr="00133782">
        <w:rPr>
          <w:rStyle w:val="apple-style-span"/>
          <w:rFonts w:ascii="Arial" w:hAnsi="Arial" w:cs="Arial" w:hint="default"/>
          <w:szCs w:val="24"/>
        </w:rPr>
        <w:t>kone a </w:t>
      </w:r>
      <w:r w:rsidRPr="00133782">
        <w:rPr>
          <w:rStyle w:val="apple-style-span"/>
          <w:rFonts w:ascii="Arial" w:hAnsi="Arial" w:cs="Arial" w:hint="default"/>
          <w:szCs w:val="24"/>
        </w:rPr>
        <w:t>to tak, aby bol aplikovateľ</w:t>
      </w:r>
      <w:r w:rsidRPr="00133782">
        <w:rPr>
          <w:rStyle w:val="apple-style-span"/>
          <w:rFonts w:ascii="Arial" w:hAnsi="Arial" w:cs="Arial" w:hint="default"/>
          <w:szCs w:val="24"/>
        </w:rPr>
        <w:t>n</w:t>
      </w:r>
      <w:r w:rsidRPr="00133782">
        <w:rPr>
          <w:rStyle w:val="apple-style-span"/>
          <w:rFonts w:ascii="Arial" w:hAnsi="Arial" w:cs="Arial" w:hint="default"/>
          <w:szCs w:val="24"/>
        </w:rPr>
        <w:t>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iba v </w:t>
      </w:r>
      <w:r w:rsidRPr="00133782">
        <w:rPr>
          <w:rStyle w:val="apple-style-span"/>
          <w:rFonts w:ascii="Arial" w:hAnsi="Arial" w:cs="Arial" w:hint="default"/>
          <w:szCs w:val="24"/>
        </w:rPr>
        <w:t>prí</w:t>
      </w:r>
      <w:r w:rsidRPr="00133782">
        <w:rPr>
          <w:rStyle w:val="apple-style-span"/>
          <w:rFonts w:ascii="Arial" w:hAnsi="Arial" w:cs="Arial" w:hint="default"/>
          <w:szCs w:val="24"/>
        </w:rPr>
        <w:t>padoch veľ</w:t>
      </w:r>
      <w:r w:rsidRPr="00133782">
        <w:rPr>
          <w:rStyle w:val="apple-style-span"/>
          <w:rFonts w:ascii="Arial" w:hAnsi="Arial" w:cs="Arial" w:hint="default"/>
          <w:szCs w:val="24"/>
        </w:rPr>
        <w:t>mi zá</w:t>
      </w:r>
      <w:r w:rsidRPr="00133782">
        <w:rPr>
          <w:rStyle w:val="apple-style-span"/>
          <w:rFonts w:ascii="Arial" w:hAnsi="Arial" w:cs="Arial" w:hint="default"/>
          <w:szCs w:val="24"/>
        </w:rPr>
        <w:t>važ</w:t>
      </w:r>
      <w:r w:rsidRPr="00133782">
        <w:rPr>
          <w:rStyle w:val="apple-style-span"/>
          <w:rFonts w:ascii="Arial" w:hAnsi="Arial" w:cs="Arial" w:hint="default"/>
          <w:szCs w:val="24"/>
        </w:rPr>
        <w:t>ný</w:t>
      </w:r>
      <w:r w:rsidRPr="00133782">
        <w:rPr>
          <w:rStyle w:val="apple-style-span"/>
          <w:rFonts w:ascii="Arial" w:hAnsi="Arial" w:cs="Arial" w:hint="default"/>
          <w:szCs w:val="24"/>
        </w:rPr>
        <w:t>ch a </w:t>
      </w:r>
      <w:r w:rsidRPr="00133782">
        <w:rPr>
          <w:rStyle w:val="apple-style-span"/>
          <w:rFonts w:ascii="Arial" w:hAnsi="Arial" w:cs="Arial" w:hint="default"/>
          <w:szCs w:val="24"/>
        </w:rPr>
        <w:t>naozaj opakovaný</w:t>
      </w:r>
      <w:r w:rsidRPr="00133782">
        <w:rPr>
          <w:rStyle w:val="apple-style-span"/>
          <w:rFonts w:ascii="Arial" w:hAnsi="Arial" w:cs="Arial" w:hint="default"/>
          <w:szCs w:val="24"/>
        </w:rPr>
        <w:t>ch poruš</w:t>
      </w:r>
      <w:r w:rsidRPr="00133782">
        <w:rPr>
          <w:rStyle w:val="apple-style-span"/>
          <w:rFonts w:ascii="Arial" w:hAnsi="Arial" w:cs="Arial" w:hint="default"/>
          <w:szCs w:val="24"/>
        </w:rPr>
        <w:t>ení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predpisov, aby neprichá</w:t>
      </w:r>
      <w:r w:rsidRPr="00133782">
        <w:rPr>
          <w:rStyle w:val="apple-style-span"/>
          <w:rFonts w:ascii="Arial" w:hAnsi="Arial" w:cs="Arial" w:hint="default"/>
          <w:szCs w:val="24"/>
        </w:rPr>
        <w:t>dzalo k </w:t>
      </w:r>
      <w:r w:rsidRPr="00133782">
        <w:rPr>
          <w:rStyle w:val="apple-style-span"/>
          <w:rFonts w:ascii="Arial" w:hAnsi="Arial" w:cs="Arial" w:hint="default"/>
          <w:szCs w:val="24"/>
        </w:rPr>
        <w:t>zneuží</w:t>
      </w:r>
      <w:r w:rsidRPr="00133782">
        <w:rPr>
          <w:rStyle w:val="apple-style-span"/>
          <w:rFonts w:ascii="Arial" w:hAnsi="Arial" w:cs="Arial" w:hint="default"/>
          <w:szCs w:val="24"/>
        </w:rPr>
        <w:t>vaniu tohto inš</w:t>
      </w:r>
      <w:r w:rsidRPr="00133782">
        <w:rPr>
          <w:rStyle w:val="apple-style-span"/>
          <w:rFonts w:ascii="Arial" w:hAnsi="Arial" w:cs="Arial" w:hint="default"/>
          <w:szCs w:val="24"/>
        </w:rPr>
        <w:t>titú</w:t>
      </w:r>
      <w:r w:rsidRPr="00133782">
        <w:rPr>
          <w:rStyle w:val="apple-style-span"/>
          <w:rFonts w:ascii="Arial" w:hAnsi="Arial" w:cs="Arial" w:hint="default"/>
          <w:szCs w:val="24"/>
        </w:rPr>
        <w:t>tu.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/>
          <w:szCs w:val="24"/>
        </w:rPr>
      </w:pPr>
    </w:p>
    <w:p w:rsidR="00696FC6" w:rsidP="00133782">
      <w:pPr>
        <w:pStyle w:val="NoSpacing"/>
        <w:bidi w:val="0"/>
        <w:ind w:left="2484" w:firstLine="348"/>
        <w:rPr>
          <w:rFonts w:ascii="Arial" w:hAnsi="Arial" w:cs="Arial"/>
          <w:szCs w:val="24"/>
        </w:rPr>
      </w:pPr>
      <w:r w:rsidRPr="00133782" w:rsidR="00133782">
        <w:rPr>
          <w:rFonts w:ascii="Arial" w:hAnsi="Arial" w:cs="Arial" w:hint="default"/>
          <w:szCs w:val="24"/>
        </w:rPr>
        <w:t>Ú</w:t>
      </w:r>
      <w:r w:rsidRPr="00133782" w:rsidR="00133782">
        <w:rPr>
          <w:rFonts w:ascii="Arial" w:hAnsi="Arial" w:cs="Arial" w:hint="default"/>
          <w:szCs w:val="24"/>
        </w:rPr>
        <w:t>stavnoprá</w:t>
      </w:r>
      <w:r w:rsidRPr="00133782" w:rsidR="00133782">
        <w:rPr>
          <w:rFonts w:ascii="Arial" w:hAnsi="Arial" w:cs="Arial" w:hint="default"/>
          <w:szCs w:val="24"/>
        </w:rPr>
        <w:t>vny vý</w:t>
      </w:r>
      <w:r w:rsidRPr="00133782" w:rsidR="00133782">
        <w:rPr>
          <w:rFonts w:ascii="Arial" w:hAnsi="Arial" w:cs="Arial" w:hint="default"/>
          <w:szCs w:val="24"/>
        </w:rPr>
        <w:t>bor Ná</w:t>
      </w:r>
      <w:r w:rsidRPr="00133782" w:rsidR="00133782">
        <w:rPr>
          <w:rFonts w:ascii="Arial" w:hAnsi="Arial" w:cs="Arial" w:hint="default"/>
          <w:szCs w:val="24"/>
        </w:rPr>
        <w:t>rodnej rady Slovenskej republiky</w:t>
      </w:r>
    </w:p>
    <w:p w:rsidR="00392F66" w:rsidP="00392F66">
      <w:pPr>
        <w:pStyle w:val="ListParagraph"/>
        <w:bidi w:val="0"/>
        <w:ind w:left="360" w:firstLine="348"/>
        <w:jc w:val="center"/>
        <w:rPr>
          <w:rFonts w:ascii="Arial" w:hAnsi="Arial" w:cs="Arial"/>
          <w:b/>
        </w:rPr>
      </w:pPr>
    </w:p>
    <w:p w:rsidR="0006353F" w:rsidRPr="00392F66" w:rsidP="00392F66">
      <w:pPr>
        <w:pStyle w:val="ListParagraph"/>
        <w:bidi w:val="0"/>
        <w:ind w:left="1068" w:firstLine="348"/>
        <w:jc w:val="right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t xml:space="preserve">Gestorský výbor odporúča </w:t>
      </w:r>
      <w:r w:rsidRPr="00392F66">
        <w:rPr>
          <w:rFonts w:ascii="Arial" w:hAnsi="Arial" w:cs="Arial"/>
          <w:b/>
        </w:rPr>
        <w:t>neschváliť</w:t>
      </w:r>
    </w:p>
    <w:p w:rsidR="0006353F" w:rsidRPr="00133782" w:rsidP="0006353F">
      <w:pPr>
        <w:pStyle w:val="NoSpacing"/>
        <w:bidi w:val="0"/>
        <w:rPr>
          <w:rFonts w:ascii="Arial" w:hAnsi="Arial" w:cs="Arial"/>
          <w:szCs w:val="24"/>
        </w:rPr>
      </w:pPr>
    </w:p>
    <w:p w:rsidR="0008230D" w:rsidRPr="0008230D" w:rsidP="0008230D">
      <w:pPr>
        <w:pStyle w:val="NoSpacing"/>
        <w:numPr>
          <w:numId w:val="8"/>
        </w:numPr>
        <w:bidi w:val="0"/>
        <w:rPr>
          <w:rFonts w:ascii="Arial" w:hAnsi="Arial" w:cs="Arial"/>
          <w:szCs w:val="24"/>
        </w:rPr>
      </w:pPr>
      <w:r w:rsidRPr="00133782" w:rsidR="00696FC6">
        <w:rPr>
          <w:rFonts w:ascii="Arial" w:hAnsi="Arial" w:cs="Arial"/>
          <w:szCs w:val="24"/>
        </w:rPr>
        <w:t>V </w:t>
      </w:r>
      <w:r w:rsidRPr="00133782" w:rsidR="00696FC6">
        <w:rPr>
          <w:rFonts w:ascii="Arial" w:hAnsi="Arial" w:cs="Arial" w:hint="default"/>
          <w:szCs w:val="24"/>
        </w:rPr>
        <w:t>č</w:t>
      </w:r>
      <w:r w:rsidRPr="00133782" w:rsidR="00696FC6">
        <w:rPr>
          <w:rFonts w:ascii="Arial" w:hAnsi="Arial" w:cs="Arial" w:hint="default"/>
          <w:szCs w:val="24"/>
        </w:rPr>
        <w:t>l. I </w:t>
      </w:r>
      <w:r w:rsidRPr="00133782" w:rsidR="00696FC6">
        <w:rPr>
          <w:rFonts w:ascii="Arial" w:hAnsi="Arial" w:cs="Arial" w:hint="default"/>
          <w:szCs w:val="24"/>
        </w:rPr>
        <w:t>22. bode sa za slovo „</w:t>
      </w:r>
      <w:r w:rsidRPr="00133782" w:rsidR="00696FC6">
        <w:rPr>
          <w:rFonts w:ascii="Arial" w:hAnsi="Arial" w:cs="Arial" w:hint="default"/>
          <w:szCs w:val="24"/>
        </w:rPr>
        <w:t>oprá</w:t>
      </w:r>
      <w:r w:rsidRPr="00133782" w:rsidR="00696FC6">
        <w:rPr>
          <w:rFonts w:ascii="Arial" w:hAnsi="Arial" w:cs="Arial" w:hint="default"/>
          <w:szCs w:val="24"/>
        </w:rPr>
        <w:t>vn</w:t>
      </w:r>
      <w:r w:rsidRPr="00133782" w:rsidR="00696FC6">
        <w:rPr>
          <w:rFonts w:ascii="Arial" w:hAnsi="Arial" w:cs="Arial" w:hint="default"/>
          <w:szCs w:val="24"/>
        </w:rPr>
        <w:t>ený“</w:t>
      </w:r>
      <w:r w:rsidRPr="00133782" w:rsidR="00696FC6">
        <w:rPr>
          <w:rFonts w:ascii="Arial" w:hAnsi="Arial" w:cs="Arial" w:hint="default"/>
          <w:szCs w:val="24"/>
        </w:rPr>
        <w:t xml:space="preserve"> vkladá</w:t>
      </w:r>
      <w:r w:rsidRPr="00133782" w:rsidR="00696FC6">
        <w:rPr>
          <w:rFonts w:ascii="Arial" w:hAnsi="Arial" w:cs="Arial" w:hint="default"/>
          <w:szCs w:val="24"/>
        </w:rPr>
        <w:t xml:space="preserve"> slovo „</w:t>
      </w:r>
      <w:r w:rsidRPr="00133782" w:rsidR="00696FC6">
        <w:rPr>
          <w:rFonts w:ascii="Arial" w:hAnsi="Arial" w:cs="Arial" w:hint="default"/>
          <w:szCs w:val="24"/>
        </w:rPr>
        <w:t>doč</w:t>
      </w:r>
      <w:r w:rsidRPr="00133782" w:rsidR="00696FC6">
        <w:rPr>
          <w:rFonts w:ascii="Arial" w:hAnsi="Arial" w:cs="Arial" w:hint="default"/>
          <w:szCs w:val="24"/>
        </w:rPr>
        <w:t>asne“</w:t>
      </w:r>
      <w:r w:rsidRPr="00133782" w:rsidR="00696FC6">
        <w:rPr>
          <w:rFonts w:ascii="Arial" w:hAnsi="Arial" w:cs="Arial" w:hint="default"/>
          <w:szCs w:val="24"/>
        </w:rPr>
        <w:t xml:space="preserve"> a </w:t>
      </w:r>
      <w:r w:rsidRPr="00133782" w:rsidR="00696FC6">
        <w:rPr>
          <w:rFonts w:ascii="Arial" w:hAnsi="Arial" w:cs="Arial" w:hint="default"/>
          <w:szCs w:val="24"/>
        </w:rPr>
        <w:t>za slovo „</w:t>
      </w:r>
      <w:r w:rsidRPr="00133782" w:rsidR="00696FC6">
        <w:rPr>
          <w:rFonts w:ascii="Arial" w:hAnsi="Arial" w:cs="Arial" w:hint="default"/>
          <w:szCs w:val="24"/>
        </w:rPr>
        <w:t>koná“</w:t>
      </w:r>
      <w:r w:rsidRPr="00133782" w:rsidR="00696FC6">
        <w:rPr>
          <w:rFonts w:ascii="Arial" w:hAnsi="Arial" w:cs="Arial" w:hint="default"/>
          <w:szCs w:val="24"/>
        </w:rPr>
        <w:t xml:space="preserve"> sa vkladá</w:t>
      </w:r>
      <w:r w:rsidRPr="00133782" w:rsidR="00696FC6">
        <w:rPr>
          <w:rFonts w:ascii="Arial" w:hAnsi="Arial" w:cs="Arial" w:hint="default"/>
          <w:szCs w:val="24"/>
        </w:rPr>
        <w:t xml:space="preserve"> slovo „</w:t>
      </w:r>
      <w:r w:rsidRPr="00133782" w:rsidR="00696FC6">
        <w:rPr>
          <w:rFonts w:ascii="Arial" w:hAnsi="Arial" w:cs="Arial" w:hint="default"/>
          <w:szCs w:val="24"/>
        </w:rPr>
        <w:t>zjavne“.</w:t>
      </w:r>
    </w:p>
    <w:p w:rsidR="00696FC6" w:rsidRPr="00133782" w:rsidP="00133782">
      <w:pPr>
        <w:pStyle w:val="NoSpacing"/>
        <w:bidi w:val="0"/>
        <w:ind w:left="354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Ide o spresnenie navrhnuté</w:t>
      </w:r>
      <w:r w:rsidRPr="00133782">
        <w:rPr>
          <w:rFonts w:ascii="Arial" w:hAnsi="Arial" w:cs="Arial" w:hint="default"/>
          <w:szCs w:val="24"/>
        </w:rPr>
        <w:t>ho znenia v </w:t>
      </w:r>
      <w:r w:rsidRPr="00133782">
        <w:rPr>
          <w:rFonts w:ascii="Arial" w:hAnsi="Arial" w:cs="Arial" w:hint="default"/>
          <w:szCs w:val="24"/>
        </w:rPr>
        <w:t>kontexte predchá</w:t>
      </w:r>
      <w:r w:rsidRPr="00133782">
        <w:rPr>
          <w:rFonts w:ascii="Arial" w:hAnsi="Arial" w:cs="Arial" w:hint="default"/>
          <w:szCs w:val="24"/>
        </w:rPr>
        <w:t>dzajú</w:t>
      </w:r>
      <w:r w:rsidRPr="00133782">
        <w:rPr>
          <w:rFonts w:ascii="Arial" w:hAnsi="Arial" w:cs="Arial" w:hint="default"/>
          <w:szCs w:val="24"/>
        </w:rPr>
        <w:t>ceho bodu tohto pozmeň</w:t>
      </w:r>
      <w:r w:rsidRPr="00133782">
        <w:rPr>
          <w:rFonts w:ascii="Arial" w:hAnsi="Arial" w:cs="Arial" w:hint="default"/>
          <w:szCs w:val="24"/>
        </w:rPr>
        <w:t>ujú</w:t>
      </w:r>
      <w:r w:rsidRPr="00133782">
        <w:rPr>
          <w:rFonts w:ascii="Arial" w:hAnsi="Arial" w:cs="Arial" w:hint="default"/>
          <w:szCs w:val="24"/>
        </w:rPr>
        <w:t>ceho ná</w:t>
      </w:r>
      <w:r w:rsidRPr="00133782">
        <w:rPr>
          <w:rFonts w:ascii="Arial" w:hAnsi="Arial" w:cs="Arial" w:hint="default"/>
          <w:szCs w:val="24"/>
        </w:rPr>
        <w:t xml:space="preserve">vrhu. </w:t>
      </w:r>
    </w:p>
    <w:p w:rsidR="00696FC6" w:rsidRPr="00133782" w:rsidP="00133782">
      <w:pPr>
        <w:pStyle w:val="NoSpacing"/>
        <w:bidi w:val="0"/>
        <w:ind w:left="360"/>
        <w:rPr>
          <w:rFonts w:ascii="Arial" w:hAnsi="Arial" w:cs="Arial"/>
          <w:szCs w:val="24"/>
        </w:rPr>
      </w:pPr>
    </w:p>
    <w:p w:rsidR="00696FC6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ab/>
        <w:tab/>
        <w:tab/>
        <w:tab/>
      </w:r>
      <w:r w:rsidRPr="00133782">
        <w:rPr>
          <w:rFonts w:ascii="Arial" w:hAnsi="Arial" w:cs="Arial" w:hint="default"/>
          <w:szCs w:val="24"/>
        </w:rPr>
        <w:t>Ú</w:t>
      </w:r>
      <w:r w:rsidRPr="00133782">
        <w:rPr>
          <w:rFonts w:ascii="Arial" w:hAnsi="Arial" w:cs="Arial" w:hint="default"/>
          <w:szCs w:val="24"/>
        </w:rPr>
        <w:t>stavnoprá</w:t>
      </w:r>
      <w:r w:rsidRPr="00133782">
        <w:rPr>
          <w:rFonts w:ascii="Arial" w:hAnsi="Arial" w:cs="Arial" w:hint="default"/>
          <w:szCs w:val="24"/>
        </w:rPr>
        <w:t>vny vý</w:t>
      </w:r>
      <w:r w:rsidRPr="00133782">
        <w:rPr>
          <w:rFonts w:ascii="Arial" w:hAnsi="Arial" w:cs="Arial" w:hint="default"/>
          <w:szCs w:val="24"/>
        </w:rPr>
        <w:t>bor Ná</w:t>
      </w:r>
      <w:r w:rsidRPr="00133782">
        <w:rPr>
          <w:rFonts w:ascii="Arial" w:hAnsi="Arial" w:cs="Arial" w:hint="default"/>
          <w:szCs w:val="24"/>
        </w:rPr>
        <w:t>rodnej rady Slovenskej republiky</w:t>
      </w:r>
    </w:p>
    <w:p w:rsidR="00696FC6" w:rsidP="00133782">
      <w:pPr>
        <w:pStyle w:val="ListParagraph"/>
        <w:bidi w:val="0"/>
        <w:ind w:left="360"/>
        <w:rPr>
          <w:rFonts w:ascii="Arial" w:hAnsi="Arial" w:cs="Arial"/>
        </w:rPr>
      </w:pPr>
    </w:p>
    <w:p w:rsidR="0006353F" w:rsidP="0006353F">
      <w:pPr>
        <w:pStyle w:val="ListParagraph"/>
        <w:bidi w:val="0"/>
        <w:ind w:left="360"/>
        <w:jc w:val="right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t xml:space="preserve">Gestorský výbor odporúča </w:t>
      </w:r>
      <w:r w:rsidR="004733B5">
        <w:rPr>
          <w:rFonts w:ascii="Arial" w:hAnsi="Arial" w:cs="Arial"/>
          <w:b/>
        </w:rPr>
        <w:t>ne</w:t>
      </w:r>
      <w:r w:rsidRPr="00133782">
        <w:rPr>
          <w:rFonts w:ascii="Arial" w:hAnsi="Arial" w:cs="Arial"/>
          <w:b/>
        </w:rPr>
        <w:t>schváliť</w:t>
      </w:r>
    </w:p>
    <w:p w:rsidR="0006353F" w:rsidRPr="00133782" w:rsidP="0006353F">
      <w:pPr>
        <w:pStyle w:val="ListParagraph"/>
        <w:bidi w:val="0"/>
        <w:ind w:left="360"/>
        <w:jc w:val="right"/>
        <w:rPr>
          <w:rFonts w:ascii="Arial" w:hAnsi="Arial" w:cs="Arial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="00133782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</w:rPr>
        <w:t>V čl. I 52. bod znie: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firstLine="357"/>
        <w:rPr>
          <w:rFonts w:ascii="Arial" w:hAnsi="Arial" w:cs="Arial"/>
        </w:rPr>
      </w:pPr>
      <w:r w:rsidRPr="00133782">
        <w:rPr>
          <w:rFonts w:ascii="Arial" w:hAnsi="Arial" w:cs="Arial"/>
        </w:rPr>
        <w:t>„52. V § 43 odsek 1 znie:</w:t>
      </w:r>
    </w:p>
    <w:p w:rsidR="009633A2" w:rsidRPr="00133782" w:rsidP="00133782">
      <w:pPr>
        <w:pStyle w:val="vodnveta"/>
        <w:tabs>
          <w:tab w:val="left" w:pos="708"/>
        </w:tabs>
        <w:bidi w:val="0"/>
        <w:spacing w:before="0" w:beforeAutospacing="0" w:after="0" w:afterAutospacing="0"/>
        <w:ind w:left="708"/>
        <w:rPr>
          <w:rFonts w:ascii="Arial" w:hAnsi="Arial" w:cs="Arial"/>
        </w:rPr>
      </w:pPr>
      <w:r w:rsidRPr="00133782">
        <w:rPr>
          <w:rFonts w:ascii="Arial" w:hAnsi="Arial" w:cs="Arial"/>
        </w:rPr>
        <w:t>„(1) Vojenské vysoké školy vzdelávajú odborníkov najmä pre ozbrojené sily Slovenskej republiky. Môžu na nich študovať aj študenti, ktorí sa nepripravujú na výkon štátnej služby profesionálnych vojakov ozbrojených síl Slovenskej republiky</w:t>
      </w:r>
      <w:r w:rsidRPr="00133782">
        <w:rPr>
          <w:rFonts w:ascii="Arial" w:hAnsi="Arial" w:cs="Arial"/>
          <w:vertAlign w:val="superscript"/>
        </w:rPr>
        <w:t>29a</w:t>
      </w:r>
      <w:r w:rsidRPr="00133782">
        <w:rPr>
          <w:rFonts w:ascii="Arial" w:hAnsi="Arial" w:cs="Arial"/>
        </w:rPr>
        <w:t>) (ďalej len „štátna služba profesionálnych vojakov“), nie sú v služobnom pomere podľa osobitného predpisu upravujúceho služobný pomer príslušníka bezpečnostných zborov</w:t>
      </w:r>
      <w:r w:rsidRPr="00133782">
        <w:rPr>
          <w:rFonts w:ascii="Arial" w:hAnsi="Arial" w:cs="Arial"/>
          <w:vertAlign w:val="superscript"/>
        </w:rPr>
        <w:t>30</w:t>
      </w:r>
      <w:r w:rsidRPr="00133782">
        <w:rPr>
          <w:rFonts w:ascii="Arial" w:hAnsi="Arial" w:cs="Arial"/>
        </w:rPr>
        <w:t xml:space="preserve">) alebo nie sú študentmi vojenských vysokých škôl so sídlom mimo územia Slovenskej republiky; na náklady spojené s vysokoškolským vzdelávaním týchto študentov prispieva ministerstvo na základe dohody s Ministerstvom obrany Slovenskej republiky (ďalej len „ministerstvo obrany“).“. 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08230D">
      <w:pPr>
        <w:bidi w:val="0"/>
        <w:ind w:left="354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Ide o spresnenie navrhovanej úpravy z hľadiska jej jednoznačnosti a použitia obdobného znenia ako pri policajných vysokých školách.</w:t>
      </w:r>
    </w:p>
    <w:p w:rsidR="00696FC6" w:rsidRPr="00133782" w:rsidP="00133782">
      <w:pPr>
        <w:bidi w:val="0"/>
        <w:jc w:val="both"/>
        <w:rPr>
          <w:rFonts w:ascii="Arial" w:hAnsi="Arial" w:cs="Arial"/>
        </w:rPr>
      </w:pPr>
    </w:p>
    <w:p w:rsidR="0008230D" w:rsidRPr="00133782" w:rsidP="0008230D">
      <w:pPr>
        <w:bidi w:val="0"/>
        <w:ind w:left="2124" w:firstLine="708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 xml:space="preserve">Ústavnoprávny výbor </w:t>
      </w:r>
      <w:r w:rsidRPr="00133782">
        <w:rPr>
          <w:rFonts w:ascii="Arial" w:hAnsi="Arial" w:cs="Arial"/>
        </w:rPr>
        <w:t>Národnej rady Slovenskej republiky</w:t>
      </w:r>
    </w:p>
    <w:p w:rsidR="0006353F" w:rsidP="00133782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</w:t>
      </w:r>
      <w:r w:rsidRPr="002670A7">
        <w:rPr>
          <w:rFonts w:ascii="Arial" w:hAnsi="Arial" w:cs="Arial"/>
        </w:rPr>
        <w:t xml:space="preserve"> pre zdravotníctvo</w:t>
      </w:r>
      <w:r w:rsidRPr="00133782">
        <w:rPr>
          <w:rFonts w:ascii="Arial" w:hAnsi="Arial" w:cs="Arial"/>
        </w:rPr>
        <w:t xml:space="preserve"> </w:t>
      </w:r>
    </w:p>
    <w:p w:rsidR="009633A2" w:rsidRPr="00133782" w:rsidP="00133782">
      <w:pPr>
        <w:bidi w:val="0"/>
        <w:ind w:left="2832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ľudské práva a národnostné menšiny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08230D" w:rsidP="0008230D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="00133782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</w:rPr>
        <w:t>V čl. I sa za 65. bod vkladajú nové body 66, 67 a 68, ktoré znejú:</w:t>
      </w:r>
    </w:p>
    <w:p w:rsidR="009633A2" w:rsidRPr="00133782" w:rsidP="0008230D">
      <w:pPr>
        <w:bidi w:val="0"/>
        <w:ind w:firstLine="426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„66. V § 44 ods. 3 písmeno a) znie:</w:t>
      </w:r>
    </w:p>
    <w:p w:rsidR="009633A2" w:rsidRPr="00133782" w:rsidP="0008230D">
      <w:pPr>
        <w:bidi w:val="0"/>
        <w:ind w:left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„a) predkladá prezidentovi republiky návrh na vymenovanie alebo odvolanie rektora policajnej vysokej školy po predchádzajúcom vyjadrení akademického senátu policajnej vysokej školy,“.</w:t>
      </w:r>
    </w:p>
    <w:p w:rsidR="009633A2" w:rsidRPr="00133782" w:rsidP="0008230D">
      <w:pPr>
        <w:bidi w:val="0"/>
        <w:ind w:firstLine="426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67. V § 44 ods. 3 písmeno e) znie:</w:t>
      </w:r>
    </w:p>
    <w:p w:rsidR="009633A2" w:rsidRPr="00133782" w:rsidP="0008230D">
      <w:pPr>
        <w:bidi w:val="0"/>
        <w:ind w:left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„e) vymenúva a odvoláva dekana fakulty policajnej vysokej školy po predchádzajúcom vyjadrení akademického senátu fakulty,“.</w:t>
      </w:r>
    </w:p>
    <w:p w:rsidR="009633A2" w:rsidRPr="00133782" w:rsidP="0008230D">
      <w:pPr>
        <w:bidi w:val="0"/>
        <w:ind w:firstLine="426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68. V § 44 ods. 3 písmená h) a i) znejú:</w:t>
      </w:r>
    </w:p>
    <w:p w:rsidR="009633A2" w:rsidRPr="00133782" w:rsidP="0008230D">
      <w:pPr>
        <w:bidi w:val="0"/>
        <w:ind w:left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„h) poveruje po odvolaní rektora policajnej vysokej školy alebo po predčasnom skončení funkčného obdobia rektora z iných dôvodov, alebo v iných prípadoch, keď policajná vysoká škola nemá rektora, vykonávaním funkcie rektora do vymenovania nového rektora niektorého zo zamestnancov policajnej vysokej školy po predchádzajúcom vyjadrení akademického senátu policajnej vysokej školy,</w:t>
      </w:r>
    </w:p>
    <w:p w:rsidR="009633A2" w:rsidRPr="00133782" w:rsidP="0008230D">
      <w:pPr>
        <w:bidi w:val="0"/>
        <w:ind w:left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i) poveruje po odvolaní dekana fakulty policajnej vysokej školy alebo po predčasnom skončení funkčného obdobia dekana z iných dôvodov, alebo v iných prípadoch, keď fakulta policajnej vysokej školy nemá dekana, vykonávaním funkcie dekana do vymenovania nového dekana niektorého zo zamestnancov policajnej vysokej školy po predchádzajúcom vyjadrení akademického senátu fakulty,“.</w:t>
      </w:r>
    </w:p>
    <w:p w:rsidR="009633A2" w:rsidRPr="00133782" w:rsidP="0008230D">
      <w:pPr>
        <w:pStyle w:val="ListParagraph"/>
        <w:bidi w:val="0"/>
        <w:ind w:left="0"/>
        <w:contextualSpacing w:val="0"/>
        <w:jc w:val="both"/>
        <w:rPr>
          <w:rFonts w:ascii="Arial" w:hAnsi="Arial" w:cs="Arial"/>
        </w:rPr>
      </w:pPr>
    </w:p>
    <w:p w:rsidR="009633A2" w:rsidRPr="00133782" w:rsidP="00133782">
      <w:pPr>
        <w:bidi w:val="0"/>
        <w:ind w:left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Nasledujúce označenie bodov sa upraví. Zároveň je potrebné v čl.</w:t>
      </w:r>
      <w:r w:rsidR="00133782">
        <w:rPr>
          <w:rFonts w:ascii="Arial" w:hAnsi="Arial" w:cs="Arial"/>
        </w:rPr>
        <w:t xml:space="preserve"> III </w:t>
      </w:r>
      <w:r w:rsidR="00CC475D">
        <w:rPr>
          <w:rFonts w:ascii="Arial" w:hAnsi="Arial" w:cs="Arial"/>
        </w:rPr>
        <w:t xml:space="preserve">v </w:t>
      </w:r>
      <w:r w:rsidRPr="00133782">
        <w:rPr>
          <w:rFonts w:ascii="Arial" w:hAnsi="Arial" w:cs="Arial"/>
        </w:rPr>
        <w:t>ustanovení o účinnosti prečíslovať príslušné body novely.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354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 xml:space="preserve">Predloženým návrhom sa zjednocuje spôsob vymenovávania a odvolávania rektorov a dekanov vojenských vysokých škôl a policajných vysokých škôl. Právna úprava vymenovávania a odvolávania najvyšších funkcionárov vojenských vysokých škôl ministrom obrany  na základe vyjadrenia akademického senátu sa v praxi ukázala ako vhodnejšia a preto sa navrhuje tento spôsob aj u policajných vysokých škôl. 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="00133782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</w:rPr>
        <w:t>V čl. I body 68 a 69 znejú: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08230D">
      <w:pPr>
        <w:bidi w:val="0"/>
        <w:ind w:left="36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„68. V § 44 ods. 10 písm. a) sa slová „§ 10 ods. 5, 6, 9 a 11“ nahrádzajú slovami  „§ 10 ods. 2, 5, 6, 9, 11 a 12“.</w:t>
      </w:r>
    </w:p>
    <w:p w:rsidR="009633A2" w:rsidRPr="00133782" w:rsidP="0008230D">
      <w:pPr>
        <w:bidi w:val="0"/>
        <w:ind w:left="36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69. V § 44 ods. 10 písm. b) sa slová „2, 4 a 10“ nahrádzajú slovom „10“, čiarka pred slovami „§ 104“ sa nahrádza slovom „a“ a vypúšťajú sa slová „a 107“.“</w:t>
      </w:r>
    </w:p>
    <w:p w:rsidR="009633A2" w:rsidRPr="00133782" w:rsidP="0008230D">
      <w:pPr>
        <w:bidi w:val="0"/>
        <w:jc w:val="both"/>
        <w:rPr>
          <w:rFonts w:ascii="Arial" w:hAnsi="Arial" w:cs="Arial"/>
          <w:u w:val="single"/>
        </w:rPr>
      </w:pPr>
    </w:p>
    <w:p w:rsidR="009633A2" w:rsidRPr="00133782" w:rsidP="0008230D">
      <w:pPr>
        <w:bidi w:val="0"/>
        <w:ind w:left="354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Ide</w:t>
      </w:r>
      <w:r w:rsidR="0008230D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</w:rPr>
        <w:t>o legislatívnu úpravu nadväzujúcu na pozmeňujúci návrh.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 čl. I 82. bode sa slová „9, 10“ nahrádzajú slovami „9 a 10“.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08230D">
      <w:pPr>
        <w:bidi w:val="0"/>
        <w:ind w:left="354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Ide o opravu chyby v citovanom  normatívnom texte súčasne platného znenia zákona.</w:t>
      </w:r>
    </w:p>
    <w:p w:rsidR="009633A2" w:rsidRPr="00133782" w:rsidP="00133782">
      <w:pPr>
        <w:bidi w:val="0"/>
        <w:ind w:left="2832"/>
        <w:rPr>
          <w:rFonts w:ascii="Arial" w:hAnsi="Arial" w:cs="Arial"/>
        </w:rPr>
      </w:pPr>
    </w:p>
    <w:p w:rsidR="0006353F" w:rsidP="0008230D">
      <w:pPr>
        <w:bidi w:val="0"/>
        <w:ind w:left="2124" w:firstLine="708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 xml:space="preserve">Ústavnoprávny výbor </w:t>
      </w:r>
      <w:r w:rsidRPr="00133782" w:rsidR="0008230D">
        <w:rPr>
          <w:rFonts w:ascii="Arial" w:hAnsi="Arial" w:cs="Arial"/>
        </w:rPr>
        <w:t>Národnej rady Slovenskej republiky</w:t>
      </w:r>
    </w:p>
    <w:p w:rsidR="0006353F" w:rsidP="0006353F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</w:t>
      </w:r>
      <w:r w:rsidRPr="002670A7">
        <w:rPr>
          <w:rFonts w:ascii="Arial" w:hAnsi="Arial" w:cs="Arial"/>
        </w:rPr>
        <w:t xml:space="preserve"> pre zdravotníctvo</w:t>
      </w:r>
      <w:r w:rsidRPr="00133782">
        <w:rPr>
          <w:rFonts w:ascii="Arial" w:hAnsi="Arial" w:cs="Arial"/>
        </w:rPr>
        <w:t xml:space="preserve"> </w:t>
      </w:r>
    </w:p>
    <w:p w:rsidR="009633A2" w:rsidRPr="00133782" w:rsidP="00133782">
      <w:pPr>
        <w:bidi w:val="0"/>
        <w:ind w:left="2832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ľudské práva a národnostné menšiny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08230D" w:rsidRPr="00CC475D" w:rsidP="00CC475D">
      <w:pPr>
        <w:pStyle w:val="ListParagraph"/>
        <w:bidi w:val="0"/>
        <w:jc w:val="both"/>
        <w:rPr>
          <w:rFonts w:ascii="Arial" w:hAnsi="Arial" w:cs="Arial"/>
          <w:b/>
        </w:rPr>
      </w:pPr>
      <w:r w:rsidRPr="00133782" w:rsidR="009633A2">
        <w:rPr>
          <w:rFonts w:ascii="Arial" w:hAnsi="Arial" w:cs="Arial"/>
        </w:rPr>
        <w:tab/>
        <w:tab/>
        <w:tab/>
        <w:tab/>
        <w:tab/>
        <w:tab/>
      </w:r>
      <w:r w:rsidRPr="00133782" w:rsidR="009633A2">
        <w:rPr>
          <w:rFonts w:ascii="Arial" w:hAnsi="Arial" w:cs="Arial"/>
          <w:b/>
        </w:rPr>
        <w:t>Gestorský výbor odporúča schváliť</w:t>
      </w:r>
    </w:p>
    <w:p w:rsidR="009633A2" w:rsidRPr="00133782" w:rsidP="0008230D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 xml:space="preserve">V čl. I v 99. bode v § 52 odsek 3 znie:  </w:t>
      </w:r>
    </w:p>
    <w:p w:rsidR="009633A2" w:rsidRPr="00133782" w:rsidP="0008230D">
      <w:pPr>
        <w:pStyle w:val="NoSpacing"/>
        <w:bidi w:val="0"/>
        <w:ind w:left="344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(3) Š</w:t>
      </w:r>
      <w:r w:rsidRPr="00133782">
        <w:rPr>
          <w:rFonts w:ascii="Arial" w:hAnsi="Arial" w:cs="Arial" w:hint="default"/>
          <w:szCs w:val="24"/>
        </w:rPr>
        <w:t>tandardná</w:t>
      </w:r>
      <w:r w:rsidRPr="00133782">
        <w:rPr>
          <w:rFonts w:ascii="Arial" w:hAnsi="Arial" w:cs="Arial" w:hint="default"/>
          <w:szCs w:val="24"/>
        </w:rPr>
        <w:t xml:space="preserve"> dĺž</w:t>
      </w:r>
      <w:r w:rsidRPr="00133782">
        <w:rPr>
          <w:rFonts w:ascii="Arial" w:hAnsi="Arial" w:cs="Arial" w:hint="default"/>
          <w:szCs w:val="24"/>
        </w:rPr>
        <w:t>ka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pre bakalá</w:t>
      </w:r>
      <w:r w:rsidRPr="00133782">
        <w:rPr>
          <w:rFonts w:ascii="Arial" w:hAnsi="Arial" w:cs="Arial" w:hint="default"/>
          <w:szCs w:val="24"/>
        </w:rPr>
        <w:t>rsky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vrá</w:t>
      </w:r>
      <w:r w:rsidRPr="00133782">
        <w:rPr>
          <w:rFonts w:ascii="Arial" w:hAnsi="Arial" w:cs="Arial" w:hint="default"/>
          <w:szCs w:val="24"/>
        </w:rPr>
        <w:t>tane odbornej praxe je</w:t>
      </w:r>
    </w:p>
    <w:p w:rsidR="009633A2" w:rsidRPr="00133782" w:rsidP="0008230D">
      <w:pPr>
        <w:pStyle w:val="NoSpacing"/>
        <w:numPr>
          <w:numId w:val="5"/>
        </w:numPr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v dennej forme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najmenej tri a najviac š</w:t>
      </w:r>
      <w:r w:rsidRPr="00133782">
        <w:rPr>
          <w:rFonts w:ascii="Arial" w:hAnsi="Arial" w:cs="Arial" w:hint="default"/>
          <w:szCs w:val="24"/>
        </w:rPr>
        <w:t>tyri akademické</w:t>
      </w:r>
      <w:r w:rsidRPr="00133782">
        <w:rPr>
          <w:rFonts w:ascii="Arial" w:hAnsi="Arial" w:cs="Arial" w:hint="default"/>
          <w:szCs w:val="24"/>
        </w:rPr>
        <w:t xml:space="preserve"> roky; </w:t>
      </w:r>
    </w:p>
    <w:p w:rsidR="009633A2" w:rsidRPr="00133782" w:rsidP="0008230D">
      <w:pPr>
        <w:pStyle w:val="NoSpacing"/>
        <w:numPr>
          <w:numId w:val="5"/>
        </w:numPr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v externej forme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najmenej tri a najviac päť</w:t>
      </w:r>
      <w:r w:rsidRPr="00133782">
        <w:rPr>
          <w:rFonts w:ascii="Arial" w:hAnsi="Arial" w:cs="Arial" w:hint="default"/>
          <w:szCs w:val="24"/>
        </w:rPr>
        <w:t xml:space="preserve"> akademický</w:t>
      </w:r>
      <w:r w:rsidRPr="00133782">
        <w:rPr>
          <w:rFonts w:ascii="Arial" w:hAnsi="Arial" w:cs="Arial" w:hint="default"/>
          <w:szCs w:val="24"/>
        </w:rPr>
        <w:t>ch rokov.</w:t>
      </w:r>
    </w:p>
    <w:p w:rsidR="009633A2" w:rsidRPr="00133782" w:rsidP="0008230D">
      <w:pPr>
        <w:pStyle w:val="NoSpacing"/>
        <w:bidi w:val="0"/>
        <w:ind w:left="360"/>
        <w:rPr>
          <w:rFonts w:ascii="Arial" w:hAnsi="Arial" w:cs="Arial"/>
          <w:szCs w:val="24"/>
        </w:rPr>
      </w:pPr>
    </w:p>
    <w:p w:rsidR="009633A2" w:rsidRPr="00133782" w:rsidP="0008230D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Poč</w:t>
      </w:r>
      <w:r w:rsidRPr="00133782">
        <w:rPr>
          <w:rFonts w:ascii="Arial" w:hAnsi="Arial" w:cs="Arial" w:hint="default"/>
          <w:szCs w:val="24"/>
        </w:rPr>
        <w:t>et kreditov, ktorý</w:t>
      </w:r>
      <w:r w:rsidRPr="00133782">
        <w:rPr>
          <w:rFonts w:ascii="Arial" w:hAnsi="Arial" w:cs="Arial" w:hint="default"/>
          <w:szCs w:val="24"/>
        </w:rPr>
        <w:t>ch dosiahnutie je podmienkou riadneho skonč</w:t>
      </w:r>
      <w:r w:rsidRPr="00133782">
        <w:rPr>
          <w:rFonts w:ascii="Arial" w:hAnsi="Arial" w:cs="Arial" w:hint="default"/>
          <w:szCs w:val="24"/>
        </w:rPr>
        <w:t>enia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dia, pre bakalá</w:t>
      </w:r>
      <w:r w:rsidRPr="00133782">
        <w:rPr>
          <w:rFonts w:ascii="Arial" w:hAnsi="Arial" w:cs="Arial" w:hint="default"/>
          <w:szCs w:val="24"/>
        </w:rPr>
        <w:t>rsky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so š</w:t>
      </w:r>
      <w:r w:rsidRPr="00133782">
        <w:rPr>
          <w:rFonts w:ascii="Arial" w:hAnsi="Arial" w:cs="Arial" w:hint="default"/>
          <w:szCs w:val="24"/>
        </w:rPr>
        <w:t>tandardnou dĺž</w:t>
      </w:r>
      <w:r w:rsidRPr="00133782">
        <w:rPr>
          <w:rFonts w:ascii="Arial" w:hAnsi="Arial" w:cs="Arial" w:hint="default"/>
          <w:szCs w:val="24"/>
        </w:rPr>
        <w:t>kou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je 180 kreditov.“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left="354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Akceptujú</w:t>
      </w:r>
      <w:r w:rsidRPr="00133782">
        <w:rPr>
          <w:rFonts w:ascii="Arial" w:hAnsi="Arial" w:cs="Arial" w:hint="default"/>
          <w:szCs w:val="24"/>
        </w:rPr>
        <w:t>c zá</w:t>
      </w:r>
      <w:r w:rsidRPr="00133782">
        <w:rPr>
          <w:rFonts w:ascii="Arial" w:hAnsi="Arial" w:cs="Arial" w:hint="default"/>
          <w:szCs w:val="24"/>
        </w:rPr>
        <w:t>mer predkladateľ</w:t>
      </w:r>
      <w:r w:rsidRPr="00133782">
        <w:rPr>
          <w:rFonts w:ascii="Arial" w:hAnsi="Arial" w:cs="Arial" w:hint="default"/>
          <w:szCs w:val="24"/>
        </w:rPr>
        <w:t xml:space="preserve">a na skvalitnenia </w:t>
      </w:r>
      <w:r w:rsidRPr="00133782">
        <w:rPr>
          <w:rFonts w:ascii="Arial" w:hAnsi="Arial" w:cs="Arial" w:hint="default"/>
          <w:szCs w:val="24"/>
        </w:rPr>
        <w:t>externej formy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a </w:t>
      </w:r>
      <w:r w:rsidRPr="00133782">
        <w:rPr>
          <w:rFonts w:ascii="Arial" w:hAnsi="Arial" w:cs="Arial" w:hint="default"/>
          <w:szCs w:val="24"/>
        </w:rPr>
        <w:t>vychá</w:t>
      </w:r>
      <w:r w:rsidRPr="00133782">
        <w:rPr>
          <w:rFonts w:ascii="Arial" w:hAnsi="Arial" w:cs="Arial" w:hint="default"/>
          <w:szCs w:val="24"/>
        </w:rPr>
        <w:t>dzajú</w:t>
      </w:r>
      <w:r w:rsidRPr="00133782">
        <w:rPr>
          <w:rFonts w:ascii="Arial" w:hAnsi="Arial" w:cs="Arial" w:hint="default"/>
          <w:szCs w:val="24"/>
        </w:rPr>
        <w:t>c z </w:t>
      </w:r>
      <w:r w:rsidRPr="00133782">
        <w:rPr>
          <w:rFonts w:ascii="Arial" w:hAnsi="Arial" w:cs="Arial" w:hint="default"/>
          <w:szCs w:val="24"/>
        </w:rPr>
        <w:t>princí</w:t>
      </w:r>
      <w:r w:rsidRPr="00133782">
        <w:rPr>
          <w:rFonts w:ascii="Arial" w:hAnsi="Arial" w:cs="Arial" w:hint="default"/>
          <w:szCs w:val="24"/>
        </w:rPr>
        <w:t>pu, ž</w:t>
      </w:r>
      <w:r w:rsidRPr="00133782">
        <w:rPr>
          <w:rFonts w:ascii="Arial" w:hAnsi="Arial" w:cs="Arial" w:hint="default"/>
          <w:szCs w:val="24"/>
        </w:rPr>
        <w:t>e bakalá</w:t>
      </w:r>
      <w:r w:rsidRPr="00133782">
        <w:rPr>
          <w:rFonts w:ascii="Arial" w:hAnsi="Arial" w:cs="Arial" w:hint="default"/>
          <w:szCs w:val="24"/>
        </w:rPr>
        <w:t>rskym, ako aj magisterský</w:t>
      </w:r>
      <w:r w:rsidRPr="00133782">
        <w:rPr>
          <w:rFonts w:ascii="Arial" w:hAnsi="Arial" w:cs="Arial" w:hint="default"/>
          <w:szCs w:val="24"/>
        </w:rPr>
        <w:t>m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diom sa zí</w:t>
      </w:r>
      <w:r w:rsidRPr="00133782">
        <w:rPr>
          <w:rFonts w:ascii="Arial" w:hAnsi="Arial" w:cs="Arial" w:hint="default"/>
          <w:szCs w:val="24"/>
        </w:rPr>
        <w:t>skava rovnocenné</w:t>
      </w:r>
      <w:r w:rsidRPr="00133782">
        <w:rPr>
          <w:rFonts w:ascii="Arial" w:hAnsi="Arial" w:cs="Arial" w:hint="default"/>
          <w:szCs w:val="24"/>
        </w:rPr>
        <w:t xml:space="preserve"> vysokoš</w:t>
      </w:r>
      <w:r w:rsidRPr="00133782">
        <w:rPr>
          <w:rFonts w:ascii="Arial" w:hAnsi="Arial" w:cs="Arial" w:hint="default"/>
          <w:szCs w:val="24"/>
        </w:rPr>
        <w:t>kolské</w:t>
      </w:r>
      <w:r w:rsidRPr="00133782">
        <w:rPr>
          <w:rFonts w:ascii="Arial" w:hAnsi="Arial" w:cs="Arial" w:hint="default"/>
          <w:szCs w:val="24"/>
        </w:rPr>
        <w:t xml:space="preserve"> vzdelanie, sa presnejš</w:t>
      </w:r>
      <w:r w:rsidRPr="00133782">
        <w:rPr>
          <w:rFonts w:ascii="Arial" w:hAnsi="Arial" w:cs="Arial" w:hint="default"/>
          <w:szCs w:val="24"/>
        </w:rPr>
        <w:t>ie upravujú</w:t>
      </w:r>
      <w:r w:rsidRPr="00133782">
        <w:rPr>
          <w:rFonts w:ascii="Arial" w:hAnsi="Arial" w:cs="Arial" w:hint="default"/>
          <w:szCs w:val="24"/>
        </w:rPr>
        <w:t xml:space="preserve"> pož</w:t>
      </w:r>
      <w:r w:rsidRPr="00133782">
        <w:rPr>
          <w:rFonts w:ascii="Arial" w:hAnsi="Arial" w:cs="Arial" w:hint="default"/>
          <w:szCs w:val="24"/>
        </w:rPr>
        <w:t>iadavky na trvanie jednotlivý</w:t>
      </w:r>
      <w:r w:rsidRPr="00133782">
        <w:rPr>
          <w:rFonts w:ascii="Arial" w:hAnsi="Arial" w:cs="Arial" w:hint="default"/>
          <w:szCs w:val="24"/>
        </w:rPr>
        <w:t>ch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>ch programov. Definuje sa zodpovedajú</w:t>
      </w:r>
      <w:r w:rsidRPr="00133782">
        <w:rPr>
          <w:rFonts w:ascii="Arial" w:hAnsi="Arial" w:cs="Arial" w:hint="default"/>
          <w:szCs w:val="24"/>
        </w:rPr>
        <w:t>ca kreditová</w:t>
      </w:r>
      <w:r w:rsidRPr="00133782">
        <w:rPr>
          <w:rFonts w:ascii="Arial" w:hAnsi="Arial" w:cs="Arial" w:hint="default"/>
          <w:szCs w:val="24"/>
        </w:rPr>
        <w:t xml:space="preserve"> </w:t>
      </w:r>
      <w:r w:rsidRPr="00133782">
        <w:rPr>
          <w:rFonts w:ascii="Arial" w:hAnsi="Arial" w:cs="Arial" w:hint="default"/>
          <w:szCs w:val="24"/>
        </w:rPr>
        <w:t>z</w:t>
      </w:r>
      <w:r w:rsidRPr="00133782">
        <w:rPr>
          <w:rFonts w:ascii="Arial" w:hAnsi="Arial" w:cs="Arial" w:hint="default"/>
          <w:szCs w:val="24"/>
        </w:rPr>
        <w:t>áť</w:t>
      </w:r>
      <w:r w:rsidRPr="00133782">
        <w:rPr>
          <w:rFonts w:ascii="Arial" w:hAnsi="Arial" w:cs="Arial" w:hint="default"/>
          <w:szCs w:val="24"/>
        </w:rPr>
        <w:t>až</w:t>
      </w:r>
      <w:r w:rsidRPr="00133782">
        <w:rPr>
          <w:rFonts w:ascii="Arial" w:hAnsi="Arial" w:cs="Arial" w:hint="default"/>
          <w:szCs w:val="24"/>
        </w:rPr>
        <w:t xml:space="preserve"> tak, aby š</w:t>
      </w:r>
      <w:r w:rsidRPr="00133782">
        <w:rPr>
          <w:rFonts w:ascii="Arial" w:hAnsi="Arial" w:cs="Arial" w:hint="default"/>
          <w:szCs w:val="24"/>
        </w:rPr>
        <w:t>tudent bol povinný</w:t>
      </w:r>
      <w:r w:rsidRPr="00133782">
        <w:rPr>
          <w:rFonts w:ascii="Arial" w:hAnsi="Arial" w:cs="Arial" w:hint="default"/>
          <w:szCs w:val="24"/>
        </w:rPr>
        <w:t xml:space="preserve"> vynalož</w:t>
      </w:r>
      <w:r w:rsidRPr="00133782">
        <w:rPr>
          <w:rFonts w:ascii="Arial" w:hAnsi="Arial" w:cs="Arial" w:hint="default"/>
          <w:szCs w:val="24"/>
        </w:rPr>
        <w:t>iť</w:t>
      </w:r>
      <w:r w:rsidRPr="00133782">
        <w:rPr>
          <w:rFonts w:ascii="Arial" w:hAnsi="Arial" w:cs="Arial" w:hint="default"/>
          <w:szCs w:val="24"/>
        </w:rPr>
        <w:t xml:space="preserve"> rovnakú</w:t>
      </w:r>
      <w:r w:rsidRPr="00133782">
        <w:rPr>
          <w:rFonts w:ascii="Arial" w:hAnsi="Arial" w:cs="Arial" w:hint="default"/>
          <w:szCs w:val="24"/>
        </w:rPr>
        <w:t xml:space="preserve"> pracovnú</w:t>
      </w:r>
      <w:r w:rsidRPr="00133782">
        <w:rPr>
          <w:rFonts w:ascii="Arial" w:hAnsi="Arial" w:cs="Arial" w:hint="default"/>
          <w:szCs w:val="24"/>
        </w:rPr>
        <w:t xml:space="preserve"> aktivitu podľ</w:t>
      </w:r>
      <w:r w:rsidRPr="00133782">
        <w:rPr>
          <w:rFonts w:ascii="Arial" w:hAnsi="Arial" w:cs="Arial" w:hint="default"/>
          <w:szCs w:val="24"/>
        </w:rPr>
        <w:t>a š</w:t>
      </w:r>
      <w:r w:rsidRPr="00133782">
        <w:rPr>
          <w:rFonts w:ascii="Arial" w:hAnsi="Arial" w:cs="Arial" w:hint="default"/>
          <w:szCs w:val="24"/>
        </w:rPr>
        <w:t>tudovanej maté</w:t>
      </w:r>
      <w:r w:rsidRPr="00133782">
        <w:rPr>
          <w:rFonts w:ascii="Arial" w:hAnsi="Arial" w:cs="Arial" w:hint="default"/>
          <w:szCs w:val="24"/>
        </w:rPr>
        <w:t>rie bez ohľ</w:t>
      </w:r>
      <w:r w:rsidRPr="00133782">
        <w:rPr>
          <w:rFonts w:ascii="Arial" w:hAnsi="Arial" w:cs="Arial" w:hint="default"/>
          <w:szCs w:val="24"/>
        </w:rPr>
        <w:t>adu na to, na aký</w:t>
      </w:r>
      <w:r w:rsidRPr="00133782">
        <w:rPr>
          <w:rFonts w:ascii="Arial" w:hAnsi="Arial" w:cs="Arial" w:hint="default"/>
          <w:szCs w:val="24"/>
        </w:rPr>
        <w:t xml:space="preserve"> č</w:t>
      </w:r>
      <w:r w:rsidRPr="00133782">
        <w:rPr>
          <w:rFonts w:ascii="Arial" w:hAnsi="Arial" w:cs="Arial" w:hint="default"/>
          <w:szCs w:val="24"/>
        </w:rPr>
        <w:t>as si rozloží</w:t>
      </w:r>
      <w:r w:rsidRPr="00133782">
        <w:rPr>
          <w:rFonts w:ascii="Arial" w:hAnsi="Arial" w:cs="Arial" w:hint="default"/>
          <w:szCs w:val="24"/>
        </w:rPr>
        <w:t xml:space="preserve"> aktivity v </w:t>
      </w:r>
      <w:r w:rsidRPr="00133782">
        <w:rPr>
          <w:rFonts w:ascii="Arial" w:hAnsi="Arial" w:cs="Arial" w:hint="default"/>
          <w:szCs w:val="24"/>
        </w:rPr>
        <w:t>š</w:t>
      </w:r>
      <w:r w:rsidRPr="00133782">
        <w:rPr>
          <w:rFonts w:ascii="Arial" w:hAnsi="Arial" w:cs="Arial" w:hint="default"/>
          <w:szCs w:val="24"/>
        </w:rPr>
        <w:t xml:space="preserve">tudijnom programe. </w:t>
      </w:r>
    </w:p>
    <w:p w:rsidR="009633A2" w:rsidRPr="00133782" w:rsidP="00133782">
      <w:pPr>
        <w:pStyle w:val="NoSpacing"/>
        <w:bidi w:val="0"/>
        <w:ind w:left="354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prí</w:t>
      </w:r>
      <w:r w:rsidRPr="00133782">
        <w:rPr>
          <w:rFonts w:ascii="Arial" w:hAnsi="Arial" w:cs="Arial" w:hint="default"/>
          <w:szCs w:val="24"/>
        </w:rPr>
        <w:t>pade externej formy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sa môž</w:t>
      </w:r>
      <w:r w:rsidRPr="00133782">
        <w:rPr>
          <w:rFonts w:ascii="Arial" w:hAnsi="Arial" w:cs="Arial" w:hint="default"/>
          <w:szCs w:val="24"/>
        </w:rPr>
        <w:t>u š</w:t>
      </w:r>
      <w:r w:rsidRPr="00133782">
        <w:rPr>
          <w:rFonts w:ascii="Arial" w:hAnsi="Arial" w:cs="Arial" w:hint="default"/>
          <w:szCs w:val="24"/>
        </w:rPr>
        <w:t>tudenti venovať</w:t>
      </w:r>
      <w:r w:rsidRPr="00133782">
        <w:rPr>
          <w:rFonts w:ascii="Arial" w:hAnsi="Arial" w:cs="Arial" w:hint="default"/>
          <w:szCs w:val="24"/>
        </w:rPr>
        <w:t xml:space="preserve">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 v </w:t>
      </w:r>
      <w:r w:rsidRPr="00133782">
        <w:rPr>
          <w:rFonts w:ascii="Arial" w:hAnsi="Arial" w:cs="Arial" w:hint="default"/>
          <w:szCs w:val="24"/>
        </w:rPr>
        <w:t>menš</w:t>
      </w:r>
      <w:r w:rsidRPr="00133782">
        <w:rPr>
          <w:rFonts w:ascii="Arial" w:hAnsi="Arial" w:cs="Arial" w:hint="default"/>
          <w:szCs w:val="24"/>
        </w:rPr>
        <w:t>om č</w:t>
      </w:r>
      <w:r w:rsidRPr="00133782">
        <w:rPr>
          <w:rFonts w:ascii="Arial" w:hAnsi="Arial" w:cs="Arial" w:hint="default"/>
          <w:szCs w:val="24"/>
        </w:rPr>
        <w:t xml:space="preserve">asovom rozsahu </w:t>
      </w:r>
      <w:r w:rsidRPr="00133782">
        <w:rPr>
          <w:rFonts w:ascii="Arial" w:hAnsi="Arial" w:cs="Arial" w:hint="default"/>
          <w:szCs w:val="24"/>
        </w:rPr>
        <w:t>poč</w:t>
      </w:r>
      <w:r w:rsidRPr="00133782">
        <w:rPr>
          <w:rFonts w:ascii="Arial" w:hAnsi="Arial" w:cs="Arial" w:hint="default"/>
          <w:szCs w:val="24"/>
        </w:rPr>
        <w:t>as roka (rozlož</w:t>
      </w:r>
      <w:r w:rsidRPr="00133782">
        <w:rPr>
          <w:rFonts w:ascii="Arial" w:hAnsi="Arial" w:cs="Arial" w:hint="default"/>
          <w:szCs w:val="24"/>
        </w:rPr>
        <w:t>enie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dia), preto vš</w:t>
      </w:r>
      <w:r w:rsidRPr="00133782">
        <w:rPr>
          <w:rFonts w:ascii="Arial" w:hAnsi="Arial" w:cs="Arial" w:hint="default"/>
          <w:szCs w:val="24"/>
        </w:rPr>
        <w:t>ak nemôž</w:t>
      </w:r>
      <w:r w:rsidRPr="00133782">
        <w:rPr>
          <w:rFonts w:ascii="Arial" w:hAnsi="Arial" w:cs="Arial" w:hint="default"/>
          <w:szCs w:val="24"/>
        </w:rPr>
        <w:t>u pre postup k </w:t>
      </w:r>
      <w:r w:rsidRPr="00133782">
        <w:rPr>
          <w:rFonts w:ascii="Arial" w:hAnsi="Arial" w:cs="Arial" w:hint="default"/>
          <w:szCs w:val="24"/>
        </w:rPr>
        <w:t>š</w:t>
      </w:r>
      <w:r w:rsidRPr="00133782">
        <w:rPr>
          <w:rFonts w:ascii="Arial" w:hAnsi="Arial" w:cs="Arial" w:hint="default"/>
          <w:szCs w:val="24"/>
        </w:rPr>
        <w:t>tá</w:t>
      </w:r>
      <w:r w:rsidRPr="00133782">
        <w:rPr>
          <w:rFonts w:ascii="Arial" w:hAnsi="Arial" w:cs="Arial" w:hint="default"/>
          <w:szCs w:val="24"/>
        </w:rPr>
        <w:t>tnej skúš</w:t>
      </w:r>
      <w:r w:rsidRPr="00133782">
        <w:rPr>
          <w:rFonts w:ascii="Arial" w:hAnsi="Arial" w:cs="Arial" w:hint="default"/>
          <w:szCs w:val="24"/>
        </w:rPr>
        <w:t>ke zí</w:t>
      </w:r>
      <w:r w:rsidRPr="00133782">
        <w:rPr>
          <w:rFonts w:ascii="Arial" w:hAnsi="Arial" w:cs="Arial" w:hint="default"/>
          <w:szCs w:val="24"/>
        </w:rPr>
        <w:t>skať</w:t>
      </w:r>
      <w:r w:rsidRPr="00133782">
        <w:rPr>
          <w:rFonts w:ascii="Arial" w:hAnsi="Arial" w:cs="Arial" w:hint="default"/>
          <w:szCs w:val="24"/>
        </w:rPr>
        <w:t xml:space="preserve"> odliš</w:t>
      </w:r>
      <w:r w:rsidRPr="00133782">
        <w:rPr>
          <w:rFonts w:ascii="Arial" w:hAnsi="Arial" w:cs="Arial" w:hint="default"/>
          <w:szCs w:val="24"/>
        </w:rPr>
        <w:t>ný</w:t>
      </w:r>
      <w:r w:rsidRPr="00133782">
        <w:rPr>
          <w:rFonts w:ascii="Arial" w:hAnsi="Arial" w:cs="Arial" w:hint="default"/>
          <w:szCs w:val="24"/>
        </w:rPr>
        <w:t xml:space="preserve"> poč</w:t>
      </w:r>
      <w:r w:rsidRPr="00133782">
        <w:rPr>
          <w:rFonts w:ascii="Arial" w:hAnsi="Arial" w:cs="Arial" w:hint="default"/>
          <w:szCs w:val="24"/>
        </w:rPr>
        <w:t>et kreditov ako š</w:t>
      </w:r>
      <w:r w:rsidRPr="00133782">
        <w:rPr>
          <w:rFonts w:ascii="Arial" w:hAnsi="Arial" w:cs="Arial" w:hint="default"/>
          <w:szCs w:val="24"/>
        </w:rPr>
        <w:t>tudenti, ktorí</w:t>
      </w:r>
      <w:r w:rsidRPr="00133782">
        <w:rPr>
          <w:rFonts w:ascii="Arial" w:hAnsi="Arial" w:cs="Arial" w:hint="default"/>
          <w:szCs w:val="24"/>
        </w:rPr>
        <w:t xml:space="preserve"> venujú</w:t>
      </w:r>
      <w:r w:rsidRPr="00133782">
        <w:rPr>
          <w:rFonts w:ascii="Arial" w:hAnsi="Arial" w:cs="Arial" w:hint="default"/>
          <w:szCs w:val="24"/>
        </w:rPr>
        <w:t>ci sa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 vo väčš</w:t>
      </w:r>
      <w:r w:rsidRPr="00133782">
        <w:rPr>
          <w:rFonts w:ascii="Arial" w:hAnsi="Arial" w:cs="Arial" w:hint="default"/>
          <w:szCs w:val="24"/>
        </w:rPr>
        <w:t>om č</w:t>
      </w:r>
      <w:r w:rsidRPr="00133782">
        <w:rPr>
          <w:rFonts w:ascii="Arial" w:hAnsi="Arial" w:cs="Arial" w:hint="default"/>
          <w:szCs w:val="24"/>
        </w:rPr>
        <w:t>asovom rozsahu. Vš</w:t>
      </w:r>
      <w:r w:rsidRPr="00133782">
        <w:rPr>
          <w:rFonts w:ascii="Arial" w:hAnsi="Arial" w:cs="Arial" w:hint="default"/>
          <w:szCs w:val="24"/>
        </w:rPr>
        <w:t>etci š</w:t>
      </w:r>
      <w:r w:rsidRPr="00133782">
        <w:rPr>
          <w:rFonts w:ascii="Arial" w:hAnsi="Arial" w:cs="Arial" w:hint="default"/>
          <w:szCs w:val="24"/>
        </w:rPr>
        <w:t>tudenti totiž</w:t>
      </w:r>
      <w:r w:rsidRPr="00133782">
        <w:rPr>
          <w:rFonts w:ascii="Arial" w:hAnsi="Arial" w:cs="Arial" w:hint="default"/>
          <w:szCs w:val="24"/>
        </w:rPr>
        <w:t>to š</w:t>
      </w:r>
      <w:r w:rsidRPr="00133782">
        <w:rPr>
          <w:rFonts w:ascii="Arial" w:hAnsi="Arial" w:cs="Arial" w:hint="default"/>
          <w:szCs w:val="24"/>
        </w:rPr>
        <w:t>tudujú</w:t>
      </w:r>
      <w:r w:rsidRPr="00133782">
        <w:rPr>
          <w:rFonts w:ascii="Arial" w:hAnsi="Arial" w:cs="Arial" w:hint="default"/>
          <w:szCs w:val="24"/>
        </w:rPr>
        <w:t xml:space="preserve"> rovnaký</w:t>
      </w:r>
      <w:r w:rsidRPr="00133782">
        <w:rPr>
          <w:rFonts w:ascii="Arial" w:hAnsi="Arial" w:cs="Arial" w:hint="default"/>
          <w:szCs w:val="24"/>
        </w:rPr>
        <w:t xml:space="preserve">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s </w:t>
      </w:r>
      <w:r w:rsidRPr="00133782">
        <w:rPr>
          <w:rFonts w:ascii="Arial" w:hAnsi="Arial" w:cs="Arial" w:hint="default"/>
          <w:szCs w:val="24"/>
        </w:rPr>
        <w:t>rovnakou odbornou maté</w:t>
      </w:r>
      <w:r w:rsidRPr="00133782">
        <w:rPr>
          <w:rFonts w:ascii="Arial" w:hAnsi="Arial" w:cs="Arial" w:hint="default"/>
          <w:szCs w:val="24"/>
        </w:rPr>
        <w:t>r</w:t>
      </w:r>
      <w:r w:rsidRPr="00133782">
        <w:rPr>
          <w:rFonts w:ascii="Arial" w:hAnsi="Arial" w:cs="Arial" w:hint="default"/>
          <w:szCs w:val="24"/>
        </w:rPr>
        <w:t>iou a </w:t>
      </w:r>
      <w:r w:rsidRPr="00133782">
        <w:rPr>
          <w:rFonts w:ascii="Arial" w:hAnsi="Arial" w:cs="Arial" w:hint="default"/>
          <w:szCs w:val="24"/>
        </w:rPr>
        <w:t>preto nemôž</w:t>
      </w:r>
      <w:r w:rsidRPr="00133782">
        <w:rPr>
          <w:rFonts w:ascii="Arial" w:hAnsi="Arial" w:cs="Arial" w:hint="default"/>
          <w:szCs w:val="24"/>
        </w:rPr>
        <w:t>e byť</w:t>
      </w:r>
      <w:r w:rsidRPr="00133782">
        <w:rPr>
          <w:rFonts w:ascii="Arial" w:hAnsi="Arial" w:cs="Arial" w:hint="default"/>
          <w:szCs w:val="24"/>
        </w:rPr>
        <w:t xml:space="preserve"> ich š</w:t>
      </w:r>
      <w:r w:rsidRPr="00133782">
        <w:rPr>
          <w:rFonts w:ascii="Arial" w:hAnsi="Arial" w:cs="Arial" w:hint="default"/>
          <w:szCs w:val="24"/>
        </w:rPr>
        <w:t>tudijná</w:t>
      </w:r>
      <w:r w:rsidRPr="00133782">
        <w:rPr>
          <w:rFonts w:ascii="Arial" w:hAnsi="Arial" w:cs="Arial" w:hint="default"/>
          <w:szCs w:val="24"/>
        </w:rPr>
        <w:t xml:space="preserve"> záť</w:t>
      </w:r>
      <w:r w:rsidRPr="00133782">
        <w:rPr>
          <w:rFonts w:ascii="Arial" w:hAnsi="Arial" w:cs="Arial" w:hint="default"/>
          <w:szCs w:val="24"/>
        </w:rPr>
        <w:t>až</w:t>
      </w:r>
      <w:r w:rsidRPr="00133782">
        <w:rPr>
          <w:rFonts w:ascii="Arial" w:hAnsi="Arial" w:cs="Arial" w:hint="default"/>
          <w:szCs w:val="24"/>
        </w:rPr>
        <w:t xml:space="preserve"> hodnotená</w:t>
      </w:r>
      <w:r w:rsidRPr="00133782">
        <w:rPr>
          <w:rFonts w:ascii="Arial" w:hAnsi="Arial" w:cs="Arial" w:hint="default"/>
          <w:szCs w:val="24"/>
        </w:rPr>
        <w:t xml:space="preserve"> odliš</w:t>
      </w:r>
      <w:r w:rsidRPr="00133782">
        <w:rPr>
          <w:rFonts w:ascii="Arial" w:hAnsi="Arial" w:cs="Arial" w:hint="default"/>
          <w:szCs w:val="24"/>
        </w:rPr>
        <w:t>ný</w:t>
      </w:r>
      <w:r w:rsidRPr="00133782">
        <w:rPr>
          <w:rFonts w:ascii="Arial" w:hAnsi="Arial" w:cs="Arial" w:hint="default"/>
          <w:szCs w:val="24"/>
        </w:rPr>
        <w:t>m poč</w:t>
      </w:r>
      <w:r w:rsidRPr="00133782">
        <w:rPr>
          <w:rFonts w:ascii="Arial" w:hAnsi="Arial" w:cs="Arial" w:hint="default"/>
          <w:szCs w:val="24"/>
        </w:rPr>
        <w:t>tom kreditov. Vynalož</w:t>
      </w:r>
      <w:r w:rsidRPr="00133782">
        <w:rPr>
          <w:rFonts w:ascii="Arial" w:hAnsi="Arial" w:cs="Arial" w:hint="default"/>
          <w:szCs w:val="24"/>
        </w:rPr>
        <w:t>ená</w:t>
      </w:r>
      <w:r w:rsidRPr="00133782">
        <w:rPr>
          <w:rFonts w:ascii="Arial" w:hAnsi="Arial" w:cs="Arial" w:hint="default"/>
          <w:szCs w:val="24"/>
        </w:rPr>
        <w:t xml:space="preserve"> prá</w:t>
      </w:r>
      <w:r w:rsidRPr="00133782">
        <w:rPr>
          <w:rFonts w:ascii="Arial" w:hAnsi="Arial" w:cs="Arial" w:hint="default"/>
          <w:szCs w:val="24"/>
        </w:rPr>
        <w:t>ca na naš</w:t>
      </w:r>
      <w:r w:rsidRPr="00133782">
        <w:rPr>
          <w:rFonts w:ascii="Arial" w:hAnsi="Arial" w:cs="Arial" w:hint="default"/>
          <w:szCs w:val="24"/>
        </w:rPr>
        <w:t>tudovanie maté</w:t>
      </w:r>
      <w:r w:rsidRPr="00133782">
        <w:rPr>
          <w:rFonts w:ascii="Arial" w:hAnsi="Arial" w:cs="Arial" w:hint="default"/>
          <w:szCs w:val="24"/>
        </w:rPr>
        <w:t>rie pre postup k </w:t>
      </w:r>
      <w:r w:rsidRPr="00133782">
        <w:rPr>
          <w:rFonts w:ascii="Arial" w:hAnsi="Arial" w:cs="Arial" w:hint="default"/>
          <w:szCs w:val="24"/>
        </w:rPr>
        <w:t>š</w:t>
      </w:r>
      <w:r w:rsidRPr="00133782">
        <w:rPr>
          <w:rFonts w:ascii="Arial" w:hAnsi="Arial" w:cs="Arial" w:hint="default"/>
          <w:szCs w:val="24"/>
        </w:rPr>
        <w:t>tá</w:t>
      </w:r>
      <w:r w:rsidRPr="00133782">
        <w:rPr>
          <w:rFonts w:ascii="Arial" w:hAnsi="Arial" w:cs="Arial" w:hint="default"/>
          <w:szCs w:val="24"/>
        </w:rPr>
        <w:t>tnej zá</w:t>
      </w:r>
      <w:r w:rsidRPr="00133782">
        <w:rPr>
          <w:rFonts w:ascii="Arial" w:hAnsi="Arial" w:cs="Arial" w:hint="default"/>
          <w:szCs w:val="24"/>
        </w:rPr>
        <w:t>vereč</w:t>
      </w:r>
      <w:r w:rsidRPr="00133782">
        <w:rPr>
          <w:rFonts w:ascii="Arial" w:hAnsi="Arial" w:cs="Arial" w:hint="default"/>
          <w:szCs w:val="24"/>
        </w:rPr>
        <w:t>nej skúš</w:t>
      </w:r>
      <w:r w:rsidRPr="00133782">
        <w:rPr>
          <w:rFonts w:ascii="Arial" w:hAnsi="Arial" w:cs="Arial" w:hint="default"/>
          <w:szCs w:val="24"/>
        </w:rPr>
        <w:t>ke musí</w:t>
      </w:r>
      <w:r w:rsidRPr="00133782">
        <w:rPr>
          <w:rFonts w:ascii="Arial" w:hAnsi="Arial" w:cs="Arial" w:hint="default"/>
          <w:szCs w:val="24"/>
        </w:rPr>
        <w:t xml:space="preserve"> byť</w:t>
      </w:r>
      <w:r w:rsidRPr="00133782">
        <w:rPr>
          <w:rFonts w:ascii="Arial" w:hAnsi="Arial" w:cs="Arial" w:hint="default"/>
          <w:szCs w:val="24"/>
        </w:rPr>
        <w:t xml:space="preserve"> rovnaká</w:t>
      </w:r>
      <w:r w:rsidRPr="00133782">
        <w:rPr>
          <w:rFonts w:ascii="Arial" w:hAnsi="Arial" w:cs="Arial" w:hint="default"/>
          <w:szCs w:val="24"/>
        </w:rPr>
        <w:t xml:space="preserve"> pre interný</w:t>
      </w:r>
      <w:r w:rsidRPr="00133782">
        <w:rPr>
          <w:rFonts w:ascii="Arial" w:hAnsi="Arial" w:cs="Arial" w:hint="default"/>
          <w:szCs w:val="24"/>
        </w:rPr>
        <w:t>ch aj pre externý</w:t>
      </w:r>
      <w:r w:rsidRPr="00133782">
        <w:rPr>
          <w:rFonts w:ascii="Arial" w:hAnsi="Arial" w:cs="Arial" w:hint="default"/>
          <w:szCs w:val="24"/>
        </w:rPr>
        <w:t>ch š</w:t>
      </w:r>
      <w:r w:rsidRPr="00133782">
        <w:rPr>
          <w:rFonts w:ascii="Arial" w:hAnsi="Arial" w:cs="Arial" w:hint="default"/>
          <w:szCs w:val="24"/>
        </w:rPr>
        <w:t>tudentov a </w:t>
      </w:r>
      <w:r w:rsidRPr="00133782">
        <w:rPr>
          <w:rFonts w:ascii="Arial" w:hAnsi="Arial" w:cs="Arial" w:hint="default"/>
          <w:szCs w:val="24"/>
        </w:rPr>
        <w:t>to bez ohľ</w:t>
      </w:r>
      <w:r w:rsidRPr="00133782">
        <w:rPr>
          <w:rFonts w:ascii="Arial" w:hAnsi="Arial" w:cs="Arial" w:hint="default"/>
          <w:szCs w:val="24"/>
        </w:rPr>
        <w:t>adu na vybranú</w:t>
      </w:r>
      <w:r w:rsidRPr="00133782">
        <w:rPr>
          <w:rFonts w:ascii="Arial" w:hAnsi="Arial" w:cs="Arial" w:hint="default"/>
          <w:szCs w:val="24"/>
        </w:rPr>
        <w:t xml:space="preserve"> dĺž</w:t>
      </w:r>
      <w:r w:rsidRPr="00133782">
        <w:rPr>
          <w:rFonts w:ascii="Arial" w:hAnsi="Arial" w:cs="Arial" w:hint="default"/>
          <w:szCs w:val="24"/>
        </w:rPr>
        <w:t>ku prekla</w:t>
      </w:r>
      <w:r w:rsidRPr="00133782">
        <w:rPr>
          <w:rFonts w:ascii="Arial" w:hAnsi="Arial" w:cs="Arial" w:hint="default"/>
          <w:szCs w:val="24"/>
        </w:rPr>
        <w:t>d</w:t>
      </w:r>
      <w:r w:rsidRPr="00133782">
        <w:rPr>
          <w:rFonts w:ascii="Arial" w:hAnsi="Arial" w:cs="Arial" w:hint="default"/>
          <w:szCs w:val="24"/>
        </w:rPr>
        <w:t>u.</w:t>
      </w:r>
    </w:p>
    <w:p w:rsidR="009633A2" w:rsidRPr="00133782" w:rsidP="00133782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696FC6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696FC6" w:rsidRPr="00133782" w:rsidP="00133782">
      <w:pPr>
        <w:pStyle w:val="ListParagraph"/>
        <w:numPr>
          <w:numId w:val="8"/>
        </w:numPr>
        <w:bidi w:val="0"/>
        <w:rPr>
          <w:rFonts w:ascii="Arial" w:hAnsi="Arial" w:cs="Arial"/>
          <w:bCs/>
        </w:rPr>
      </w:pPr>
      <w:r w:rsidRPr="00133782">
        <w:rPr>
          <w:rFonts w:ascii="Arial" w:hAnsi="Arial" w:cs="Arial"/>
          <w:bCs/>
        </w:rPr>
        <w:t>V čl. I v 100. bode v § 53 ods. 3 sa na konci pripája veta, ktorá znie:</w:t>
      </w:r>
    </w:p>
    <w:p w:rsidR="00696FC6" w:rsidRPr="00133782" w:rsidP="00133782">
      <w:pPr>
        <w:bidi w:val="0"/>
        <w:ind w:left="284"/>
        <w:rPr>
          <w:rFonts w:ascii="Arial" w:hAnsi="Arial" w:cs="Arial"/>
          <w:bCs/>
        </w:rPr>
      </w:pPr>
      <w:r w:rsidRPr="00133782">
        <w:rPr>
          <w:rFonts w:ascii="Arial" w:hAnsi="Arial" w:cs="Arial"/>
          <w:bCs/>
        </w:rPr>
        <w:t>„Počet kreditov,  ktorých dosiahnutie je podmienkou riadneho  skončenia štúdia pre  tento študijný program je 300 kreditov.“.</w:t>
      </w:r>
    </w:p>
    <w:p w:rsidR="00696FC6" w:rsidRPr="00133782" w:rsidP="00CC475D">
      <w:pPr>
        <w:bidi w:val="0"/>
        <w:ind w:left="3828"/>
        <w:rPr>
          <w:rFonts w:ascii="Arial" w:hAnsi="Arial" w:cs="Arial"/>
          <w:b/>
          <w:bCs/>
        </w:rPr>
      </w:pPr>
    </w:p>
    <w:p w:rsidR="00CC475D" w:rsidP="00CC475D">
      <w:pPr>
        <w:pStyle w:val="NoSpacing"/>
        <w:bidi w:val="0"/>
        <w:ind w:left="3828"/>
        <w:jc w:val="left"/>
        <w:rPr>
          <w:rFonts w:ascii="Arial" w:hAnsi="Arial" w:cs="Arial"/>
          <w:szCs w:val="24"/>
        </w:rPr>
      </w:pPr>
      <w:r w:rsidRPr="00133782" w:rsidR="00696FC6">
        <w:rPr>
          <w:rFonts w:ascii="Arial" w:hAnsi="Arial" w:cs="Arial" w:hint="default"/>
          <w:szCs w:val="24"/>
        </w:rPr>
        <w:t>Definuje sa zodpovedajú</w:t>
      </w:r>
      <w:r w:rsidRPr="00133782" w:rsidR="00696FC6">
        <w:rPr>
          <w:rFonts w:ascii="Arial" w:hAnsi="Arial" w:cs="Arial" w:hint="default"/>
          <w:szCs w:val="24"/>
        </w:rPr>
        <w:t>ca kreditová</w:t>
      </w:r>
      <w:r w:rsidRPr="00133782" w:rsidR="00696FC6">
        <w:rPr>
          <w:rFonts w:ascii="Arial" w:hAnsi="Arial" w:cs="Arial" w:hint="default"/>
          <w:szCs w:val="24"/>
        </w:rPr>
        <w:t xml:space="preserve"> záť</w:t>
      </w:r>
      <w:r w:rsidRPr="00133782" w:rsidR="00696FC6">
        <w:rPr>
          <w:rFonts w:ascii="Arial" w:hAnsi="Arial" w:cs="Arial" w:hint="default"/>
          <w:szCs w:val="24"/>
        </w:rPr>
        <w:t>až</w:t>
      </w:r>
      <w:r w:rsidRPr="00133782" w:rsidR="00696FC6">
        <w:rPr>
          <w:rFonts w:ascii="Arial" w:hAnsi="Arial" w:cs="Arial" w:hint="default"/>
          <w:szCs w:val="24"/>
        </w:rPr>
        <w:t xml:space="preserve"> tak, aby š</w:t>
      </w:r>
      <w:r w:rsidRPr="00133782" w:rsidR="00696FC6">
        <w:rPr>
          <w:rFonts w:ascii="Arial" w:hAnsi="Arial" w:cs="Arial" w:hint="default"/>
          <w:szCs w:val="24"/>
        </w:rPr>
        <w:t>tudent bol povinný</w:t>
      </w:r>
      <w:r w:rsidRPr="00133782" w:rsidR="00696FC6">
        <w:rPr>
          <w:rFonts w:ascii="Arial" w:hAnsi="Arial" w:cs="Arial" w:hint="default"/>
          <w:szCs w:val="24"/>
        </w:rPr>
        <w:t xml:space="preserve"> vynalož</w:t>
      </w:r>
      <w:r w:rsidRPr="00133782" w:rsidR="00696FC6">
        <w:rPr>
          <w:rFonts w:ascii="Arial" w:hAnsi="Arial" w:cs="Arial" w:hint="default"/>
          <w:szCs w:val="24"/>
        </w:rPr>
        <w:t>iť</w:t>
      </w:r>
      <w:r w:rsidRPr="00133782" w:rsidR="00696FC6">
        <w:rPr>
          <w:rFonts w:ascii="Arial" w:hAnsi="Arial" w:cs="Arial" w:hint="default"/>
          <w:szCs w:val="24"/>
        </w:rPr>
        <w:t xml:space="preserve"> rovnakú</w:t>
      </w:r>
      <w:r w:rsidRPr="00133782" w:rsidR="00696FC6">
        <w:rPr>
          <w:rFonts w:ascii="Arial" w:hAnsi="Arial" w:cs="Arial" w:hint="default"/>
          <w:szCs w:val="24"/>
        </w:rPr>
        <w:t xml:space="preserve"> pracovnú</w:t>
      </w:r>
      <w:r w:rsidRPr="00133782" w:rsidR="00696FC6">
        <w:rPr>
          <w:rFonts w:ascii="Arial" w:hAnsi="Arial" w:cs="Arial" w:hint="default"/>
          <w:szCs w:val="24"/>
        </w:rPr>
        <w:t xml:space="preserve"> aktivitu   podľ</w:t>
      </w:r>
      <w:r w:rsidRPr="00133782" w:rsidR="00696FC6">
        <w:rPr>
          <w:rFonts w:ascii="Arial" w:hAnsi="Arial" w:cs="Arial" w:hint="default"/>
          <w:szCs w:val="24"/>
        </w:rPr>
        <w:t>a š</w:t>
      </w:r>
      <w:r w:rsidRPr="00133782" w:rsidR="00696FC6">
        <w:rPr>
          <w:rFonts w:ascii="Arial" w:hAnsi="Arial" w:cs="Arial" w:hint="default"/>
          <w:szCs w:val="24"/>
        </w:rPr>
        <w:t>tudovanej maté</w:t>
      </w:r>
      <w:r w:rsidRPr="00133782" w:rsidR="00696FC6">
        <w:rPr>
          <w:rFonts w:ascii="Arial" w:hAnsi="Arial" w:cs="Arial" w:hint="default"/>
          <w:szCs w:val="24"/>
        </w:rPr>
        <w:t>rie bez ohľ</w:t>
      </w:r>
      <w:r w:rsidRPr="00133782" w:rsidR="00696FC6">
        <w:rPr>
          <w:rFonts w:ascii="Arial" w:hAnsi="Arial" w:cs="Arial" w:hint="default"/>
          <w:szCs w:val="24"/>
        </w:rPr>
        <w:t>adu na to, na aký</w:t>
      </w:r>
      <w:r w:rsidRPr="00133782" w:rsidR="00696FC6">
        <w:rPr>
          <w:rFonts w:ascii="Arial" w:hAnsi="Arial" w:cs="Arial" w:hint="default"/>
          <w:szCs w:val="24"/>
        </w:rPr>
        <w:t xml:space="preserve"> č</w:t>
      </w:r>
      <w:r w:rsidRPr="00133782" w:rsidR="00696FC6">
        <w:rPr>
          <w:rFonts w:ascii="Arial" w:hAnsi="Arial" w:cs="Arial" w:hint="default"/>
          <w:szCs w:val="24"/>
        </w:rPr>
        <w:t>as si rozloží</w:t>
      </w:r>
      <w:r w:rsidRPr="00133782" w:rsidR="00696FC6">
        <w:rPr>
          <w:rFonts w:ascii="Arial" w:hAnsi="Arial" w:cs="Arial" w:hint="default"/>
          <w:szCs w:val="24"/>
        </w:rPr>
        <w:t xml:space="preserve"> aktivity v </w:t>
      </w:r>
      <w:r w:rsidRPr="00133782" w:rsidR="00696FC6">
        <w:rPr>
          <w:rFonts w:ascii="Arial" w:hAnsi="Arial" w:cs="Arial" w:hint="default"/>
          <w:szCs w:val="24"/>
        </w:rPr>
        <w:t>spojenom š</w:t>
      </w:r>
      <w:r w:rsidRPr="00133782" w:rsidR="00696FC6">
        <w:rPr>
          <w:rFonts w:ascii="Arial" w:hAnsi="Arial" w:cs="Arial" w:hint="default"/>
          <w:szCs w:val="24"/>
        </w:rPr>
        <w:t>tudijnom program</w:t>
      </w:r>
      <w:r w:rsidRPr="00133782" w:rsidR="00696FC6">
        <w:rPr>
          <w:rFonts w:ascii="Arial" w:hAnsi="Arial" w:cs="Arial" w:hint="default"/>
          <w:szCs w:val="24"/>
        </w:rPr>
        <w:t>e. Ná</w:t>
      </w:r>
      <w:r w:rsidRPr="00133782" w:rsidR="00696FC6">
        <w:rPr>
          <w:rFonts w:ascii="Arial" w:hAnsi="Arial" w:cs="Arial" w:hint="default"/>
          <w:szCs w:val="24"/>
        </w:rPr>
        <w:t>vrhom sa reaguje na  prijaté</w:t>
      </w:r>
      <w:r w:rsidRPr="00133782" w:rsidR="00696FC6">
        <w:rPr>
          <w:rFonts w:ascii="Arial" w:hAnsi="Arial" w:cs="Arial" w:hint="default"/>
          <w:szCs w:val="24"/>
        </w:rPr>
        <w:t xml:space="preserve"> poz</w:t>
      </w:r>
      <w:r w:rsidR="009143E4">
        <w:rPr>
          <w:rFonts w:ascii="Arial" w:hAnsi="Arial" w:cs="Arial" w:hint="default"/>
          <w:szCs w:val="24"/>
        </w:rPr>
        <w:t>meň</w:t>
      </w:r>
      <w:r w:rsidR="009143E4">
        <w:rPr>
          <w:rFonts w:ascii="Arial" w:hAnsi="Arial" w:cs="Arial" w:hint="default"/>
          <w:szCs w:val="24"/>
        </w:rPr>
        <w:t>ujú</w:t>
      </w:r>
      <w:r w:rsidR="009143E4">
        <w:rPr>
          <w:rFonts w:ascii="Arial" w:hAnsi="Arial" w:cs="Arial" w:hint="default"/>
          <w:szCs w:val="24"/>
        </w:rPr>
        <w:t>ce ná</w:t>
      </w:r>
      <w:r w:rsidR="009143E4">
        <w:rPr>
          <w:rFonts w:ascii="Arial" w:hAnsi="Arial" w:cs="Arial" w:hint="default"/>
          <w:szCs w:val="24"/>
        </w:rPr>
        <w:t>vrhy, ktoré</w:t>
      </w:r>
      <w:r w:rsidR="009143E4">
        <w:rPr>
          <w:rFonts w:ascii="Arial" w:hAnsi="Arial" w:cs="Arial" w:hint="default"/>
          <w:szCs w:val="24"/>
        </w:rPr>
        <w:t xml:space="preserve"> upravili </w:t>
      </w:r>
      <w:r w:rsidRPr="00133782" w:rsidR="00696FC6">
        <w:rPr>
          <w:rFonts w:ascii="Arial" w:hAnsi="Arial" w:cs="Arial" w:hint="default"/>
          <w:szCs w:val="24"/>
        </w:rPr>
        <w:t>zodpovedajú</w:t>
      </w:r>
      <w:r w:rsidRPr="00133782" w:rsidR="00696FC6">
        <w:rPr>
          <w:rFonts w:ascii="Arial" w:hAnsi="Arial" w:cs="Arial" w:hint="default"/>
          <w:szCs w:val="24"/>
        </w:rPr>
        <w:t>cu kreditovú</w:t>
      </w:r>
      <w:r w:rsidRPr="00133782" w:rsidR="00696FC6">
        <w:rPr>
          <w:rFonts w:ascii="Arial" w:hAnsi="Arial" w:cs="Arial" w:hint="default"/>
          <w:szCs w:val="24"/>
        </w:rPr>
        <w:t xml:space="preserve"> záť</w:t>
      </w:r>
      <w:r w:rsidRPr="00133782" w:rsidR="00696FC6">
        <w:rPr>
          <w:rFonts w:ascii="Arial" w:hAnsi="Arial" w:cs="Arial" w:hint="default"/>
          <w:szCs w:val="24"/>
        </w:rPr>
        <w:t>až</w:t>
      </w:r>
      <w:r w:rsidRPr="00133782" w:rsidR="00696FC6">
        <w:rPr>
          <w:rFonts w:ascii="Arial" w:hAnsi="Arial" w:cs="Arial" w:hint="default"/>
          <w:szCs w:val="24"/>
        </w:rPr>
        <w:t xml:space="preserve"> </w:t>
      </w:r>
    </w:p>
    <w:p w:rsidR="00CC475D" w:rsidP="00133782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CC475D" w:rsidP="00133782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696FC6" w:rsidRPr="00133782" w:rsidP="00133782">
      <w:pPr>
        <w:pStyle w:val="NoSpacing"/>
        <w:bidi w:val="0"/>
        <w:ind w:left="3828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bakalá</w:t>
      </w:r>
      <w:r w:rsidRPr="00133782">
        <w:rPr>
          <w:rFonts w:ascii="Arial" w:hAnsi="Arial" w:cs="Arial" w:hint="default"/>
          <w:szCs w:val="24"/>
        </w:rPr>
        <w:t>rskom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 a v </w:t>
      </w:r>
      <w:r w:rsidRPr="00133782">
        <w:rPr>
          <w:rFonts w:ascii="Arial" w:hAnsi="Arial" w:cs="Arial" w:hint="default"/>
          <w:szCs w:val="24"/>
        </w:rPr>
        <w:t>druhom stupni 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dia, č</w:t>
      </w:r>
      <w:r w:rsidRPr="00133782">
        <w:rPr>
          <w:rFonts w:ascii="Arial" w:hAnsi="Arial" w:cs="Arial" w:hint="default"/>
          <w:szCs w:val="24"/>
        </w:rPr>
        <w:t>o sa opomenulo pri spojenom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53 ods. 3 ná</w:t>
      </w:r>
      <w:r w:rsidRPr="00133782">
        <w:rPr>
          <w:rFonts w:ascii="Arial" w:hAnsi="Arial" w:cs="Arial" w:hint="default"/>
          <w:szCs w:val="24"/>
        </w:rPr>
        <w:t>vrhu zá</w:t>
      </w:r>
      <w:r w:rsidRPr="00133782">
        <w:rPr>
          <w:rFonts w:ascii="Arial" w:hAnsi="Arial" w:cs="Arial" w:hint="default"/>
          <w:szCs w:val="24"/>
        </w:rPr>
        <w:t>kona.</w:t>
      </w:r>
    </w:p>
    <w:p w:rsidR="00696FC6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133782" w:rsidRPr="00133782" w:rsidP="00133782">
      <w:pPr>
        <w:pStyle w:val="NoSpacing"/>
        <w:bidi w:val="0"/>
        <w:ind w:left="2124" w:firstLine="708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Ú</w:t>
      </w:r>
      <w:r w:rsidRPr="00133782">
        <w:rPr>
          <w:rFonts w:ascii="Arial" w:hAnsi="Arial" w:cs="Arial" w:hint="default"/>
          <w:szCs w:val="24"/>
        </w:rPr>
        <w:t>stavnoprá</w:t>
      </w:r>
      <w:r w:rsidRPr="00133782">
        <w:rPr>
          <w:rFonts w:ascii="Arial" w:hAnsi="Arial" w:cs="Arial" w:hint="default"/>
          <w:szCs w:val="24"/>
        </w:rPr>
        <w:t>vny vý</w:t>
      </w:r>
      <w:r w:rsidRPr="00133782">
        <w:rPr>
          <w:rFonts w:ascii="Arial" w:hAnsi="Arial" w:cs="Arial" w:hint="default"/>
          <w:szCs w:val="24"/>
        </w:rPr>
        <w:t>bor Ná</w:t>
      </w:r>
      <w:r w:rsidRPr="00133782">
        <w:rPr>
          <w:rFonts w:ascii="Arial" w:hAnsi="Arial" w:cs="Arial" w:hint="default"/>
          <w:szCs w:val="24"/>
        </w:rPr>
        <w:t>rodnej rady Sl</w:t>
      </w:r>
      <w:r w:rsidRPr="00133782">
        <w:rPr>
          <w:rFonts w:ascii="Arial" w:hAnsi="Arial" w:cs="Arial" w:hint="default"/>
          <w:szCs w:val="24"/>
        </w:rPr>
        <w:t>ovenskej republiky</w:t>
      </w:r>
    </w:p>
    <w:p w:rsid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06353F" w:rsidP="0006353F">
      <w:pPr>
        <w:pStyle w:val="ListParagraph"/>
        <w:bidi w:val="0"/>
        <w:ind w:left="360"/>
        <w:jc w:val="right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t>Gestorský výbor odporúča schváliť</w:t>
      </w:r>
    </w:p>
    <w:p w:rsidR="0006353F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widowControl/>
        <w:numPr>
          <w:numId w:val="8"/>
        </w:numPr>
        <w:suppressAutoHyphens w:val="0"/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V č</w:t>
      </w:r>
      <w:r w:rsidRPr="00133782">
        <w:rPr>
          <w:rFonts w:ascii="Arial" w:hAnsi="Arial" w:cs="Arial" w:hint="default"/>
          <w:szCs w:val="24"/>
        </w:rPr>
        <w:t>l. I  101. bod znie:</w:t>
      </w:r>
    </w:p>
    <w:p w:rsidR="009633A2" w:rsidRPr="00133782" w:rsidP="00133782">
      <w:pPr>
        <w:pStyle w:val="NoSpacing"/>
        <w:widowControl/>
        <w:suppressAutoHyphens w:val="0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101.  V §</w:t>
      </w:r>
      <w:r w:rsidRPr="00133782">
        <w:rPr>
          <w:rFonts w:ascii="Arial" w:hAnsi="Arial" w:cs="Arial" w:hint="default"/>
          <w:szCs w:val="24"/>
        </w:rPr>
        <w:t xml:space="preserve"> 53 sa za odsek 3 vkladá</w:t>
      </w:r>
      <w:r w:rsidRPr="00133782">
        <w:rPr>
          <w:rFonts w:ascii="Arial" w:hAnsi="Arial" w:cs="Arial" w:hint="default"/>
          <w:szCs w:val="24"/>
        </w:rPr>
        <w:t xml:space="preserve"> nový</w:t>
      </w:r>
      <w:r w:rsidRPr="00133782">
        <w:rPr>
          <w:rFonts w:ascii="Arial" w:hAnsi="Arial" w:cs="Arial" w:hint="default"/>
          <w:szCs w:val="24"/>
        </w:rPr>
        <w:t xml:space="preserve"> odsek 4, ktorý</w:t>
      </w:r>
      <w:r w:rsidRPr="00133782">
        <w:rPr>
          <w:rFonts w:ascii="Arial" w:hAnsi="Arial" w:cs="Arial" w:hint="default"/>
          <w:szCs w:val="24"/>
        </w:rPr>
        <w:t xml:space="preserve"> znie: </w:t>
      </w:r>
    </w:p>
    <w:p w:rsidR="009633A2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(4) Š</w:t>
      </w:r>
      <w:r w:rsidRPr="00133782">
        <w:rPr>
          <w:rFonts w:ascii="Arial" w:hAnsi="Arial" w:cs="Arial" w:hint="default"/>
          <w:szCs w:val="24"/>
        </w:rPr>
        <w:t>tandardná</w:t>
      </w:r>
      <w:r w:rsidRPr="00133782">
        <w:rPr>
          <w:rFonts w:ascii="Arial" w:hAnsi="Arial" w:cs="Arial" w:hint="default"/>
          <w:szCs w:val="24"/>
        </w:rPr>
        <w:t xml:space="preserve"> dĺž</w:t>
      </w:r>
      <w:r w:rsidRPr="00133782">
        <w:rPr>
          <w:rFonts w:ascii="Arial" w:hAnsi="Arial" w:cs="Arial" w:hint="default"/>
          <w:szCs w:val="24"/>
        </w:rPr>
        <w:t>ka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pre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druhé</w:t>
      </w:r>
      <w:r w:rsidRPr="00133782">
        <w:rPr>
          <w:rFonts w:ascii="Arial" w:hAnsi="Arial" w:cs="Arial" w:hint="default"/>
          <w:szCs w:val="24"/>
        </w:rPr>
        <w:t>ho stupň</w:t>
      </w:r>
      <w:r w:rsidRPr="00133782">
        <w:rPr>
          <w:rFonts w:ascii="Arial" w:hAnsi="Arial" w:cs="Arial" w:hint="default"/>
          <w:szCs w:val="24"/>
        </w:rPr>
        <w:t>a vrá</w:t>
      </w:r>
      <w:r w:rsidRPr="00133782">
        <w:rPr>
          <w:rFonts w:ascii="Arial" w:hAnsi="Arial" w:cs="Arial" w:hint="default"/>
          <w:szCs w:val="24"/>
        </w:rPr>
        <w:t>tane odbornej praxe je</w:t>
      </w:r>
    </w:p>
    <w:p w:rsidR="009633A2" w:rsidRPr="00133782" w:rsidP="00133782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a) v dennej forme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najmenej jeden a najviac tri akademické</w:t>
      </w:r>
      <w:r w:rsidRPr="00133782">
        <w:rPr>
          <w:rFonts w:ascii="Arial" w:hAnsi="Arial" w:cs="Arial" w:hint="default"/>
          <w:szCs w:val="24"/>
        </w:rPr>
        <w:t xml:space="preserve"> roky;</w:t>
      </w:r>
    </w:p>
    <w:p w:rsidR="009633A2" w:rsidRPr="00133782" w:rsidP="00133782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b) v externej forme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najmenej dva a </w:t>
      </w:r>
      <w:r w:rsidRPr="00133782">
        <w:rPr>
          <w:rFonts w:ascii="Arial" w:hAnsi="Arial" w:cs="Arial" w:hint="default"/>
          <w:szCs w:val="24"/>
        </w:rPr>
        <w:t>najviac š</w:t>
      </w:r>
      <w:r w:rsidRPr="00133782">
        <w:rPr>
          <w:rFonts w:ascii="Arial" w:hAnsi="Arial" w:cs="Arial" w:hint="default"/>
          <w:szCs w:val="24"/>
        </w:rPr>
        <w:t>tyri akademické</w:t>
      </w:r>
      <w:r w:rsidRPr="00133782">
        <w:rPr>
          <w:rFonts w:ascii="Arial" w:hAnsi="Arial" w:cs="Arial" w:hint="default"/>
          <w:szCs w:val="24"/>
        </w:rPr>
        <w:t xml:space="preserve"> roky;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Poč</w:t>
      </w:r>
      <w:r w:rsidRPr="00133782">
        <w:rPr>
          <w:rFonts w:ascii="Arial" w:hAnsi="Arial" w:cs="Arial" w:hint="default"/>
          <w:szCs w:val="24"/>
        </w:rPr>
        <w:t>et kreditov, ktorý</w:t>
      </w:r>
      <w:r w:rsidRPr="00133782">
        <w:rPr>
          <w:rFonts w:ascii="Arial" w:hAnsi="Arial" w:cs="Arial" w:hint="default"/>
          <w:szCs w:val="24"/>
        </w:rPr>
        <w:t>ch dosiahnutie je podmienkou riadneho skonč</w:t>
      </w:r>
      <w:r w:rsidRPr="00133782">
        <w:rPr>
          <w:rFonts w:ascii="Arial" w:hAnsi="Arial" w:cs="Arial" w:hint="default"/>
          <w:szCs w:val="24"/>
        </w:rPr>
        <w:t>enia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dia, pre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druhé</w:t>
      </w:r>
      <w:r w:rsidRPr="00133782">
        <w:rPr>
          <w:rFonts w:ascii="Arial" w:hAnsi="Arial" w:cs="Arial" w:hint="default"/>
          <w:szCs w:val="24"/>
        </w:rPr>
        <w:t>ho stupň</w:t>
      </w:r>
      <w:r w:rsidRPr="00133782">
        <w:rPr>
          <w:rFonts w:ascii="Arial" w:hAnsi="Arial" w:cs="Arial" w:hint="default"/>
          <w:szCs w:val="24"/>
        </w:rPr>
        <w:t>a so š</w:t>
      </w:r>
      <w:r w:rsidRPr="00133782">
        <w:rPr>
          <w:rFonts w:ascii="Arial" w:hAnsi="Arial" w:cs="Arial" w:hint="default"/>
          <w:szCs w:val="24"/>
        </w:rPr>
        <w:t>tandardnou dĺž</w:t>
      </w:r>
      <w:r w:rsidRPr="00133782">
        <w:rPr>
          <w:rFonts w:ascii="Arial" w:hAnsi="Arial" w:cs="Arial" w:hint="default"/>
          <w:szCs w:val="24"/>
        </w:rPr>
        <w:t>k</w:t>
      </w:r>
      <w:r w:rsidRPr="00133782">
        <w:rPr>
          <w:rFonts w:ascii="Arial" w:hAnsi="Arial" w:cs="Arial" w:hint="default"/>
          <w:szCs w:val="24"/>
        </w:rPr>
        <w:t>ou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je 120 kreditov.“.“</w:t>
      </w:r>
    </w:p>
    <w:p w:rsidR="009633A2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</w:p>
    <w:p w:rsidR="009633A2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Doterajš</w:t>
      </w:r>
      <w:r w:rsidRPr="00133782">
        <w:rPr>
          <w:rFonts w:ascii="Arial" w:hAnsi="Arial" w:cs="Arial" w:hint="default"/>
          <w:szCs w:val="24"/>
        </w:rPr>
        <w:t>ie odseky 4 až</w:t>
      </w:r>
      <w:r w:rsidRPr="00133782">
        <w:rPr>
          <w:rFonts w:ascii="Arial" w:hAnsi="Arial" w:cs="Arial" w:hint="default"/>
          <w:szCs w:val="24"/>
        </w:rPr>
        <w:t xml:space="preserve"> 9 sa označ</w:t>
      </w:r>
      <w:r w:rsidRPr="00133782">
        <w:rPr>
          <w:rFonts w:ascii="Arial" w:hAnsi="Arial" w:cs="Arial" w:hint="default"/>
          <w:szCs w:val="24"/>
        </w:rPr>
        <w:t>ujú</w:t>
      </w:r>
      <w:r w:rsidRPr="00133782">
        <w:rPr>
          <w:rFonts w:ascii="Arial" w:hAnsi="Arial" w:cs="Arial" w:hint="default"/>
          <w:szCs w:val="24"/>
        </w:rPr>
        <w:t xml:space="preserve"> ako odseky 5 až</w:t>
      </w:r>
      <w:r w:rsidRPr="00133782">
        <w:rPr>
          <w:rFonts w:ascii="Arial" w:hAnsi="Arial" w:cs="Arial" w:hint="default"/>
          <w:szCs w:val="24"/>
        </w:rPr>
        <w:t xml:space="preserve"> 10.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left="354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Rovnako ako v </w:t>
      </w:r>
      <w:r w:rsidRPr="00133782">
        <w:rPr>
          <w:rFonts w:ascii="Arial" w:hAnsi="Arial" w:cs="Arial" w:hint="default"/>
          <w:szCs w:val="24"/>
        </w:rPr>
        <w:t>prí</w:t>
      </w:r>
      <w:r w:rsidRPr="00133782">
        <w:rPr>
          <w:rFonts w:ascii="Arial" w:hAnsi="Arial" w:cs="Arial" w:hint="default"/>
          <w:szCs w:val="24"/>
        </w:rPr>
        <w:t>pade bakalá</w:t>
      </w:r>
      <w:r w:rsidRPr="00133782">
        <w:rPr>
          <w:rFonts w:ascii="Arial" w:hAnsi="Arial" w:cs="Arial" w:hint="default"/>
          <w:szCs w:val="24"/>
        </w:rPr>
        <w:t>rskych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>ch programov zohľ</w:t>
      </w:r>
      <w:r w:rsidRPr="00133782">
        <w:rPr>
          <w:rFonts w:ascii="Arial" w:hAnsi="Arial" w:cs="Arial" w:hint="default"/>
          <w:szCs w:val="24"/>
        </w:rPr>
        <w:t>adň</w:t>
      </w:r>
      <w:r w:rsidRPr="00133782">
        <w:rPr>
          <w:rFonts w:ascii="Arial" w:hAnsi="Arial" w:cs="Arial" w:hint="default"/>
          <w:szCs w:val="24"/>
        </w:rPr>
        <w:t>uje sa pož</w:t>
      </w:r>
      <w:r w:rsidRPr="00133782">
        <w:rPr>
          <w:rFonts w:ascii="Arial" w:hAnsi="Arial" w:cs="Arial" w:hint="default"/>
          <w:szCs w:val="24"/>
        </w:rPr>
        <w:t>iadavka na mož</w:t>
      </w:r>
      <w:r w:rsidRPr="00133782">
        <w:rPr>
          <w:rFonts w:ascii="Arial" w:hAnsi="Arial" w:cs="Arial" w:hint="default"/>
          <w:szCs w:val="24"/>
        </w:rPr>
        <w:t>nosť</w:t>
      </w:r>
      <w:r w:rsidRPr="00133782">
        <w:rPr>
          <w:rFonts w:ascii="Arial" w:hAnsi="Arial" w:cs="Arial" w:hint="default"/>
          <w:szCs w:val="24"/>
        </w:rPr>
        <w:t xml:space="preserve"> rozlož</w:t>
      </w:r>
      <w:r w:rsidRPr="00133782">
        <w:rPr>
          <w:rFonts w:ascii="Arial" w:hAnsi="Arial" w:cs="Arial" w:hint="default"/>
          <w:szCs w:val="24"/>
        </w:rPr>
        <w:t>enia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najmä</w:t>
      </w:r>
      <w:r w:rsidRPr="00133782">
        <w:rPr>
          <w:rFonts w:ascii="Arial" w:hAnsi="Arial" w:cs="Arial" w:hint="default"/>
          <w:szCs w:val="24"/>
        </w:rPr>
        <w:t xml:space="preserve"> v externej forme a </w:t>
      </w:r>
      <w:r w:rsidRPr="00133782">
        <w:rPr>
          <w:rFonts w:ascii="Arial" w:hAnsi="Arial" w:cs="Arial" w:hint="default"/>
          <w:szCs w:val="24"/>
        </w:rPr>
        <w:t>to podľ</w:t>
      </w:r>
      <w:r w:rsidRPr="00133782">
        <w:rPr>
          <w:rFonts w:ascii="Arial" w:hAnsi="Arial" w:cs="Arial" w:hint="default"/>
          <w:szCs w:val="24"/>
        </w:rPr>
        <w:t>a zá</w:t>
      </w:r>
      <w:r w:rsidRPr="00133782">
        <w:rPr>
          <w:rFonts w:ascii="Arial" w:hAnsi="Arial" w:cs="Arial" w:hint="default"/>
          <w:szCs w:val="24"/>
        </w:rPr>
        <w:t>meru š</w:t>
      </w:r>
      <w:r w:rsidRPr="00133782">
        <w:rPr>
          <w:rFonts w:ascii="Arial" w:hAnsi="Arial" w:cs="Arial" w:hint="default"/>
          <w:szCs w:val="24"/>
        </w:rPr>
        <w:t>tudenta a </w:t>
      </w:r>
      <w:r w:rsidRPr="00133782">
        <w:rPr>
          <w:rFonts w:ascii="Arial" w:hAnsi="Arial" w:cs="Arial" w:hint="default"/>
          <w:szCs w:val="24"/>
        </w:rPr>
        <w:t>mož</w:t>
      </w:r>
      <w:r w:rsidRPr="00133782">
        <w:rPr>
          <w:rFonts w:ascii="Arial" w:hAnsi="Arial" w:cs="Arial" w:hint="default"/>
          <w:szCs w:val="24"/>
        </w:rPr>
        <w:t>no</w:t>
      </w:r>
      <w:r w:rsidRPr="00133782">
        <w:rPr>
          <w:rFonts w:ascii="Arial" w:hAnsi="Arial" w:cs="Arial" w:hint="default"/>
          <w:szCs w:val="24"/>
        </w:rPr>
        <w:t>stí</w:t>
      </w:r>
      <w:r w:rsidRPr="00133782">
        <w:rPr>
          <w:rFonts w:ascii="Arial" w:hAnsi="Arial" w:cs="Arial" w:hint="default"/>
          <w:szCs w:val="24"/>
        </w:rPr>
        <w:t xml:space="preserve"> jeho úč</w:t>
      </w:r>
      <w:r w:rsidRPr="00133782">
        <w:rPr>
          <w:rFonts w:ascii="Arial" w:hAnsi="Arial" w:cs="Arial" w:hint="default"/>
          <w:szCs w:val="24"/>
        </w:rPr>
        <w:t>asti na š</w:t>
      </w:r>
      <w:r w:rsidRPr="00133782">
        <w:rPr>
          <w:rFonts w:ascii="Arial" w:hAnsi="Arial" w:cs="Arial" w:hint="default"/>
          <w:szCs w:val="24"/>
        </w:rPr>
        <w:t xml:space="preserve">tudijnom procese. </w:t>
      </w:r>
    </w:p>
    <w:p w:rsidR="009633A2" w:rsidRPr="00133782" w:rsidP="00133782">
      <w:pPr>
        <w:pStyle w:val="NoSpacing"/>
        <w:bidi w:val="0"/>
        <w:ind w:left="354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Aj v </w:t>
      </w:r>
      <w:r w:rsidRPr="00133782">
        <w:rPr>
          <w:rFonts w:ascii="Arial" w:hAnsi="Arial" w:cs="Arial" w:hint="default"/>
          <w:szCs w:val="24"/>
        </w:rPr>
        <w:t>prí</w:t>
      </w:r>
      <w:r w:rsidRPr="00133782">
        <w:rPr>
          <w:rFonts w:ascii="Arial" w:hAnsi="Arial" w:cs="Arial" w:hint="default"/>
          <w:szCs w:val="24"/>
        </w:rPr>
        <w:t>pade internej a externej formy magisterské</w:t>
      </w:r>
      <w:r w:rsidRPr="00133782">
        <w:rPr>
          <w:rFonts w:ascii="Arial" w:hAnsi="Arial" w:cs="Arial" w:hint="default"/>
          <w:szCs w:val="24"/>
        </w:rPr>
        <w:t>ho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sa môž</w:t>
      </w:r>
      <w:r w:rsidRPr="00133782">
        <w:rPr>
          <w:rFonts w:ascii="Arial" w:hAnsi="Arial" w:cs="Arial" w:hint="default"/>
          <w:szCs w:val="24"/>
        </w:rPr>
        <w:t>u š</w:t>
      </w:r>
      <w:r w:rsidRPr="00133782">
        <w:rPr>
          <w:rFonts w:ascii="Arial" w:hAnsi="Arial" w:cs="Arial" w:hint="default"/>
          <w:szCs w:val="24"/>
        </w:rPr>
        <w:t>tudenti venovať</w:t>
      </w:r>
      <w:r w:rsidRPr="00133782">
        <w:rPr>
          <w:rFonts w:ascii="Arial" w:hAnsi="Arial" w:cs="Arial" w:hint="default"/>
          <w:szCs w:val="24"/>
        </w:rPr>
        <w:t xml:space="preserve">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 v </w:t>
      </w:r>
      <w:r w:rsidRPr="00133782">
        <w:rPr>
          <w:rFonts w:ascii="Arial" w:hAnsi="Arial" w:cs="Arial" w:hint="default"/>
          <w:szCs w:val="24"/>
        </w:rPr>
        <w:t>menš</w:t>
      </w:r>
      <w:r w:rsidRPr="00133782">
        <w:rPr>
          <w:rFonts w:ascii="Arial" w:hAnsi="Arial" w:cs="Arial" w:hint="default"/>
          <w:szCs w:val="24"/>
        </w:rPr>
        <w:t>om č</w:t>
      </w:r>
      <w:r w:rsidRPr="00133782">
        <w:rPr>
          <w:rFonts w:ascii="Arial" w:hAnsi="Arial" w:cs="Arial" w:hint="default"/>
          <w:szCs w:val="24"/>
        </w:rPr>
        <w:t>asovom rozsahu poč</w:t>
      </w:r>
      <w:r w:rsidRPr="00133782">
        <w:rPr>
          <w:rFonts w:ascii="Arial" w:hAnsi="Arial" w:cs="Arial" w:hint="default"/>
          <w:szCs w:val="24"/>
        </w:rPr>
        <w:t>as roka (rozlož</w:t>
      </w:r>
      <w:r w:rsidRPr="00133782">
        <w:rPr>
          <w:rFonts w:ascii="Arial" w:hAnsi="Arial" w:cs="Arial" w:hint="default"/>
          <w:szCs w:val="24"/>
        </w:rPr>
        <w:t>enie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dia), preto vš</w:t>
      </w:r>
      <w:r w:rsidRPr="00133782">
        <w:rPr>
          <w:rFonts w:ascii="Arial" w:hAnsi="Arial" w:cs="Arial" w:hint="default"/>
          <w:szCs w:val="24"/>
        </w:rPr>
        <w:t>ak nemôž</w:t>
      </w:r>
      <w:r w:rsidRPr="00133782">
        <w:rPr>
          <w:rFonts w:ascii="Arial" w:hAnsi="Arial" w:cs="Arial" w:hint="default"/>
          <w:szCs w:val="24"/>
        </w:rPr>
        <w:t>u pre postup k </w:t>
      </w:r>
      <w:r w:rsidRPr="00133782">
        <w:rPr>
          <w:rFonts w:ascii="Arial" w:hAnsi="Arial" w:cs="Arial" w:hint="default"/>
          <w:szCs w:val="24"/>
        </w:rPr>
        <w:t>š</w:t>
      </w:r>
      <w:r w:rsidRPr="00133782">
        <w:rPr>
          <w:rFonts w:ascii="Arial" w:hAnsi="Arial" w:cs="Arial" w:hint="default"/>
          <w:szCs w:val="24"/>
        </w:rPr>
        <w:t>tá</w:t>
      </w:r>
      <w:r w:rsidRPr="00133782">
        <w:rPr>
          <w:rFonts w:ascii="Arial" w:hAnsi="Arial" w:cs="Arial" w:hint="default"/>
          <w:szCs w:val="24"/>
        </w:rPr>
        <w:t>tnej skúš</w:t>
      </w:r>
      <w:r w:rsidRPr="00133782">
        <w:rPr>
          <w:rFonts w:ascii="Arial" w:hAnsi="Arial" w:cs="Arial" w:hint="default"/>
          <w:szCs w:val="24"/>
        </w:rPr>
        <w:t>ke zí</w:t>
      </w:r>
      <w:r w:rsidRPr="00133782">
        <w:rPr>
          <w:rFonts w:ascii="Arial" w:hAnsi="Arial" w:cs="Arial" w:hint="default"/>
          <w:szCs w:val="24"/>
        </w:rPr>
        <w:t>skať</w:t>
      </w:r>
      <w:r w:rsidRPr="00133782">
        <w:rPr>
          <w:rFonts w:ascii="Arial" w:hAnsi="Arial" w:cs="Arial" w:hint="default"/>
          <w:szCs w:val="24"/>
        </w:rPr>
        <w:t xml:space="preserve"> odliš</w:t>
      </w:r>
      <w:r w:rsidRPr="00133782">
        <w:rPr>
          <w:rFonts w:ascii="Arial" w:hAnsi="Arial" w:cs="Arial" w:hint="default"/>
          <w:szCs w:val="24"/>
        </w:rPr>
        <w:t>ný</w:t>
      </w:r>
      <w:r w:rsidRPr="00133782">
        <w:rPr>
          <w:rFonts w:ascii="Arial" w:hAnsi="Arial" w:cs="Arial" w:hint="default"/>
          <w:szCs w:val="24"/>
        </w:rPr>
        <w:t xml:space="preserve"> poč</w:t>
      </w:r>
      <w:r w:rsidRPr="00133782">
        <w:rPr>
          <w:rFonts w:ascii="Arial" w:hAnsi="Arial" w:cs="Arial" w:hint="default"/>
          <w:szCs w:val="24"/>
        </w:rPr>
        <w:t>et k</w:t>
      </w:r>
      <w:r w:rsidRPr="00133782">
        <w:rPr>
          <w:rFonts w:ascii="Arial" w:hAnsi="Arial" w:cs="Arial" w:hint="default"/>
          <w:szCs w:val="24"/>
        </w:rPr>
        <w:t>reditov ako š</w:t>
      </w:r>
      <w:r w:rsidRPr="00133782">
        <w:rPr>
          <w:rFonts w:ascii="Arial" w:hAnsi="Arial" w:cs="Arial" w:hint="default"/>
          <w:szCs w:val="24"/>
        </w:rPr>
        <w:t>tudenti, ktorí</w:t>
      </w:r>
      <w:r w:rsidRPr="00133782">
        <w:rPr>
          <w:rFonts w:ascii="Arial" w:hAnsi="Arial" w:cs="Arial" w:hint="default"/>
          <w:szCs w:val="24"/>
        </w:rPr>
        <w:t xml:space="preserve"> venujú</w:t>
      </w:r>
      <w:r w:rsidRPr="00133782">
        <w:rPr>
          <w:rFonts w:ascii="Arial" w:hAnsi="Arial" w:cs="Arial" w:hint="default"/>
          <w:szCs w:val="24"/>
        </w:rPr>
        <w:t>ci sa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 vo väčš</w:t>
      </w:r>
      <w:r w:rsidRPr="00133782">
        <w:rPr>
          <w:rFonts w:ascii="Arial" w:hAnsi="Arial" w:cs="Arial" w:hint="default"/>
          <w:szCs w:val="24"/>
        </w:rPr>
        <w:t>om č</w:t>
      </w:r>
      <w:r w:rsidRPr="00133782">
        <w:rPr>
          <w:rFonts w:ascii="Arial" w:hAnsi="Arial" w:cs="Arial" w:hint="default"/>
          <w:szCs w:val="24"/>
        </w:rPr>
        <w:t>asovom rozsahu. Vš</w:t>
      </w:r>
      <w:r w:rsidRPr="00133782">
        <w:rPr>
          <w:rFonts w:ascii="Arial" w:hAnsi="Arial" w:cs="Arial" w:hint="default"/>
          <w:szCs w:val="24"/>
        </w:rPr>
        <w:t>etci š</w:t>
      </w:r>
      <w:r w:rsidRPr="00133782">
        <w:rPr>
          <w:rFonts w:ascii="Arial" w:hAnsi="Arial" w:cs="Arial" w:hint="default"/>
          <w:szCs w:val="24"/>
        </w:rPr>
        <w:t>tudenti totiž</w:t>
      </w:r>
      <w:r w:rsidRPr="00133782">
        <w:rPr>
          <w:rFonts w:ascii="Arial" w:hAnsi="Arial" w:cs="Arial" w:hint="default"/>
          <w:szCs w:val="24"/>
        </w:rPr>
        <w:t>to š</w:t>
      </w:r>
      <w:r w:rsidRPr="00133782">
        <w:rPr>
          <w:rFonts w:ascii="Arial" w:hAnsi="Arial" w:cs="Arial" w:hint="default"/>
          <w:szCs w:val="24"/>
        </w:rPr>
        <w:t>tudujú</w:t>
      </w:r>
      <w:r w:rsidRPr="00133782">
        <w:rPr>
          <w:rFonts w:ascii="Arial" w:hAnsi="Arial" w:cs="Arial" w:hint="default"/>
          <w:szCs w:val="24"/>
        </w:rPr>
        <w:t xml:space="preserve"> rovnaký</w:t>
      </w:r>
      <w:r w:rsidRPr="00133782">
        <w:rPr>
          <w:rFonts w:ascii="Arial" w:hAnsi="Arial" w:cs="Arial" w:hint="default"/>
          <w:szCs w:val="24"/>
        </w:rPr>
        <w:t xml:space="preserve">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s </w:t>
      </w:r>
      <w:r w:rsidRPr="00133782">
        <w:rPr>
          <w:rFonts w:ascii="Arial" w:hAnsi="Arial" w:cs="Arial" w:hint="default"/>
          <w:szCs w:val="24"/>
        </w:rPr>
        <w:t>rovnakou odbornou maté</w:t>
      </w:r>
      <w:r w:rsidRPr="00133782">
        <w:rPr>
          <w:rFonts w:ascii="Arial" w:hAnsi="Arial" w:cs="Arial" w:hint="default"/>
          <w:szCs w:val="24"/>
        </w:rPr>
        <w:t>riou a </w:t>
      </w:r>
      <w:r w:rsidRPr="00133782">
        <w:rPr>
          <w:rFonts w:ascii="Arial" w:hAnsi="Arial" w:cs="Arial" w:hint="default"/>
          <w:szCs w:val="24"/>
        </w:rPr>
        <w:t>preto nemôž</w:t>
      </w:r>
      <w:r w:rsidRPr="00133782">
        <w:rPr>
          <w:rFonts w:ascii="Arial" w:hAnsi="Arial" w:cs="Arial" w:hint="default"/>
          <w:szCs w:val="24"/>
        </w:rPr>
        <w:t>e byť</w:t>
      </w:r>
      <w:r w:rsidRPr="00133782">
        <w:rPr>
          <w:rFonts w:ascii="Arial" w:hAnsi="Arial" w:cs="Arial" w:hint="default"/>
          <w:szCs w:val="24"/>
        </w:rPr>
        <w:t xml:space="preserve"> ich š</w:t>
      </w:r>
      <w:r w:rsidRPr="00133782">
        <w:rPr>
          <w:rFonts w:ascii="Arial" w:hAnsi="Arial" w:cs="Arial" w:hint="default"/>
          <w:szCs w:val="24"/>
        </w:rPr>
        <w:t>tudijná</w:t>
      </w:r>
      <w:r w:rsidRPr="00133782">
        <w:rPr>
          <w:rFonts w:ascii="Arial" w:hAnsi="Arial" w:cs="Arial" w:hint="default"/>
          <w:szCs w:val="24"/>
        </w:rPr>
        <w:t xml:space="preserve"> záť</w:t>
      </w:r>
      <w:r w:rsidRPr="00133782">
        <w:rPr>
          <w:rFonts w:ascii="Arial" w:hAnsi="Arial" w:cs="Arial" w:hint="default"/>
          <w:szCs w:val="24"/>
        </w:rPr>
        <w:t>až</w:t>
      </w:r>
      <w:r w:rsidRPr="00133782">
        <w:rPr>
          <w:rFonts w:ascii="Arial" w:hAnsi="Arial" w:cs="Arial" w:hint="default"/>
          <w:szCs w:val="24"/>
        </w:rPr>
        <w:t xml:space="preserve"> hodnotená</w:t>
      </w:r>
      <w:r w:rsidRPr="00133782">
        <w:rPr>
          <w:rFonts w:ascii="Arial" w:hAnsi="Arial" w:cs="Arial" w:hint="default"/>
          <w:szCs w:val="24"/>
        </w:rPr>
        <w:t xml:space="preserve"> odliš</w:t>
      </w:r>
      <w:r w:rsidRPr="00133782">
        <w:rPr>
          <w:rFonts w:ascii="Arial" w:hAnsi="Arial" w:cs="Arial" w:hint="default"/>
          <w:szCs w:val="24"/>
        </w:rPr>
        <w:t>ný</w:t>
      </w:r>
      <w:r w:rsidRPr="00133782">
        <w:rPr>
          <w:rFonts w:ascii="Arial" w:hAnsi="Arial" w:cs="Arial" w:hint="default"/>
          <w:szCs w:val="24"/>
        </w:rPr>
        <w:t>m poč</w:t>
      </w:r>
      <w:r w:rsidRPr="00133782">
        <w:rPr>
          <w:rFonts w:ascii="Arial" w:hAnsi="Arial" w:cs="Arial" w:hint="default"/>
          <w:szCs w:val="24"/>
        </w:rPr>
        <w:t>tom kreditov. Vynalož</w:t>
      </w:r>
      <w:r w:rsidRPr="00133782">
        <w:rPr>
          <w:rFonts w:ascii="Arial" w:hAnsi="Arial" w:cs="Arial" w:hint="default"/>
          <w:szCs w:val="24"/>
        </w:rPr>
        <w:t>ená</w:t>
      </w:r>
      <w:r w:rsidRPr="00133782">
        <w:rPr>
          <w:rFonts w:ascii="Arial" w:hAnsi="Arial" w:cs="Arial" w:hint="default"/>
          <w:szCs w:val="24"/>
        </w:rPr>
        <w:t xml:space="preserve"> prá</w:t>
      </w:r>
      <w:r w:rsidRPr="00133782">
        <w:rPr>
          <w:rFonts w:ascii="Arial" w:hAnsi="Arial" w:cs="Arial" w:hint="default"/>
          <w:szCs w:val="24"/>
        </w:rPr>
        <w:t>ca na n</w:t>
      </w:r>
      <w:r w:rsidRPr="00133782">
        <w:rPr>
          <w:rFonts w:ascii="Arial" w:hAnsi="Arial" w:cs="Arial" w:hint="default"/>
          <w:szCs w:val="24"/>
        </w:rPr>
        <w:t>a</w:t>
      </w:r>
      <w:r w:rsidRPr="00133782">
        <w:rPr>
          <w:rFonts w:ascii="Arial" w:hAnsi="Arial" w:cs="Arial" w:hint="default"/>
          <w:szCs w:val="24"/>
        </w:rPr>
        <w:t>š</w:t>
      </w:r>
      <w:r w:rsidRPr="00133782">
        <w:rPr>
          <w:rFonts w:ascii="Arial" w:hAnsi="Arial" w:cs="Arial" w:hint="default"/>
          <w:szCs w:val="24"/>
        </w:rPr>
        <w:t>tudovanie maté</w:t>
      </w:r>
      <w:r w:rsidRPr="00133782">
        <w:rPr>
          <w:rFonts w:ascii="Arial" w:hAnsi="Arial" w:cs="Arial" w:hint="default"/>
          <w:szCs w:val="24"/>
        </w:rPr>
        <w:t>rie pre postup k </w:t>
      </w:r>
      <w:r w:rsidRPr="00133782">
        <w:rPr>
          <w:rFonts w:ascii="Arial" w:hAnsi="Arial" w:cs="Arial" w:hint="default"/>
          <w:szCs w:val="24"/>
        </w:rPr>
        <w:t>š</w:t>
      </w:r>
      <w:r w:rsidRPr="00133782">
        <w:rPr>
          <w:rFonts w:ascii="Arial" w:hAnsi="Arial" w:cs="Arial" w:hint="default"/>
          <w:szCs w:val="24"/>
        </w:rPr>
        <w:t>tá</w:t>
      </w:r>
      <w:r w:rsidRPr="00133782">
        <w:rPr>
          <w:rFonts w:ascii="Arial" w:hAnsi="Arial" w:cs="Arial" w:hint="default"/>
          <w:szCs w:val="24"/>
        </w:rPr>
        <w:t>tnej zá</w:t>
      </w:r>
      <w:r w:rsidRPr="00133782">
        <w:rPr>
          <w:rFonts w:ascii="Arial" w:hAnsi="Arial" w:cs="Arial" w:hint="default"/>
          <w:szCs w:val="24"/>
        </w:rPr>
        <w:t>vereč</w:t>
      </w:r>
      <w:r w:rsidRPr="00133782">
        <w:rPr>
          <w:rFonts w:ascii="Arial" w:hAnsi="Arial" w:cs="Arial" w:hint="default"/>
          <w:szCs w:val="24"/>
        </w:rPr>
        <w:t>nej skúš</w:t>
      </w:r>
      <w:r w:rsidRPr="00133782">
        <w:rPr>
          <w:rFonts w:ascii="Arial" w:hAnsi="Arial" w:cs="Arial" w:hint="default"/>
          <w:szCs w:val="24"/>
        </w:rPr>
        <w:t>ke musí</w:t>
      </w:r>
      <w:r w:rsidRPr="00133782">
        <w:rPr>
          <w:rFonts w:ascii="Arial" w:hAnsi="Arial" w:cs="Arial" w:hint="default"/>
          <w:szCs w:val="24"/>
        </w:rPr>
        <w:t xml:space="preserve"> byť</w:t>
      </w:r>
      <w:r w:rsidRPr="00133782">
        <w:rPr>
          <w:rFonts w:ascii="Arial" w:hAnsi="Arial" w:cs="Arial" w:hint="default"/>
          <w:szCs w:val="24"/>
        </w:rPr>
        <w:t xml:space="preserve"> rovnaká</w:t>
      </w:r>
      <w:r w:rsidRPr="00133782">
        <w:rPr>
          <w:rFonts w:ascii="Arial" w:hAnsi="Arial" w:cs="Arial" w:hint="default"/>
          <w:szCs w:val="24"/>
        </w:rPr>
        <w:t xml:space="preserve"> pre interný</w:t>
      </w:r>
      <w:r w:rsidRPr="00133782">
        <w:rPr>
          <w:rFonts w:ascii="Arial" w:hAnsi="Arial" w:cs="Arial" w:hint="default"/>
          <w:szCs w:val="24"/>
        </w:rPr>
        <w:t>ch aj pre externý</w:t>
      </w:r>
      <w:r w:rsidRPr="00133782">
        <w:rPr>
          <w:rFonts w:ascii="Arial" w:hAnsi="Arial" w:cs="Arial" w:hint="default"/>
          <w:szCs w:val="24"/>
        </w:rPr>
        <w:t>ch š</w:t>
      </w:r>
      <w:r w:rsidRPr="00133782">
        <w:rPr>
          <w:rFonts w:ascii="Arial" w:hAnsi="Arial" w:cs="Arial" w:hint="default"/>
          <w:szCs w:val="24"/>
        </w:rPr>
        <w:t>tudentov a </w:t>
      </w:r>
      <w:r w:rsidRPr="00133782">
        <w:rPr>
          <w:rFonts w:ascii="Arial" w:hAnsi="Arial" w:cs="Arial" w:hint="default"/>
          <w:szCs w:val="24"/>
        </w:rPr>
        <w:t>to bez ohľ</w:t>
      </w:r>
      <w:r w:rsidRPr="00133782">
        <w:rPr>
          <w:rFonts w:ascii="Arial" w:hAnsi="Arial" w:cs="Arial" w:hint="default"/>
          <w:szCs w:val="24"/>
        </w:rPr>
        <w:t>adu na vybranú</w:t>
      </w:r>
      <w:r w:rsidRPr="00133782">
        <w:rPr>
          <w:rFonts w:ascii="Arial" w:hAnsi="Arial" w:cs="Arial" w:hint="default"/>
          <w:szCs w:val="24"/>
        </w:rPr>
        <w:t xml:space="preserve"> dĺž</w:t>
      </w:r>
      <w:r w:rsidRPr="00133782">
        <w:rPr>
          <w:rFonts w:ascii="Arial" w:hAnsi="Arial" w:cs="Arial" w:hint="default"/>
          <w:szCs w:val="24"/>
        </w:rPr>
        <w:t>ku prekladu.</w:t>
      </w:r>
    </w:p>
    <w:p w:rsidR="009633A2" w:rsidRPr="00133782" w:rsidP="00133782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="00133782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</w:rPr>
        <w:t xml:space="preserve">V čl. I 131. bode sa za slovo „záverečnej“ a za  slovo „rigoróznej“ vkladá slovo „práce“. 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3540"/>
        <w:rPr>
          <w:rFonts w:ascii="Arial" w:hAnsi="Arial" w:cs="Arial"/>
        </w:rPr>
      </w:pPr>
      <w:r w:rsidRPr="00133782">
        <w:rPr>
          <w:rFonts w:ascii="Arial" w:hAnsi="Arial" w:cs="Arial"/>
        </w:rPr>
        <w:t>Ide o opravu chyby v normatívnom texte súčasne platného znenia zákona.</w:t>
      </w:r>
    </w:p>
    <w:p w:rsidR="009633A2" w:rsidP="00133782">
      <w:pPr>
        <w:bidi w:val="0"/>
        <w:ind w:left="2832"/>
        <w:rPr>
          <w:rFonts w:ascii="Arial" w:hAnsi="Arial" w:cs="Arial"/>
        </w:rPr>
      </w:pPr>
    </w:p>
    <w:p w:rsidR="009143E4" w:rsidRPr="00133782" w:rsidP="00133782">
      <w:pPr>
        <w:bidi w:val="0"/>
        <w:ind w:left="2832"/>
        <w:rPr>
          <w:rFonts w:ascii="Arial" w:hAnsi="Arial" w:cs="Arial"/>
        </w:rPr>
      </w:pPr>
    </w:p>
    <w:p w:rsidR="0006353F" w:rsidP="0006353F">
      <w:pPr>
        <w:bidi w:val="0"/>
        <w:ind w:left="2832"/>
        <w:jc w:val="both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 xml:space="preserve">Ústavnoprávny výbor Národnej rady Slovenskej republiky </w:t>
      </w:r>
      <w:r>
        <w:rPr>
          <w:rFonts w:ascii="Arial" w:hAnsi="Arial" w:cs="Arial"/>
        </w:rPr>
        <w:t>Výbor NR SR</w:t>
      </w:r>
      <w:r w:rsidRPr="002670A7">
        <w:rPr>
          <w:rFonts w:ascii="Arial" w:hAnsi="Arial" w:cs="Arial"/>
        </w:rPr>
        <w:t xml:space="preserve"> pre zdravotníctvo</w:t>
      </w:r>
      <w:r w:rsidRPr="00133782">
        <w:rPr>
          <w:rFonts w:ascii="Arial" w:hAnsi="Arial" w:cs="Arial"/>
        </w:rPr>
        <w:t xml:space="preserve"> </w:t>
      </w:r>
    </w:p>
    <w:p w:rsidR="009633A2" w:rsidRPr="00133782" w:rsidP="00133782">
      <w:pPr>
        <w:bidi w:val="0"/>
        <w:ind w:left="2832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ľudské práva a národnostné menšiny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bidi w:val="0"/>
        <w:ind w:left="2832"/>
        <w:rPr>
          <w:rFonts w:ascii="Arial" w:hAnsi="Arial" w:cs="Arial"/>
        </w:rPr>
      </w:pPr>
    </w:p>
    <w:p w:rsidR="009633A2" w:rsidRPr="00133782" w:rsidP="00133782">
      <w:pPr>
        <w:pStyle w:val="NoSpacing"/>
        <w:numPr>
          <w:numId w:val="8"/>
        </w:numPr>
        <w:bidi w:val="0"/>
        <w:rPr>
          <w:rFonts w:ascii="Arial" w:hAnsi="Arial" w:cs="Arial" w:hint="default"/>
          <w:szCs w:val="24"/>
        </w:rPr>
      </w:pPr>
      <w:r w:rsidR="00133782">
        <w:rPr>
          <w:rFonts w:ascii="Arial" w:hAnsi="Arial" w:cs="Arial"/>
          <w:szCs w:val="24"/>
        </w:rPr>
        <w:t xml:space="preserve"> </w:t>
      </w: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  141. bode  §</w:t>
      </w:r>
      <w:r w:rsidRPr="00133782">
        <w:rPr>
          <w:rFonts w:ascii="Arial" w:hAnsi="Arial" w:cs="Arial" w:hint="default"/>
          <w:szCs w:val="24"/>
        </w:rPr>
        <w:t xml:space="preserve"> 74 odsek 4 znie:</w:t>
      </w:r>
    </w:p>
    <w:p w:rsidR="009633A2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(4) Vysokoš</w:t>
      </w:r>
      <w:r w:rsidRPr="00133782">
        <w:rPr>
          <w:rFonts w:ascii="Arial" w:hAnsi="Arial" w:cs="Arial" w:hint="default"/>
          <w:szCs w:val="24"/>
        </w:rPr>
        <w:t>kolský</w:t>
      </w:r>
      <w:r w:rsidRPr="00133782">
        <w:rPr>
          <w:rFonts w:ascii="Arial" w:hAnsi="Arial" w:cs="Arial" w:hint="default"/>
          <w:szCs w:val="24"/>
        </w:rPr>
        <w:t xml:space="preserve"> uč</w:t>
      </w:r>
      <w:r w:rsidRPr="00133782">
        <w:rPr>
          <w:rFonts w:ascii="Arial" w:hAnsi="Arial" w:cs="Arial" w:hint="default"/>
          <w:szCs w:val="24"/>
        </w:rPr>
        <w:t>iteľ</w:t>
      </w:r>
      <w:r w:rsidRPr="00133782">
        <w:rPr>
          <w:rFonts w:ascii="Arial" w:hAnsi="Arial" w:cs="Arial" w:hint="default"/>
          <w:szCs w:val="24"/>
        </w:rPr>
        <w:t>, vý</w:t>
      </w:r>
      <w:r w:rsidRPr="00133782">
        <w:rPr>
          <w:rFonts w:ascii="Arial" w:hAnsi="Arial" w:cs="Arial" w:hint="default"/>
          <w:szCs w:val="24"/>
        </w:rPr>
        <w:t>skumný</w:t>
      </w:r>
      <w:r w:rsidRPr="00133782">
        <w:rPr>
          <w:rFonts w:ascii="Arial" w:hAnsi="Arial" w:cs="Arial" w:hint="default"/>
          <w:szCs w:val="24"/>
        </w:rPr>
        <w:t xml:space="preserve"> pracovní</w:t>
      </w:r>
      <w:r w:rsidRPr="00133782">
        <w:rPr>
          <w:rFonts w:ascii="Arial" w:hAnsi="Arial" w:cs="Arial" w:hint="default"/>
          <w:szCs w:val="24"/>
        </w:rPr>
        <w:t>k a umelecký</w:t>
      </w:r>
      <w:r w:rsidRPr="00133782">
        <w:rPr>
          <w:rFonts w:ascii="Arial" w:hAnsi="Arial" w:cs="Arial" w:hint="default"/>
          <w:szCs w:val="24"/>
        </w:rPr>
        <w:t xml:space="preserve"> pracovní</w:t>
      </w:r>
      <w:r w:rsidRPr="00133782">
        <w:rPr>
          <w:rFonts w:ascii="Arial" w:hAnsi="Arial" w:cs="Arial" w:hint="default"/>
          <w:szCs w:val="24"/>
        </w:rPr>
        <w:t>k, kto</w:t>
      </w:r>
      <w:r w:rsidRPr="00133782">
        <w:rPr>
          <w:rFonts w:ascii="Arial" w:hAnsi="Arial" w:cs="Arial" w:hint="default"/>
          <w:szCs w:val="24"/>
        </w:rPr>
        <w:t>rý</w:t>
      </w:r>
      <w:r w:rsidRPr="00133782">
        <w:rPr>
          <w:rFonts w:ascii="Arial" w:hAnsi="Arial" w:cs="Arial" w:hint="default"/>
          <w:szCs w:val="24"/>
        </w:rPr>
        <w:t xml:space="preserve"> je v pracovnom pomere s </w:t>
      </w:r>
      <w:r w:rsidRPr="00133782">
        <w:rPr>
          <w:rFonts w:ascii="Arial" w:hAnsi="Arial" w:cs="Arial" w:hint="default"/>
          <w:szCs w:val="24"/>
        </w:rPr>
        <w:t>viacerý</w:t>
      </w:r>
      <w:r w:rsidRPr="00133782">
        <w:rPr>
          <w:rFonts w:ascii="Arial" w:hAnsi="Arial" w:cs="Arial" w:hint="default"/>
          <w:szCs w:val="24"/>
        </w:rPr>
        <w:t>mi vysoký</w:t>
      </w:r>
      <w:r w:rsidRPr="00133782">
        <w:rPr>
          <w:rFonts w:ascii="Arial" w:hAnsi="Arial" w:cs="Arial" w:hint="default"/>
          <w:szCs w:val="24"/>
        </w:rPr>
        <w:t>mi š</w:t>
      </w:r>
      <w:r w:rsidRPr="00133782">
        <w:rPr>
          <w:rFonts w:ascii="Arial" w:hAnsi="Arial" w:cs="Arial" w:hint="default"/>
          <w:szCs w:val="24"/>
        </w:rPr>
        <w:t>kolami sí</w:t>
      </w:r>
      <w:r w:rsidRPr="00133782">
        <w:rPr>
          <w:rFonts w:ascii="Arial" w:hAnsi="Arial" w:cs="Arial" w:hint="default"/>
          <w:szCs w:val="24"/>
        </w:rPr>
        <w:t>dliacimi alebo pô</w:t>
      </w:r>
      <w:r w:rsidRPr="00133782">
        <w:rPr>
          <w:rFonts w:ascii="Arial" w:hAnsi="Arial" w:cs="Arial" w:hint="default"/>
          <w:szCs w:val="24"/>
        </w:rPr>
        <w:t>sobiacimi na ú</w:t>
      </w:r>
      <w:r w:rsidRPr="00133782">
        <w:rPr>
          <w:rFonts w:ascii="Arial" w:hAnsi="Arial" w:cs="Arial" w:hint="default"/>
          <w:szCs w:val="24"/>
        </w:rPr>
        <w:t>zemí</w:t>
      </w:r>
      <w:r w:rsidRPr="00133782">
        <w:rPr>
          <w:rFonts w:ascii="Arial" w:hAnsi="Arial" w:cs="Arial" w:hint="default"/>
          <w:szCs w:val="24"/>
        </w:rPr>
        <w:t xml:space="preserve"> Slovenskej republiky, nesmie vykoná</w:t>
      </w:r>
      <w:r w:rsidRPr="00133782">
        <w:rPr>
          <w:rFonts w:ascii="Arial" w:hAnsi="Arial" w:cs="Arial" w:hint="default"/>
          <w:szCs w:val="24"/>
        </w:rPr>
        <w:t>vať</w:t>
      </w:r>
      <w:r w:rsidRPr="00133782">
        <w:rPr>
          <w:rFonts w:ascii="Arial" w:hAnsi="Arial" w:cs="Arial" w:hint="default"/>
          <w:szCs w:val="24"/>
        </w:rPr>
        <w:t xml:space="preserve"> prá</w:t>
      </w:r>
      <w:r w:rsidRPr="00133782">
        <w:rPr>
          <w:rFonts w:ascii="Arial" w:hAnsi="Arial" w:cs="Arial" w:hint="default"/>
          <w:szCs w:val="24"/>
        </w:rPr>
        <w:t>cu na ustanovený</w:t>
      </w:r>
      <w:r w:rsidRPr="00133782">
        <w:rPr>
          <w:rFonts w:ascii="Arial" w:hAnsi="Arial" w:cs="Arial" w:hint="default"/>
          <w:szCs w:val="24"/>
        </w:rPr>
        <w:t xml:space="preserve"> týž</w:t>
      </w:r>
      <w:r w:rsidRPr="00133782">
        <w:rPr>
          <w:rFonts w:ascii="Arial" w:hAnsi="Arial" w:cs="Arial" w:hint="default"/>
          <w:szCs w:val="24"/>
        </w:rPr>
        <w:t>denný</w:t>
      </w:r>
      <w:r w:rsidRPr="00133782">
        <w:rPr>
          <w:rFonts w:ascii="Arial" w:hAnsi="Arial" w:cs="Arial" w:hint="default"/>
          <w:szCs w:val="24"/>
        </w:rPr>
        <w:t xml:space="preserve"> pracovný</w:t>
      </w:r>
      <w:r w:rsidRPr="00133782">
        <w:rPr>
          <w:rFonts w:ascii="Arial" w:hAnsi="Arial" w:cs="Arial" w:hint="default"/>
          <w:szCs w:val="24"/>
        </w:rPr>
        <w:t xml:space="preserve"> č</w:t>
      </w:r>
      <w:r w:rsidRPr="00133782">
        <w:rPr>
          <w:rFonts w:ascii="Arial" w:hAnsi="Arial" w:cs="Arial" w:hint="default"/>
          <w:szCs w:val="24"/>
        </w:rPr>
        <w:t>as 40 hodí</w:t>
      </w:r>
      <w:r w:rsidRPr="00133782">
        <w:rPr>
          <w:rFonts w:ascii="Arial" w:hAnsi="Arial" w:cs="Arial" w:hint="default"/>
          <w:szCs w:val="24"/>
        </w:rPr>
        <w:t>n na viac ako jednej vysokej š</w:t>
      </w:r>
      <w:r w:rsidRPr="00133782">
        <w:rPr>
          <w:rFonts w:ascii="Arial" w:hAnsi="Arial" w:cs="Arial" w:hint="default"/>
          <w:szCs w:val="24"/>
        </w:rPr>
        <w:t>kole sí</w:t>
      </w:r>
      <w:r w:rsidRPr="00133782">
        <w:rPr>
          <w:rFonts w:ascii="Arial" w:hAnsi="Arial" w:cs="Arial" w:hint="default"/>
          <w:szCs w:val="24"/>
        </w:rPr>
        <w:t>dliacej alebo pô</w:t>
      </w:r>
      <w:r w:rsidRPr="00133782">
        <w:rPr>
          <w:rFonts w:ascii="Arial" w:hAnsi="Arial" w:cs="Arial" w:hint="default"/>
          <w:szCs w:val="24"/>
        </w:rPr>
        <w:t>sobiacej na ú</w:t>
      </w:r>
      <w:r w:rsidRPr="00133782">
        <w:rPr>
          <w:rFonts w:ascii="Arial" w:hAnsi="Arial" w:cs="Arial" w:hint="default"/>
          <w:szCs w:val="24"/>
        </w:rPr>
        <w:t>zemí</w:t>
      </w:r>
      <w:r w:rsidRPr="00133782">
        <w:rPr>
          <w:rFonts w:ascii="Arial" w:hAnsi="Arial" w:cs="Arial" w:hint="default"/>
          <w:szCs w:val="24"/>
        </w:rPr>
        <w:t xml:space="preserve"> Slov</w:t>
      </w:r>
      <w:r w:rsidRPr="00133782">
        <w:rPr>
          <w:rFonts w:ascii="Arial" w:hAnsi="Arial" w:cs="Arial" w:hint="default"/>
          <w:szCs w:val="24"/>
        </w:rPr>
        <w:t>e</w:t>
      </w:r>
      <w:r w:rsidRPr="00133782">
        <w:rPr>
          <w:rFonts w:ascii="Arial" w:hAnsi="Arial" w:cs="Arial" w:hint="default"/>
          <w:szCs w:val="24"/>
        </w:rPr>
        <w:t>nskej republiky a </w:t>
      </w:r>
      <w:r w:rsidRPr="00133782">
        <w:rPr>
          <w:rFonts w:ascii="Arial" w:hAnsi="Arial" w:cs="Arial" w:hint="default"/>
          <w:szCs w:val="24"/>
        </w:rPr>
        <w:t>zá</w:t>
      </w:r>
      <w:r w:rsidRPr="00133782">
        <w:rPr>
          <w:rFonts w:ascii="Arial" w:hAnsi="Arial" w:cs="Arial" w:hint="default"/>
          <w:szCs w:val="24"/>
        </w:rPr>
        <w:t>roveň</w:t>
      </w:r>
      <w:r w:rsidRPr="00133782">
        <w:rPr>
          <w:rFonts w:ascii="Arial" w:hAnsi="Arial" w:cs="Arial" w:hint="default"/>
          <w:szCs w:val="24"/>
        </w:rPr>
        <w:t xml:space="preserve"> v </w:t>
      </w:r>
      <w:r w:rsidRPr="00133782">
        <w:rPr>
          <w:rFonts w:ascii="Arial" w:hAnsi="Arial" w:cs="Arial" w:hint="default"/>
          <w:szCs w:val="24"/>
        </w:rPr>
        <w:t>kratš</w:t>
      </w:r>
      <w:r w:rsidRPr="00133782">
        <w:rPr>
          <w:rFonts w:ascii="Arial" w:hAnsi="Arial" w:cs="Arial" w:hint="default"/>
          <w:szCs w:val="24"/>
        </w:rPr>
        <w:t>om týž</w:t>
      </w:r>
      <w:r w:rsidRPr="00133782">
        <w:rPr>
          <w:rFonts w:ascii="Arial" w:hAnsi="Arial" w:cs="Arial" w:hint="default"/>
          <w:szCs w:val="24"/>
        </w:rPr>
        <w:t>dennom pracovnom č</w:t>
      </w:r>
      <w:r w:rsidRPr="00133782">
        <w:rPr>
          <w:rFonts w:ascii="Arial" w:hAnsi="Arial" w:cs="Arial" w:hint="default"/>
          <w:szCs w:val="24"/>
        </w:rPr>
        <w:t>ase na viac ako dvoch taký</w:t>
      </w:r>
      <w:r w:rsidRPr="00133782">
        <w:rPr>
          <w:rFonts w:ascii="Arial" w:hAnsi="Arial" w:cs="Arial" w:hint="default"/>
          <w:szCs w:val="24"/>
        </w:rPr>
        <w:t>ch vysoký</w:t>
      </w:r>
      <w:r w:rsidRPr="00133782">
        <w:rPr>
          <w:rFonts w:ascii="Arial" w:hAnsi="Arial" w:cs="Arial" w:hint="default"/>
          <w:szCs w:val="24"/>
        </w:rPr>
        <w:t>ch š</w:t>
      </w:r>
      <w:r w:rsidRPr="00133782">
        <w:rPr>
          <w:rFonts w:ascii="Arial" w:hAnsi="Arial" w:cs="Arial" w:hint="default"/>
          <w:szCs w:val="24"/>
        </w:rPr>
        <w:t>kolá</w:t>
      </w:r>
      <w:r w:rsidRPr="00133782">
        <w:rPr>
          <w:rFonts w:ascii="Arial" w:hAnsi="Arial" w:cs="Arial" w:hint="default"/>
          <w:szCs w:val="24"/>
        </w:rPr>
        <w:t>ch.“</w:t>
      </w:r>
    </w:p>
    <w:p w:rsidR="009633A2" w:rsidRPr="00133782" w:rsidP="00133782">
      <w:pPr>
        <w:pStyle w:val="ListParagraph"/>
        <w:tabs>
          <w:tab w:val="left" w:pos="4678"/>
        </w:tabs>
        <w:autoSpaceDE w:val="0"/>
        <w:bidi w:val="0"/>
        <w:ind w:left="360"/>
        <w:rPr>
          <w:rStyle w:val="apple-style-span"/>
          <w:rFonts w:ascii="Arial" w:hAnsi="Arial" w:cs="Arial"/>
        </w:rPr>
      </w:pPr>
    </w:p>
    <w:p w:rsidR="009633A2" w:rsidRPr="00133782" w:rsidP="00133782">
      <w:pPr>
        <w:pStyle w:val="NoSpacing"/>
        <w:bidi w:val="0"/>
        <w:ind w:left="3540"/>
        <w:rPr>
          <w:rStyle w:val="apple-style-span"/>
          <w:rFonts w:ascii="Arial" w:hAnsi="Arial" w:cs="Arial" w:hint="default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Zmierň</w:t>
      </w:r>
      <w:r w:rsidRPr="00133782">
        <w:rPr>
          <w:rStyle w:val="apple-style-span"/>
          <w:rFonts w:ascii="Arial" w:hAnsi="Arial" w:cs="Arial" w:hint="default"/>
          <w:szCs w:val="24"/>
        </w:rPr>
        <w:t>uje sa obmedzenie navrhnuté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133782">
        <w:rPr>
          <w:rStyle w:val="apple-style-span"/>
          <w:rFonts w:ascii="Arial" w:hAnsi="Arial" w:cs="Arial" w:hint="default"/>
          <w:szCs w:val="24"/>
        </w:rPr>
        <w:t>novele zá</w:t>
      </w:r>
      <w:r w:rsidRPr="00133782">
        <w:rPr>
          <w:rStyle w:val="apple-style-span"/>
          <w:rFonts w:ascii="Arial" w:hAnsi="Arial" w:cs="Arial" w:hint="default"/>
          <w:szCs w:val="24"/>
        </w:rPr>
        <w:t>kona tak, ž</w:t>
      </w:r>
      <w:r w:rsidRPr="00133782">
        <w:rPr>
          <w:rStyle w:val="apple-style-span"/>
          <w:rFonts w:ascii="Arial" w:hAnsi="Arial" w:cs="Arial" w:hint="default"/>
          <w:szCs w:val="24"/>
        </w:rPr>
        <w:t>e sa vypúšť</w:t>
      </w:r>
      <w:r w:rsidRPr="00133782">
        <w:rPr>
          <w:rStyle w:val="apple-style-span"/>
          <w:rFonts w:ascii="Arial" w:hAnsi="Arial" w:cs="Arial" w:hint="default"/>
          <w:szCs w:val="24"/>
        </w:rPr>
        <w:t>ajú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dohody o </w:t>
      </w:r>
      <w:r w:rsidRPr="00133782">
        <w:rPr>
          <w:rStyle w:val="apple-style-span"/>
          <w:rFonts w:ascii="Arial" w:hAnsi="Arial" w:cs="Arial" w:hint="default"/>
          <w:szCs w:val="24"/>
        </w:rPr>
        <w:t>prá</w:t>
      </w:r>
      <w:r w:rsidRPr="00133782">
        <w:rPr>
          <w:rStyle w:val="apple-style-span"/>
          <w:rFonts w:ascii="Arial" w:hAnsi="Arial" w:cs="Arial" w:hint="default"/>
          <w:szCs w:val="24"/>
        </w:rPr>
        <w:t>cach mimo pracovné</w:t>
      </w:r>
      <w:r w:rsidRPr="00133782">
        <w:rPr>
          <w:rStyle w:val="apple-style-span"/>
          <w:rFonts w:ascii="Arial" w:hAnsi="Arial" w:cs="Arial" w:hint="default"/>
          <w:szCs w:val="24"/>
        </w:rPr>
        <w:t>ho pomeru a </w:t>
      </w:r>
      <w:r w:rsidRPr="00133782">
        <w:rPr>
          <w:rStyle w:val="apple-style-span"/>
          <w:rFonts w:ascii="Arial" w:hAnsi="Arial" w:cs="Arial" w:hint="default"/>
          <w:szCs w:val="24"/>
        </w:rPr>
        <w:t>zá</w:t>
      </w:r>
      <w:r w:rsidRPr="00133782">
        <w:rPr>
          <w:rStyle w:val="apple-style-span"/>
          <w:rFonts w:ascii="Arial" w:hAnsi="Arial" w:cs="Arial" w:hint="default"/>
          <w:szCs w:val="24"/>
        </w:rPr>
        <w:t>roveň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sa upravuje navrhnuté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obmedzenie 69 hodí</w:t>
      </w:r>
      <w:r w:rsidRPr="00133782">
        <w:rPr>
          <w:rStyle w:val="apple-style-span"/>
          <w:rFonts w:ascii="Arial" w:hAnsi="Arial" w:cs="Arial" w:hint="default"/>
          <w:szCs w:val="24"/>
        </w:rPr>
        <w:t>n. Takto upravené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znenie sleduje rovnaký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cieľ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ako pô</w:t>
      </w:r>
      <w:r w:rsidRPr="00133782">
        <w:rPr>
          <w:rStyle w:val="apple-style-span"/>
          <w:rFonts w:ascii="Arial" w:hAnsi="Arial" w:cs="Arial" w:hint="default"/>
          <w:szCs w:val="24"/>
        </w:rPr>
        <w:t>vodný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ná</w:t>
      </w:r>
      <w:r w:rsidRPr="00133782">
        <w:rPr>
          <w:rStyle w:val="apple-style-span"/>
          <w:rFonts w:ascii="Arial" w:hAnsi="Arial" w:cs="Arial" w:hint="default"/>
          <w:szCs w:val="24"/>
        </w:rPr>
        <w:t>vrh, avš</w:t>
      </w:r>
      <w:r w:rsidRPr="00133782">
        <w:rPr>
          <w:rStyle w:val="apple-style-span"/>
          <w:rFonts w:ascii="Arial" w:hAnsi="Arial" w:cs="Arial" w:hint="default"/>
          <w:szCs w:val="24"/>
        </w:rPr>
        <w:t>ak zvyš</w:t>
      </w:r>
      <w:r w:rsidRPr="00133782">
        <w:rPr>
          <w:rStyle w:val="apple-style-span"/>
          <w:rFonts w:ascii="Arial" w:hAnsi="Arial" w:cs="Arial" w:hint="default"/>
          <w:szCs w:val="24"/>
        </w:rPr>
        <w:t>uje sa vlastná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zodpovednosť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vysokej š</w:t>
      </w:r>
      <w:r w:rsidRPr="00133782">
        <w:rPr>
          <w:rStyle w:val="apple-style-span"/>
          <w:rFonts w:ascii="Arial" w:hAnsi="Arial" w:cs="Arial" w:hint="default"/>
          <w:szCs w:val="24"/>
        </w:rPr>
        <w:t>koly pri dohadovaní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pracovný</w:t>
      </w:r>
      <w:r w:rsidRPr="00133782">
        <w:rPr>
          <w:rStyle w:val="apple-style-span"/>
          <w:rFonts w:ascii="Arial" w:hAnsi="Arial" w:cs="Arial" w:hint="default"/>
          <w:szCs w:val="24"/>
        </w:rPr>
        <w:t>ch pomerov na kratší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týž</w:t>
      </w:r>
      <w:r w:rsidRPr="00133782">
        <w:rPr>
          <w:rStyle w:val="apple-style-span"/>
          <w:rFonts w:ascii="Arial" w:hAnsi="Arial" w:cs="Arial" w:hint="default"/>
          <w:szCs w:val="24"/>
        </w:rPr>
        <w:t>denný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pracovný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č</w:t>
      </w:r>
      <w:r w:rsidRPr="00133782">
        <w:rPr>
          <w:rStyle w:val="apple-style-span"/>
          <w:rFonts w:ascii="Arial" w:hAnsi="Arial" w:cs="Arial" w:hint="default"/>
          <w:szCs w:val="24"/>
        </w:rPr>
        <w:t>as. Ná</w:t>
      </w:r>
      <w:r w:rsidRPr="00133782">
        <w:rPr>
          <w:rStyle w:val="apple-style-span"/>
          <w:rFonts w:ascii="Arial" w:hAnsi="Arial" w:cs="Arial" w:hint="default"/>
          <w:szCs w:val="24"/>
        </w:rPr>
        <w:t>vrh umožň</w:t>
      </w:r>
      <w:r w:rsidRPr="00133782">
        <w:rPr>
          <w:rStyle w:val="apple-style-span"/>
          <w:rFonts w:ascii="Arial" w:hAnsi="Arial" w:cs="Arial" w:hint="default"/>
          <w:szCs w:val="24"/>
        </w:rPr>
        <w:t>uje niekoľ</w:t>
      </w:r>
      <w:r w:rsidRPr="00133782">
        <w:rPr>
          <w:rStyle w:val="apple-style-span"/>
          <w:rFonts w:ascii="Arial" w:hAnsi="Arial" w:cs="Arial" w:hint="default"/>
          <w:szCs w:val="24"/>
        </w:rPr>
        <w:t>ko kombiná</w:t>
      </w:r>
      <w:r w:rsidRPr="00133782">
        <w:rPr>
          <w:rStyle w:val="apple-style-span"/>
          <w:rFonts w:ascii="Arial" w:hAnsi="Arial" w:cs="Arial" w:hint="default"/>
          <w:szCs w:val="24"/>
        </w:rPr>
        <w:t>cií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pracovný</w:t>
      </w:r>
      <w:r w:rsidRPr="00133782">
        <w:rPr>
          <w:rStyle w:val="apple-style-span"/>
          <w:rFonts w:ascii="Arial" w:hAnsi="Arial" w:cs="Arial" w:hint="default"/>
          <w:szCs w:val="24"/>
        </w:rPr>
        <w:t>ch pomero</w:t>
      </w:r>
      <w:r w:rsidRPr="00133782">
        <w:rPr>
          <w:rStyle w:val="apple-style-span"/>
          <w:rFonts w:ascii="Arial" w:hAnsi="Arial" w:cs="Arial" w:hint="default"/>
          <w:szCs w:val="24"/>
        </w:rPr>
        <w:t>v</w:t>
      </w:r>
      <w:r w:rsidRPr="00133782">
        <w:rPr>
          <w:rStyle w:val="apple-style-span"/>
          <w:rFonts w:ascii="Arial" w:hAnsi="Arial" w:cs="Arial" w:hint="default"/>
          <w:szCs w:val="24"/>
        </w:rPr>
        <w:t>: jeden na „</w:t>
      </w:r>
      <w:r w:rsidRPr="00133782">
        <w:rPr>
          <w:rStyle w:val="apple-style-span"/>
          <w:rFonts w:ascii="Arial" w:hAnsi="Arial" w:cs="Arial" w:hint="default"/>
          <w:szCs w:val="24"/>
        </w:rPr>
        <w:t>plný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ú</w:t>
      </w:r>
      <w:r w:rsidRPr="00133782">
        <w:rPr>
          <w:rStyle w:val="apple-style-span"/>
          <w:rFonts w:ascii="Arial" w:hAnsi="Arial" w:cs="Arial" w:hint="default"/>
          <w:szCs w:val="24"/>
        </w:rPr>
        <w:t>vä</w:t>
      </w:r>
      <w:r w:rsidRPr="00133782">
        <w:rPr>
          <w:rStyle w:val="apple-style-span"/>
          <w:rFonts w:ascii="Arial" w:hAnsi="Arial" w:cs="Arial" w:hint="default"/>
          <w:szCs w:val="24"/>
        </w:rPr>
        <w:t>zok“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 k </w:t>
      </w:r>
      <w:r w:rsidRPr="00133782">
        <w:rPr>
          <w:rStyle w:val="apple-style-span"/>
          <w:rFonts w:ascii="Arial" w:hAnsi="Arial" w:cs="Arial" w:hint="default"/>
          <w:szCs w:val="24"/>
        </w:rPr>
        <w:t>tomu ž</w:t>
      </w:r>
      <w:r w:rsidRPr="00133782">
        <w:rPr>
          <w:rStyle w:val="apple-style-span"/>
          <w:rFonts w:ascii="Arial" w:hAnsi="Arial" w:cs="Arial" w:hint="default"/>
          <w:szCs w:val="24"/>
        </w:rPr>
        <w:t>iaden, jeden alebo dva na „č</w:t>
      </w:r>
      <w:r w:rsidRPr="00133782">
        <w:rPr>
          <w:rStyle w:val="apple-style-span"/>
          <w:rFonts w:ascii="Arial" w:hAnsi="Arial" w:cs="Arial" w:hint="default"/>
          <w:szCs w:val="24"/>
        </w:rPr>
        <w:t>iastoč</w:t>
      </w:r>
      <w:r w:rsidRPr="00133782">
        <w:rPr>
          <w:rStyle w:val="apple-style-span"/>
          <w:rFonts w:ascii="Arial" w:hAnsi="Arial" w:cs="Arial" w:hint="default"/>
          <w:szCs w:val="24"/>
        </w:rPr>
        <w:t>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ú</w:t>
      </w:r>
      <w:r w:rsidRPr="00133782">
        <w:rPr>
          <w:rStyle w:val="apple-style-span"/>
          <w:rFonts w:ascii="Arial" w:hAnsi="Arial" w:cs="Arial" w:hint="default"/>
          <w:szCs w:val="24"/>
        </w:rPr>
        <w:t>vä</w:t>
      </w:r>
      <w:r w:rsidRPr="00133782">
        <w:rPr>
          <w:rStyle w:val="apple-style-span"/>
          <w:rFonts w:ascii="Arial" w:hAnsi="Arial" w:cs="Arial" w:hint="default"/>
          <w:szCs w:val="24"/>
        </w:rPr>
        <w:t>zok“</w:t>
      </w:r>
      <w:r w:rsidRPr="00133782">
        <w:rPr>
          <w:rStyle w:val="apple-style-span"/>
          <w:rFonts w:ascii="Arial" w:hAnsi="Arial" w:cs="Arial" w:hint="default"/>
          <w:szCs w:val="24"/>
        </w:rPr>
        <w:t>, prí</w:t>
      </w:r>
      <w:r w:rsidRPr="00133782">
        <w:rPr>
          <w:rStyle w:val="apple-style-span"/>
          <w:rFonts w:ascii="Arial" w:hAnsi="Arial" w:cs="Arial" w:hint="default"/>
          <w:szCs w:val="24"/>
        </w:rPr>
        <w:t>padne ž</w:t>
      </w:r>
      <w:r w:rsidRPr="00133782">
        <w:rPr>
          <w:rStyle w:val="apple-style-span"/>
          <w:rFonts w:ascii="Arial" w:hAnsi="Arial" w:cs="Arial" w:hint="default"/>
          <w:szCs w:val="24"/>
        </w:rPr>
        <w:t>iaden na „</w:t>
      </w:r>
      <w:r w:rsidRPr="00133782">
        <w:rPr>
          <w:rStyle w:val="apple-style-span"/>
          <w:rFonts w:ascii="Arial" w:hAnsi="Arial" w:cs="Arial" w:hint="default"/>
          <w:szCs w:val="24"/>
        </w:rPr>
        <w:t>plný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ú</w:t>
      </w:r>
      <w:r w:rsidRPr="00133782">
        <w:rPr>
          <w:rStyle w:val="apple-style-span"/>
          <w:rFonts w:ascii="Arial" w:hAnsi="Arial" w:cs="Arial" w:hint="default"/>
          <w:szCs w:val="24"/>
        </w:rPr>
        <w:t>vä</w:t>
      </w:r>
      <w:r w:rsidRPr="00133782">
        <w:rPr>
          <w:rStyle w:val="apple-style-span"/>
          <w:rFonts w:ascii="Arial" w:hAnsi="Arial" w:cs="Arial" w:hint="default"/>
          <w:szCs w:val="24"/>
        </w:rPr>
        <w:t>zok“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 k </w:t>
      </w:r>
      <w:r w:rsidRPr="00133782">
        <w:rPr>
          <w:rStyle w:val="apple-style-span"/>
          <w:rFonts w:ascii="Arial" w:hAnsi="Arial" w:cs="Arial" w:hint="default"/>
          <w:szCs w:val="24"/>
        </w:rPr>
        <w:t>tomu jeden, dva alebo tri na „č</w:t>
      </w:r>
      <w:r w:rsidRPr="00133782">
        <w:rPr>
          <w:rStyle w:val="apple-style-span"/>
          <w:rFonts w:ascii="Arial" w:hAnsi="Arial" w:cs="Arial" w:hint="default"/>
          <w:szCs w:val="24"/>
        </w:rPr>
        <w:t>iastoč</w:t>
      </w:r>
      <w:r w:rsidRPr="00133782">
        <w:rPr>
          <w:rStyle w:val="apple-style-span"/>
          <w:rFonts w:ascii="Arial" w:hAnsi="Arial" w:cs="Arial" w:hint="default"/>
          <w:szCs w:val="24"/>
        </w:rPr>
        <w:t>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ú</w:t>
      </w:r>
      <w:r w:rsidRPr="00133782">
        <w:rPr>
          <w:rStyle w:val="apple-style-span"/>
          <w:rFonts w:ascii="Arial" w:hAnsi="Arial" w:cs="Arial" w:hint="default"/>
          <w:szCs w:val="24"/>
        </w:rPr>
        <w:t>vä</w:t>
      </w:r>
      <w:r w:rsidRPr="00133782">
        <w:rPr>
          <w:rStyle w:val="apple-style-span"/>
          <w:rFonts w:ascii="Arial" w:hAnsi="Arial" w:cs="Arial" w:hint="default"/>
          <w:szCs w:val="24"/>
        </w:rPr>
        <w:t>zok“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</w:t>
      </w:r>
      <w:r w:rsidRPr="00133782">
        <w:rPr>
          <w:rStyle w:val="apple-style-span"/>
          <w:rFonts w:ascii="Arial" w:hAnsi="Arial" w:cs="Arial" w:hint="default"/>
          <w:szCs w:val="24"/>
        </w:rPr>
        <w:t>–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rozhodujú</w:t>
      </w:r>
      <w:r w:rsidRPr="00133782">
        <w:rPr>
          <w:rStyle w:val="apple-style-span"/>
          <w:rFonts w:ascii="Arial" w:hAnsi="Arial" w:cs="Arial" w:hint="default"/>
          <w:szCs w:val="24"/>
        </w:rPr>
        <w:t>ci je teda celkový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poč</w:t>
      </w:r>
      <w:r w:rsidRPr="00133782">
        <w:rPr>
          <w:rStyle w:val="apple-style-span"/>
          <w:rFonts w:ascii="Arial" w:hAnsi="Arial" w:cs="Arial" w:hint="default"/>
          <w:szCs w:val="24"/>
        </w:rPr>
        <w:t>et pracovný</w:t>
      </w:r>
      <w:r w:rsidRPr="00133782">
        <w:rPr>
          <w:rStyle w:val="apple-style-span"/>
          <w:rFonts w:ascii="Arial" w:hAnsi="Arial" w:cs="Arial" w:hint="default"/>
          <w:szCs w:val="24"/>
        </w:rPr>
        <w:t>ch pomerov. Zamestná</w:t>
      </w:r>
      <w:r w:rsidRPr="00133782">
        <w:rPr>
          <w:rStyle w:val="apple-style-span"/>
          <w:rFonts w:ascii="Arial" w:hAnsi="Arial" w:cs="Arial" w:hint="default"/>
          <w:szCs w:val="24"/>
        </w:rPr>
        <w:t>vanie mimo akademickej pô</w:t>
      </w:r>
      <w:r w:rsidRPr="00133782">
        <w:rPr>
          <w:rStyle w:val="apple-style-span"/>
          <w:rFonts w:ascii="Arial" w:hAnsi="Arial" w:cs="Arial" w:hint="default"/>
          <w:szCs w:val="24"/>
        </w:rPr>
        <w:t>d</w:t>
      </w:r>
      <w:r w:rsidRPr="00133782">
        <w:rPr>
          <w:rStyle w:val="apple-style-span"/>
          <w:rFonts w:ascii="Arial" w:hAnsi="Arial" w:cs="Arial" w:hint="default"/>
          <w:szCs w:val="24"/>
        </w:rPr>
        <w:t>y v </w:t>
      </w:r>
      <w:r w:rsidRPr="00133782">
        <w:rPr>
          <w:rStyle w:val="apple-style-span"/>
          <w:rFonts w:ascii="Arial" w:hAnsi="Arial" w:cs="Arial" w:hint="default"/>
          <w:szCs w:val="24"/>
        </w:rPr>
        <w:t>iný</w:t>
      </w:r>
      <w:r w:rsidRPr="00133782">
        <w:rPr>
          <w:rStyle w:val="apple-style-span"/>
          <w:rFonts w:ascii="Arial" w:hAnsi="Arial" w:cs="Arial" w:hint="default"/>
          <w:szCs w:val="24"/>
        </w:rPr>
        <w:t>ch pracovný</w:t>
      </w:r>
      <w:r w:rsidRPr="00133782">
        <w:rPr>
          <w:rStyle w:val="apple-style-span"/>
          <w:rFonts w:ascii="Arial" w:hAnsi="Arial" w:cs="Arial" w:hint="default"/>
          <w:szCs w:val="24"/>
        </w:rPr>
        <w:t>ch pozí</w:t>
      </w:r>
      <w:r w:rsidRPr="00133782">
        <w:rPr>
          <w:rStyle w:val="apple-style-span"/>
          <w:rFonts w:ascii="Arial" w:hAnsi="Arial" w:cs="Arial" w:hint="default"/>
          <w:szCs w:val="24"/>
        </w:rPr>
        <w:t>ciá</w:t>
      </w:r>
      <w:r w:rsidRPr="00133782">
        <w:rPr>
          <w:rStyle w:val="apple-style-span"/>
          <w:rFonts w:ascii="Arial" w:hAnsi="Arial" w:cs="Arial" w:hint="default"/>
          <w:szCs w:val="24"/>
        </w:rPr>
        <w:t>ch zostá</w:t>
      </w:r>
      <w:r w:rsidRPr="00133782">
        <w:rPr>
          <w:rStyle w:val="apple-style-span"/>
          <w:rFonts w:ascii="Arial" w:hAnsi="Arial" w:cs="Arial" w:hint="default"/>
          <w:szCs w:val="24"/>
        </w:rPr>
        <w:t>va naď</w:t>
      </w:r>
      <w:r w:rsidRPr="00133782">
        <w:rPr>
          <w:rStyle w:val="apple-style-span"/>
          <w:rFonts w:ascii="Arial" w:hAnsi="Arial" w:cs="Arial" w:hint="default"/>
          <w:szCs w:val="24"/>
        </w:rPr>
        <w:t>alej v </w:t>
      </w:r>
      <w:r w:rsidRPr="00133782">
        <w:rPr>
          <w:rStyle w:val="apple-style-span"/>
          <w:rFonts w:ascii="Arial" w:hAnsi="Arial" w:cs="Arial" w:hint="default"/>
          <w:szCs w:val="24"/>
        </w:rPr>
        <w:t>prá</w:t>
      </w:r>
      <w:r w:rsidRPr="00133782">
        <w:rPr>
          <w:rStyle w:val="apple-style-span"/>
          <w:rFonts w:ascii="Arial" w:hAnsi="Arial" w:cs="Arial" w:hint="default"/>
          <w:szCs w:val="24"/>
        </w:rPr>
        <w:t>vnom rež</w:t>
      </w:r>
      <w:r w:rsidRPr="00133782">
        <w:rPr>
          <w:rStyle w:val="apple-style-span"/>
          <w:rFonts w:ascii="Arial" w:hAnsi="Arial" w:cs="Arial" w:hint="default"/>
          <w:szCs w:val="24"/>
        </w:rPr>
        <w:t>ime Zá</w:t>
      </w:r>
      <w:r w:rsidRPr="00133782">
        <w:rPr>
          <w:rStyle w:val="apple-style-span"/>
          <w:rFonts w:ascii="Arial" w:hAnsi="Arial" w:cs="Arial" w:hint="default"/>
          <w:szCs w:val="24"/>
        </w:rPr>
        <w:t>konní</w:t>
      </w:r>
      <w:r w:rsidRPr="00133782">
        <w:rPr>
          <w:rStyle w:val="apple-style-span"/>
          <w:rFonts w:ascii="Arial" w:hAnsi="Arial" w:cs="Arial" w:hint="default"/>
          <w:szCs w:val="24"/>
        </w:rPr>
        <w:t>ka prá</w:t>
      </w:r>
      <w:r w:rsidRPr="00133782">
        <w:rPr>
          <w:rStyle w:val="apple-style-span"/>
          <w:rFonts w:ascii="Arial" w:hAnsi="Arial" w:cs="Arial" w:hint="default"/>
          <w:szCs w:val="24"/>
        </w:rPr>
        <w:t>ce.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="00133782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</w:rPr>
        <w:t>V čl. I 142. bode  sa slová „a  6“ nahrádzajú slovami „ a 4“</w:t>
      </w:r>
    </w:p>
    <w:p w:rsidR="009633A2" w:rsidRPr="00133782" w:rsidP="00133782">
      <w:pPr>
        <w:bidi w:val="0"/>
        <w:ind w:firstLine="708"/>
        <w:rPr>
          <w:rFonts w:ascii="Arial" w:hAnsi="Arial" w:cs="Arial"/>
        </w:rPr>
      </w:pPr>
    </w:p>
    <w:p w:rsidR="009633A2" w:rsidRPr="00133782" w:rsidP="00133782">
      <w:pPr>
        <w:bidi w:val="0"/>
        <w:ind w:left="2832" w:firstLine="708"/>
        <w:rPr>
          <w:rFonts w:ascii="Arial" w:hAnsi="Arial" w:cs="Arial"/>
        </w:rPr>
      </w:pPr>
      <w:r w:rsidRPr="00133782">
        <w:rPr>
          <w:rFonts w:ascii="Arial" w:hAnsi="Arial" w:cs="Arial"/>
        </w:rPr>
        <w:t xml:space="preserve">Ide o spresnenie odkazu  na normatívny text. </w:t>
      </w:r>
    </w:p>
    <w:p w:rsidR="009633A2" w:rsidRPr="00133782" w:rsidP="00133782">
      <w:pPr>
        <w:bidi w:val="0"/>
        <w:ind w:firstLine="708"/>
        <w:rPr>
          <w:rFonts w:ascii="Arial" w:hAnsi="Arial" w:cs="Arial"/>
        </w:rPr>
      </w:pPr>
    </w:p>
    <w:p w:rsidR="0006353F" w:rsidP="0006353F">
      <w:pPr>
        <w:bidi w:val="0"/>
        <w:ind w:left="2832"/>
        <w:jc w:val="both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 xml:space="preserve">Ústavnoprávny výbor Národnej rady Slovenskej republiky </w:t>
      </w:r>
      <w:r>
        <w:rPr>
          <w:rFonts w:ascii="Arial" w:hAnsi="Arial" w:cs="Arial"/>
        </w:rPr>
        <w:t>Výbor NR SR</w:t>
      </w:r>
      <w:r w:rsidRPr="002670A7">
        <w:rPr>
          <w:rFonts w:ascii="Arial" w:hAnsi="Arial" w:cs="Arial"/>
        </w:rPr>
        <w:t xml:space="preserve"> pre zdravotníctvo</w:t>
      </w:r>
      <w:r w:rsidRPr="00133782">
        <w:rPr>
          <w:rFonts w:ascii="Arial" w:hAnsi="Arial" w:cs="Arial"/>
        </w:rPr>
        <w:t xml:space="preserve"> </w:t>
      </w:r>
    </w:p>
    <w:p w:rsidR="009633A2" w:rsidRPr="00133782" w:rsidP="00133782">
      <w:pPr>
        <w:bidi w:val="0"/>
        <w:ind w:left="2832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ľudské práva a národnostné menšiny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P="00133782">
      <w:pPr>
        <w:bidi w:val="0"/>
        <w:ind w:firstLine="708"/>
        <w:rPr>
          <w:rFonts w:ascii="Arial" w:hAnsi="Arial" w:cs="Arial"/>
        </w:rPr>
      </w:pPr>
    </w:p>
    <w:p w:rsidR="009143E4" w:rsidP="00133782">
      <w:pPr>
        <w:bidi w:val="0"/>
        <w:ind w:firstLine="708"/>
        <w:rPr>
          <w:rFonts w:ascii="Arial" w:hAnsi="Arial" w:cs="Arial"/>
        </w:rPr>
      </w:pPr>
    </w:p>
    <w:p w:rsidR="009143E4" w:rsidRPr="00133782" w:rsidP="00133782">
      <w:pPr>
        <w:bidi w:val="0"/>
        <w:ind w:firstLine="708"/>
        <w:rPr>
          <w:rFonts w:ascii="Arial" w:hAnsi="Arial" w:cs="Arial"/>
        </w:rPr>
      </w:pPr>
    </w:p>
    <w:p w:rsidR="00696FC6" w:rsidRPr="00133782" w:rsidP="00133782">
      <w:pPr>
        <w:pStyle w:val="NoSpacing"/>
        <w:numPr>
          <w:numId w:val="8"/>
        </w:numPr>
        <w:bidi w:val="0"/>
        <w:rPr>
          <w:rStyle w:val="apple-style-span"/>
          <w:rFonts w:ascii="Arial" w:hAnsi="Arial" w:cs="Arial" w:hint="default"/>
          <w:szCs w:val="24"/>
        </w:rPr>
      </w:pPr>
      <w:r w:rsidR="00133782">
        <w:rPr>
          <w:rStyle w:val="apple-style-span"/>
          <w:rFonts w:ascii="Arial" w:hAnsi="Arial" w:cs="Arial"/>
          <w:szCs w:val="24"/>
        </w:rPr>
        <w:t xml:space="preserve"> </w:t>
      </w:r>
      <w:r w:rsidRPr="00133782">
        <w:rPr>
          <w:rStyle w:val="apple-style-span"/>
          <w:rFonts w:ascii="Arial" w:hAnsi="Arial" w:cs="Arial"/>
          <w:szCs w:val="24"/>
        </w:rPr>
        <w:t>V </w:t>
      </w:r>
      <w:r w:rsidRPr="00133782">
        <w:rPr>
          <w:rStyle w:val="apple-style-span"/>
          <w:rFonts w:ascii="Arial" w:hAnsi="Arial" w:cs="Arial" w:hint="default"/>
          <w:szCs w:val="24"/>
        </w:rPr>
        <w:t>č</w:t>
      </w:r>
      <w:r w:rsidRPr="00133782">
        <w:rPr>
          <w:rStyle w:val="apple-style-span"/>
          <w:rFonts w:ascii="Arial" w:hAnsi="Arial" w:cs="Arial" w:hint="default"/>
          <w:szCs w:val="24"/>
        </w:rPr>
        <w:t>l. I v </w:t>
      </w:r>
      <w:r w:rsidRPr="00133782">
        <w:rPr>
          <w:rStyle w:val="apple-style-span"/>
          <w:rFonts w:ascii="Arial" w:hAnsi="Arial" w:cs="Arial" w:hint="default"/>
          <w:szCs w:val="24"/>
        </w:rPr>
        <w:t>165. bode sa za slovo „</w:t>
      </w:r>
      <w:r w:rsidRPr="00133782">
        <w:rPr>
          <w:rStyle w:val="apple-style-span"/>
          <w:rFonts w:ascii="Arial" w:hAnsi="Arial" w:cs="Arial" w:hint="default"/>
          <w:szCs w:val="24"/>
        </w:rPr>
        <w:t>odbore“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sa vkladá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bodkoč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iarka a na konci sa </w:t>
      </w:r>
      <w:r w:rsidR="00133782">
        <w:rPr>
          <w:rStyle w:val="apple-style-span"/>
          <w:rFonts w:ascii="Arial" w:hAnsi="Arial" w:cs="Arial"/>
          <w:szCs w:val="24"/>
        </w:rPr>
        <w:t xml:space="preserve">   </w:t>
      </w:r>
      <w:r w:rsidRPr="00133782">
        <w:rPr>
          <w:rStyle w:val="apple-style-span"/>
          <w:rFonts w:ascii="Arial" w:hAnsi="Arial" w:cs="Arial" w:hint="default"/>
          <w:szCs w:val="24"/>
        </w:rPr>
        <w:t>pripá</w:t>
      </w:r>
      <w:r w:rsidRPr="00133782">
        <w:rPr>
          <w:rStyle w:val="apple-style-span"/>
          <w:rFonts w:ascii="Arial" w:hAnsi="Arial" w:cs="Arial" w:hint="default"/>
          <w:szCs w:val="24"/>
        </w:rPr>
        <w:t>jajú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tieto slová</w:t>
      </w:r>
      <w:r w:rsidRPr="00133782">
        <w:rPr>
          <w:rStyle w:val="apple-style-span"/>
          <w:rFonts w:ascii="Arial" w:hAnsi="Arial" w:cs="Arial" w:hint="default"/>
          <w:szCs w:val="24"/>
        </w:rPr>
        <w:t>: „</w:t>
      </w:r>
      <w:r w:rsidRPr="00133782">
        <w:rPr>
          <w:rStyle w:val="apple-style-span"/>
          <w:rFonts w:ascii="Arial" w:hAnsi="Arial" w:cs="Arial" w:hint="default"/>
          <w:szCs w:val="24"/>
        </w:rPr>
        <w:t>ak ide o </w:t>
      </w:r>
      <w:r w:rsidRPr="00133782">
        <w:rPr>
          <w:rStyle w:val="apple-style-span"/>
          <w:rFonts w:ascii="Arial" w:hAnsi="Arial" w:cs="Arial" w:hint="default"/>
          <w:szCs w:val="24"/>
        </w:rPr>
        <w:t>habilitač</w:t>
      </w:r>
      <w:r w:rsidRPr="00133782">
        <w:rPr>
          <w:rStyle w:val="apple-style-span"/>
          <w:rFonts w:ascii="Arial" w:hAnsi="Arial" w:cs="Arial" w:hint="default"/>
          <w:szCs w:val="24"/>
        </w:rPr>
        <w:t>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konanie alebo konanie na vymenú</w:t>
      </w:r>
      <w:r w:rsidRPr="00133782">
        <w:rPr>
          <w:rStyle w:val="apple-style-span"/>
          <w:rFonts w:ascii="Arial" w:hAnsi="Arial" w:cs="Arial" w:hint="default"/>
          <w:szCs w:val="24"/>
        </w:rPr>
        <w:t>vanie profesorov uskutočň</w:t>
      </w:r>
      <w:r w:rsidRPr="00133782">
        <w:rPr>
          <w:rStyle w:val="apple-style-span"/>
          <w:rFonts w:ascii="Arial" w:hAnsi="Arial" w:cs="Arial" w:hint="default"/>
          <w:szCs w:val="24"/>
        </w:rPr>
        <w:t>ované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na fakulte, minister odní</w:t>
      </w:r>
      <w:r w:rsidRPr="00133782">
        <w:rPr>
          <w:rStyle w:val="apple-style-span"/>
          <w:rFonts w:ascii="Arial" w:hAnsi="Arial" w:cs="Arial" w:hint="default"/>
          <w:szCs w:val="24"/>
        </w:rPr>
        <w:t>me vysokej š</w:t>
      </w:r>
      <w:r w:rsidRPr="00133782">
        <w:rPr>
          <w:rStyle w:val="apple-style-span"/>
          <w:rFonts w:ascii="Arial" w:hAnsi="Arial" w:cs="Arial" w:hint="default"/>
          <w:szCs w:val="24"/>
        </w:rPr>
        <w:t>kole iba pr</w:t>
      </w:r>
      <w:r w:rsidRPr="00133782">
        <w:rPr>
          <w:rStyle w:val="apple-style-span"/>
          <w:rFonts w:ascii="Arial" w:hAnsi="Arial" w:cs="Arial" w:hint="default"/>
          <w:szCs w:val="24"/>
        </w:rPr>
        <w:t>á</w:t>
      </w:r>
      <w:r w:rsidRPr="00133782">
        <w:rPr>
          <w:rStyle w:val="apple-style-span"/>
          <w:rFonts w:ascii="Arial" w:hAnsi="Arial" w:cs="Arial" w:hint="default"/>
          <w:szCs w:val="24"/>
        </w:rPr>
        <w:t>vo vzť</w:t>
      </w:r>
      <w:r w:rsidRPr="00133782">
        <w:rPr>
          <w:rStyle w:val="apple-style-span"/>
          <w:rFonts w:ascii="Arial" w:hAnsi="Arial" w:cs="Arial" w:hint="default"/>
          <w:szCs w:val="24"/>
        </w:rPr>
        <w:t>ahujú</w:t>
      </w:r>
      <w:r w:rsidRPr="00133782">
        <w:rPr>
          <w:rStyle w:val="apple-style-span"/>
          <w:rFonts w:ascii="Arial" w:hAnsi="Arial" w:cs="Arial" w:hint="default"/>
          <w:szCs w:val="24"/>
        </w:rPr>
        <w:t>ce sa na prí</w:t>
      </w:r>
      <w:r w:rsidRPr="00133782">
        <w:rPr>
          <w:rStyle w:val="apple-style-span"/>
          <w:rFonts w:ascii="Arial" w:hAnsi="Arial" w:cs="Arial" w:hint="default"/>
          <w:szCs w:val="24"/>
        </w:rPr>
        <w:t>sluš</w:t>
      </w:r>
      <w:r w:rsidRPr="00133782">
        <w:rPr>
          <w:rStyle w:val="apple-style-span"/>
          <w:rFonts w:ascii="Arial" w:hAnsi="Arial" w:cs="Arial" w:hint="default"/>
          <w:szCs w:val="24"/>
        </w:rPr>
        <w:t>nú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fakultu“.</w:t>
      </w:r>
    </w:p>
    <w:p w:rsidR="00696FC6" w:rsidRPr="00133782" w:rsidP="00133782">
      <w:pPr>
        <w:tabs>
          <w:tab w:val="left" w:pos="3828"/>
          <w:tab w:val="left" w:pos="4678"/>
        </w:tabs>
        <w:bidi w:val="0"/>
        <w:ind w:left="3828"/>
        <w:jc w:val="both"/>
        <w:rPr>
          <w:rStyle w:val="apple-style-span"/>
          <w:rFonts w:ascii="Arial" w:hAnsi="Arial" w:cs="Arial"/>
        </w:rPr>
      </w:pPr>
    </w:p>
    <w:p w:rsidR="00696FC6" w:rsidRPr="00133782" w:rsidP="00133782">
      <w:pPr>
        <w:pStyle w:val="NoSpacing"/>
        <w:tabs>
          <w:tab w:val="left" w:pos="3828"/>
        </w:tabs>
        <w:bidi w:val="0"/>
        <w:ind w:left="3828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Zmierň</w:t>
      </w:r>
      <w:r w:rsidRPr="00133782">
        <w:rPr>
          <w:rFonts w:ascii="Arial" w:hAnsi="Arial" w:cs="Arial" w:hint="default"/>
          <w:szCs w:val="24"/>
        </w:rPr>
        <w:t>uje sa predlož</w:t>
      </w:r>
      <w:r w:rsidRPr="00133782">
        <w:rPr>
          <w:rFonts w:ascii="Arial" w:hAnsi="Arial" w:cs="Arial" w:hint="default"/>
          <w:szCs w:val="24"/>
        </w:rPr>
        <w:t>ený</w:t>
      </w:r>
      <w:r w:rsidRPr="00133782">
        <w:rPr>
          <w:rFonts w:ascii="Arial" w:hAnsi="Arial" w:cs="Arial" w:hint="default"/>
          <w:szCs w:val="24"/>
        </w:rPr>
        <w:t xml:space="preserve"> ná</w:t>
      </w:r>
      <w:r w:rsidRPr="00133782">
        <w:rPr>
          <w:rFonts w:ascii="Arial" w:hAnsi="Arial" w:cs="Arial" w:hint="default"/>
          <w:szCs w:val="24"/>
        </w:rPr>
        <w:t>vrh vzhľ</w:t>
      </w:r>
      <w:r w:rsidRPr="00133782">
        <w:rPr>
          <w:rFonts w:ascii="Arial" w:hAnsi="Arial" w:cs="Arial" w:hint="default"/>
          <w:szCs w:val="24"/>
        </w:rPr>
        <w:t>adom na skutoč</w:t>
      </w:r>
      <w:r w:rsidRPr="00133782">
        <w:rPr>
          <w:rFonts w:ascii="Arial" w:hAnsi="Arial" w:cs="Arial" w:hint="default"/>
          <w:szCs w:val="24"/>
        </w:rPr>
        <w:t>nosť</w:t>
      </w:r>
      <w:r w:rsidRPr="00133782">
        <w:rPr>
          <w:rFonts w:ascii="Arial" w:hAnsi="Arial" w:cs="Arial" w:hint="default"/>
          <w:szCs w:val="24"/>
        </w:rPr>
        <w:t>, ž</w:t>
      </w:r>
      <w:r w:rsidRPr="00133782">
        <w:rPr>
          <w:rFonts w:ascii="Arial" w:hAnsi="Arial" w:cs="Arial" w:hint="default"/>
          <w:szCs w:val="24"/>
        </w:rPr>
        <w:t>e prá</w:t>
      </w:r>
      <w:r w:rsidRPr="00133782">
        <w:rPr>
          <w:rFonts w:ascii="Arial" w:hAnsi="Arial" w:cs="Arial" w:hint="default"/>
          <w:szCs w:val="24"/>
        </w:rPr>
        <w:t>vo na habilitač</w:t>
      </w:r>
      <w:r w:rsidRPr="00133782">
        <w:rPr>
          <w:rFonts w:ascii="Arial" w:hAnsi="Arial" w:cs="Arial" w:hint="default"/>
          <w:szCs w:val="24"/>
        </w:rPr>
        <w:t>né</w:t>
      </w:r>
      <w:r w:rsidRPr="00133782">
        <w:rPr>
          <w:rFonts w:ascii="Arial" w:hAnsi="Arial" w:cs="Arial" w:hint="default"/>
          <w:szCs w:val="24"/>
        </w:rPr>
        <w:t xml:space="preserve"> a </w:t>
      </w:r>
      <w:r w:rsidRPr="00133782">
        <w:rPr>
          <w:rFonts w:ascii="Arial" w:hAnsi="Arial" w:cs="Arial" w:hint="default"/>
          <w:szCs w:val="24"/>
        </w:rPr>
        <w:t>inaugurač</w:t>
      </w:r>
      <w:r w:rsidRPr="00133782">
        <w:rPr>
          <w:rFonts w:ascii="Arial" w:hAnsi="Arial" w:cs="Arial" w:hint="default"/>
          <w:szCs w:val="24"/>
        </w:rPr>
        <w:t>né</w:t>
      </w:r>
      <w:r w:rsidRPr="00133782">
        <w:rPr>
          <w:rFonts w:ascii="Arial" w:hAnsi="Arial" w:cs="Arial" w:hint="default"/>
          <w:szCs w:val="24"/>
        </w:rPr>
        <w:t xml:space="preserve"> konanie v </w:t>
      </w:r>
      <w:r w:rsidRPr="00133782">
        <w:rPr>
          <w:rFonts w:ascii="Arial" w:hAnsi="Arial" w:cs="Arial" w:hint="default"/>
          <w:szCs w:val="24"/>
        </w:rPr>
        <w:t>tom istom odbore môž</w:t>
      </w:r>
      <w:r w:rsidRPr="00133782">
        <w:rPr>
          <w:rFonts w:ascii="Arial" w:hAnsi="Arial" w:cs="Arial" w:hint="default"/>
          <w:szCs w:val="24"/>
        </w:rPr>
        <w:t>e byť</w:t>
      </w:r>
      <w:r w:rsidRPr="00133782">
        <w:rPr>
          <w:rFonts w:ascii="Arial" w:hAnsi="Arial" w:cs="Arial" w:hint="default"/>
          <w:szCs w:val="24"/>
        </w:rPr>
        <w:t xml:space="preserve"> priznané</w:t>
      </w:r>
      <w:r w:rsidRPr="00133782">
        <w:rPr>
          <w:rFonts w:ascii="Arial" w:hAnsi="Arial" w:cs="Arial" w:hint="default"/>
          <w:szCs w:val="24"/>
        </w:rPr>
        <w:t xml:space="preserve"> viacerý</w:t>
      </w:r>
      <w:r w:rsidRPr="00133782">
        <w:rPr>
          <w:rFonts w:ascii="Arial" w:hAnsi="Arial" w:cs="Arial" w:hint="default"/>
          <w:szCs w:val="24"/>
        </w:rPr>
        <w:t>m fakultá</w:t>
      </w:r>
      <w:r w:rsidRPr="00133782">
        <w:rPr>
          <w:rFonts w:ascii="Arial" w:hAnsi="Arial" w:cs="Arial" w:hint="default"/>
          <w:szCs w:val="24"/>
        </w:rPr>
        <w:t>m tej istej vysokej š</w:t>
      </w:r>
      <w:r w:rsidRPr="00133782">
        <w:rPr>
          <w:rFonts w:ascii="Arial" w:hAnsi="Arial" w:cs="Arial" w:hint="default"/>
          <w:szCs w:val="24"/>
        </w:rPr>
        <w:t>koly, prič</w:t>
      </w:r>
      <w:r w:rsidRPr="00133782">
        <w:rPr>
          <w:rFonts w:ascii="Arial" w:hAnsi="Arial" w:cs="Arial" w:hint="default"/>
          <w:szCs w:val="24"/>
        </w:rPr>
        <w:t>om k </w:t>
      </w:r>
      <w:r w:rsidRPr="00133782">
        <w:rPr>
          <w:rFonts w:ascii="Arial" w:hAnsi="Arial" w:cs="Arial" w:hint="default"/>
          <w:szCs w:val="24"/>
        </w:rPr>
        <w:t>pochybeniu dô</w:t>
      </w:r>
      <w:r w:rsidRPr="00133782">
        <w:rPr>
          <w:rFonts w:ascii="Arial" w:hAnsi="Arial" w:cs="Arial" w:hint="default"/>
          <w:szCs w:val="24"/>
        </w:rPr>
        <w:t>jde len na jednej fakulte. Je neprimerané</w:t>
      </w:r>
      <w:r w:rsidRPr="00133782">
        <w:rPr>
          <w:rFonts w:ascii="Arial" w:hAnsi="Arial" w:cs="Arial" w:hint="default"/>
          <w:szCs w:val="24"/>
        </w:rPr>
        <w:t>, aby na chybu jednej fakulty doplatili aj ď</w:t>
      </w:r>
      <w:r w:rsidRPr="00133782">
        <w:rPr>
          <w:rFonts w:ascii="Arial" w:hAnsi="Arial" w:cs="Arial" w:hint="default"/>
          <w:szCs w:val="24"/>
        </w:rPr>
        <w:t>alš</w:t>
      </w:r>
      <w:r w:rsidRPr="00133782">
        <w:rPr>
          <w:rFonts w:ascii="Arial" w:hAnsi="Arial" w:cs="Arial" w:hint="default"/>
          <w:szCs w:val="24"/>
        </w:rPr>
        <w:t>ie fakulty danej vysokej š</w:t>
      </w:r>
      <w:r w:rsidRPr="00133782">
        <w:rPr>
          <w:rFonts w:ascii="Arial" w:hAnsi="Arial" w:cs="Arial" w:hint="default"/>
          <w:szCs w:val="24"/>
        </w:rPr>
        <w:t>koly.</w:t>
      </w:r>
    </w:p>
    <w:p w:rsidR="00696FC6" w:rsidRPr="00133782" w:rsidP="00133782">
      <w:pPr>
        <w:tabs>
          <w:tab w:val="left" w:pos="4678"/>
        </w:tabs>
        <w:bidi w:val="0"/>
        <w:ind w:left="4253"/>
        <w:jc w:val="both"/>
        <w:rPr>
          <w:rStyle w:val="apple-style-span"/>
          <w:rFonts w:ascii="Arial" w:hAnsi="Arial" w:cs="Arial"/>
        </w:rPr>
      </w:pPr>
    </w:p>
    <w:p w:rsidR="00696FC6" w:rsidRPr="00133782" w:rsidP="0008230D">
      <w:pPr>
        <w:bidi w:val="0"/>
        <w:ind w:left="2124" w:firstLine="708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>Ústavnoprávny výbor Národnej rady Slovenskej republiky</w:t>
      </w:r>
    </w:p>
    <w:p w:rsidR="00133782" w:rsidP="00133782">
      <w:pPr>
        <w:bidi w:val="0"/>
        <w:ind w:firstLine="708"/>
        <w:rPr>
          <w:rFonts w:ascii="Arial" w:hAnsi="Arial" w:cs="Arial"/>
        </w:rPr>
      </w:pPr>
    </w:p>
    <w:p w:rsidR="0006353F" w:rsidP="0006353F">
      <w:pPr>
        <w:pStyle w:val="ListParagraph"/>
        <w:bidi w:val="0"/>
        <w:ind w:left="360"/>
        <w:jc w:val="right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t>Gestorský výbor odporúča</w:t>
      </w:r>
      <w:r w:rsidR="004733B5">
        <w:rPr>
          <w:rFonts w:ascii="Arial" w:hAnsi="Arial" w:cs="Arial"/>
          <w:b/>
        </w:rPr>
        <w:t xml:space="preserve"> ne</w:t>
      </w:r>
      <w:r w:rsidRPr="00133782">
        <w:rPr>
          <w:rFonts w:ascii="Arial" w:hAnsi="Arial" w:cs="Arial"/>
          <w:b/>
        </w:rPr>
        <w:t>schváliť</w:t>
      </w:r>
    </w:p>
    <w:p w:rsidR="0006353F" w:rsidRPr="00133782" w:rsidP="00133782">
      <w:pPr>
        <w:bidi w:val="0"/>
        <w:ind w:firstLine="708"/>
        <w:rPr>
          <w:rFonts w:ascii="Arial" w:hAnsi="Arial" w:cs="Arial"/>
        </w:rPr>
      </w:pPr>
    </w:p>
    <w:p w:rsidR="009633A2" w:rsidRPr="00133782" w:rsidP="00133782">
      <w:pPr>
        <w:pStyle w:val="NoSpacing"/>
        <w:numPr>
          <w:numId w:val="8"/>
        </w:numPr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 </w:t>
      </w:r>
      <w:r w:rsidRPr="00133782">
        <w:rPr>
          <w:rFonts w:ascii="Arial" w:hAnsi="Arial" w:cs="Arial" w:hint="default"/>
          <w:szCs w:val="24"/>
        </w:rPr>
        <w:t>169. bode v §</w:t>
      </w:r>
      <w:r w:rsidRPr="00133782">
        <w:rPr>
          <w:rFonts w:ascii="Arial" w:hAnsi="Arial" w:cs="Arial" w:hint="default"/>
          <w:szCs w:val="24"/>
        </w:rPr>
        <w:t xml:space="preserve"> 84 ods. 2 sa slo</w:t>
      </w:r>
      <w:r w:rsidRPr="00133782">
        <w:rPr>
          <w:rFonts w:ascii="Arial" w:hAnsi="Arial" w:cs="Arial" w:hint="default"/>
          <w:szCs w:val="24"/>
        </w:rPr>
        <w:t>vá</w:t>
      </w:r>
      <w:r w:rsidRPr="00133782">
        <w:rPr>
          <w:rFonts w:ascii="Arial" w:hAnsi="Arial" w:cs="Arial" w:hint="default"/>
          <w:szCs w:val="24"/>
        </w:rPr>
        <w:t xml:space="preserve"> „</w:t>
      </w:r>
      <w:r w:rsidRPr="00133782">
        <w:rPr>
          <w:rFonts w:ascii="Arial" w:hAnsi="Arial" w:cs="Arial" w:hint="default"/>
          <w:szCs w:val="24"/>
          <w:lang w:eastAsia="en-US"/>
        </w:rPr>
        <w:t>š</w:t>
      </w:r>
      <w:r w:rsidRPr="00133782">
        <w:rPr>
          <w:rFonts w:ascii="Arial" w:hAnsi="Arial" w:cs="Arial" w:hint="default"/>
          <w:szCs w:val="24"/>
          <w:lang w:eastAsia="en-US"/>
        </w:rPr>
        <w:t>koly, krité</w:t>
      </w:r>
      <w:r w:rsidRPr="00133782">
        <w:rPr>
          <w:rFonts w:ascii="Arial" w:hAnsi="Arial" w:cs="Arial" w:hint="default"/>
          <w:szCs w:val="24"/>
          <w:lang w:eastAsia="en-US"/>
        </w:rPr>
        <w:t>riami</w:t>
      </w:r>
      <w:r w:rsidRPr="00133782">
        <w:rPr>
          <w:rFonts w:ascii="Arial" w:hAnsi="Arial" w:cs="Arial" w:hint="default"/>
          <w:szCs w:val="24"/>
        </w:rPr>
        <w:t>“</w:t>
      </w:r>
      <w:r w:rsidRPr="00133782">
        <w:rPr>
          <w:rFonts w:ascii="Arial" w:hAnsi="Arial" w:cs="Arial" w:hint="default"/>
          <w:szCs w:val="24"/>
        </w:rPr>
        <w:t xml:space="preserve"> nahrá</w:t>
      </w:r>
      <w:r w:rsidRPr="00133782">
        <w:rPr>
          <w:rFonts w:ascii="Arial" w:hAnsi="Arial" w:cs="Arial" w:hint="default"/>
          <w:szCs w:val="24"/>
        </w:rPr>
        <w:t>dzajú</w:t>
      </w:r>
      <w:r w:rsidRPr="00133782">
        <w:rPr>
          <w:rFonts w:ascii="Arial" w:hAnsi="Arial" w:cs="Arial" w:hint="default"/>
          <w:szCs w:val="24"/>
        </w:rPr>
        <w:t xml:space="preserve"> slovami „š</w:t>
      </w:r>
      <w:r w:rsidRPr="00133782">
        <w:rPr>
          <w:rFonts w:ascii="Arial" w:hAnsi="Arial" w:cs="Arial" w:hint="default"/>
          <w:szCs w:val="24"/>
        </w:rPr>
        <w:t>koly a </w:t>
      </w:r>
      <w:r w:rsidRPr="00133782">
        <w:rPr>
          <w:rFonts w:ascii="Arial" w:hAnsi="Arial" w:cs="Arial" w:hint="default"/>
          <w:szCs w:val="24"/>
        </w:rPr>
        <w:t>krité</w:t>
      </w:r>
      <w:r w:rsidRPr="00133782">
        <w:rPr>
          <w:rFonts w:ascii="Arial" w:hAnsi="Arial" w:cs="Arial" w:hint="default"/>
          <w:szCs w:val="24"/>
        </w:rPr>
        <w:t>riami“</w:t>
      </w:r>
      <w:r w:rsidRPr="00133782">
        <w:rPr>
          <w:rFonts w:ascii="Arial" w:hAnsi="Arial" w:cs="Arial" w:hint="default"/>
          <w:szCs w:val="24"/>
        </w:rPr>
        <w:t xml:space="preserve"> a </w:t>
      </w:r>
      <w:r w:rsidRPr="00133782">
        <w:rPr>
          <w:rFonts w:ascii="Arial" w:hAnsi="Arial" w:cs="Arial" w:hint="default"/>
          <w:szCs w:val="24"/>
        </w:rPr>
        <w:t>vypúšť</w:t>
      </w:r>
      <w:r w:rsidRPr="00133782">
        <w:rPr>
          <w:rFonts w:ascii="Arial" w:hAnsi="Arial" w:cs="Arial" w:hint="default"/>
          <w:szCs w:val="24"/>
        </w:rPr>
        <w:t>ajú</w:t>
      </w:r>
      <w:r w:rsidRPr="00133782">
        <w:rPr>
          <w:rFonts w:ascii="Arial" w:hAnsi="Arial" w:cs="Arial" w:hint="default"/>
          <w:szCs w:val="24"/>
        </w:rPr>
        <w:t xml:space="preserve"> sa slová</w:t>
      </w:r>
      <w:r w:rsidRPr="00133782">
        <w:rPr>
          <w:rFonts w:ascii="Arial" w:hAnsi="Arial" w:cs="Arial" w:hint="default"/>
          <w:szCs w:val="24"/>
        </w:rPr>
        <w:t xml:space="preserve"> „</w:t>
      </w:r>
      <w:r w:rsidRPr="00133782">
        <w:rPr>
          <w:rFonts w:ascii="Arial" w:hAnsi="Arial" w:cs="Arial" w:hint="default"/>
          <w:szCs w:val="24"/>
          <w:lang w:eastAsia="en-US"/>
        </w:rPr>
        <w:t>a krité</w:t>
      </w:r>
      <w:r w:rsidRPr="00133782">
        <w:rPr>
          <w:rFonts w:ascii="Arial" w:hAnsi="Arial" w:cs="Arial" w:hint="default"/>
          <w:szCs w:val="24"/>
          <w:lang w:eastAsia="en-US"/>
        </w:rPr>
        <w:t>riami použí</w:t>
      </w:r>
      <w:r w:rsidRPr="00133782">
        <w:rPr>
          <w:rFonts w:ascii="Arial" w:hAnsi="Arial" w:cs="Arial" w:hint="default"/>
          <w:szCs w:val="24"/>
          <w:lang w:eastAsia="en-US"/>
        </w:rPr>
        <w:t>vaný</w:t>
      </w:r>
      <w:r w:rsidRPr="00133782">
        <w:rPr>
          <w:rFonts w:ascii="Arial" w:hAnsi="Arial" w:cs="Arial" w:hint="default"/>
          <w:szCs w:val="24"/>
          <w:lang w:eastAsia="en-US"/>
        </w:rPr>
        <w:t>mi pri vyjadrovaní</w:t>
      </w:r>
      <w:r w:rsidRPr="00133782">
        <w:rPr>
          <w:rFonts w:ascii="Arial" w:hAnsi="Arial" w:cs="Arial" w:hint="default"/>
          <w:szCs w:val="24"/>
          <w:lang w:eastAsia="en-US"/>
        </w:rPr>
        <w:t xml:space="preserve"> sa k vnú</w:t>
      </w:r>
      <w:r w:rsidRPr="00133782">
        <w:rPr>
          <w:rFonts w:ascii="Arial" w:hAnsi="Arial" w:cs="Arial" w:hint="default"/>
          <w:szCs w:val="24"/>
          <w:lang w:eastAsia="en-US"/>
        </w:rPr>
        <w:t>torné</w:t>
      </w:r>
      <w:r w:rsidRPr="00133782">
        <w:rPr>
          <w:rFonts w:ascii="Arial" w:hAnsi="Arial" w:cs="Arial" w:hint="default"/>
          <w:szCs w:val="24"/>
          <w:lang w:eastAsia="en-US"/>
        </w:rPr>
        <w:t>mu systé</w:t>
      </w:r>
      <w:r w:rsidRPr="00133782">
        <w:rPr>
          <w:rFonts w:ascii="Arial" w:hAnsi="Arial" w:cs="Arial" w:hint="default"/>
          <w:szCs w:val="24"/>
          <w:lang w:eastAsia="en-US"/>
        </w:rPr>
        <w:t>mu kvality</w:t>
      </w:r>
      <w:r w:rsidRPr="00133782">
        <w:rPr>
          <w:rFonts w:ascii="Arial" w:hAnsi="Arial" w:cs="Arial" w:hint="default"/>
          <w:szCs w:val="24"/>
        </w:rPr>
        <w:t>“.</w:t>
      </w:r>
    </w:p>
    <w:p w:rsidR="009633A2" w:rsidRPr="00133782" w:rsidP="00133782">
      <w:pPr>
        <w:tabs>
          <w:tab w:val="left" w:pos="4678"/>
        </w:tabs>
        <w:bidi w:val="0"/>
        <w:rPr>
          <w:rStyle w:val="apple-style-span"/>
          <w:rFonts w:ascii="Arial" w:hAnsi="Arial" w:cs="Arial"/>
        </w:rPr>
      </w:pPr>
    </w:p>
    <w:p w:rsidR="009633A2" w:rsidRPr="00133782" w:rsidP="00133782">
      <w:pPr>
        <w:pStyle w:val="NoSpacing"/>
        <w:bidi w:val="0"/>
        <w:ind w:left="3540"/>
        <w:rPr>
          <w:rStyle w:val="apple-style-span"/>
          <w:rFonts w:ascii="Arial" w:hAnsi="Arial" w:cs="Arial" w:hint="default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Vzhľ</w:t>
      </w:r>
      <w:r w:rsidRPr="00133782">
        <w:rPr>
          <w:rStyle w:val="apple-style-span"/>
          <w:rFonts w:ascii="Arial" w:hAnsi="Arial" w:cs="Arial" w:hint="default"/>
          <w:szCs w:val="24"/>
        </w:rPr>
        <w:t>adom na to, ž</w:t>
      </w:r>
      <w:r w:rsidRPr="00133782">
        <w:rPr>
          <w:rStyle w:val="apple-style-span"/>
          <w:rFonts w:ascii="Arial" w:hAnsi="Arial" w:cs="Arial" w:hint="default"/>
          <w:szCs w:val="24"/>
        </w:rPr>
        <w:t>e Akreditač</w:t>
      </w:r>
      <w:r w:rsidRPr="00133782">
        <w:rPr>
          <w:rStyle w:val="apple-style-span"/>
          <w:rFonts w:ascii="Arial" w:hAnsi="Arial" w:cs="Arial" w:hint="default"/>
          <w:szCs w:val="24"/>
        </w:rPr>
        <w:t>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komisia bude mať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úč</w:t>
      </w:r>
      <w:r w:rsidRPr="00133782">
        <w:rPr>
          <w:rStyle w:val="apple-style-span"/>
          <w:rFonts w:ascii="Arial" w:hAnsi="Arial" w:cs="Arial" w:hint="default"/>
          <w:szCs w:val="24"/>
        </w:rPr>
        <w:t>inný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mandá</w:t>
      </w:r>
      <w:r w:rsidRPr="00133782">
        <w:rPr>
          <w:rStyle w:val="apple-style-span"/>
          <w:rFonts w:ascii="Arial" w:hAnsi="Arial" w:cs="Arial" w:hint="default"/>
          <w:szCs w:val="24"/>
        </w:rPr>
        <w:t>t na navrhnutie krité</w:t>
      </w:r>
      <w:r w:rsidRPr="00133782">
        <w:rPr>
          <w:rStyle w:val="apple-style-span"/>
          <w:rFonts w:ascii="Arial" w:hAnsi="Arial" w:cs="Arial" w:hint="default"/>
          <w:szCs w:val="24"/>
        </w:rPr>
        <w:t>rií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 </w:t>
      </w:r>
      <w:r w:rsidRPr="00133782">
        <w:rPr>
          <w:rStyle w:val="apple-style-span"/>
          <w:rFonts w:ascii="Arial" w:hAnsi="Arial" w:cs="Arial" w:hint="default"/>
          <w:szCs w:val="24"/>
        </w:rPr>
        <w:t>vnú</w:t>
      </w:r>
      <w:r w:rsidRPr="00133782">
        <w:rPr>
          <w:rStyle w:val="apple-style-span"/>
          <w:rFonts w:ascii="Arial" w:hAnsi="Arial" w:cs="Arial" w:hint="default"/>
          <w:szCs w:val="24"/>
        </w:rPr>
        <w:t>torné</w:t>
      </w:r>
      <w:r w:rsidRPr="00133782">
        <w:rPr>
          <w:rStyle w:val="apple-style-span"/>
          <w:rFonts w:ascii="Arial" w:hAnsi="Arial" w:cs="Arial" w:hint="default"/>
          <w:szCs w:val="24"/>
        </w:rPr>
        <w:t>mu systé</w:t>
      </w:r>
      <w:r w:rsidRPr="00133782">
        <w:rPr>
          <w:rStyle w:val="apple-style-span"/>
          <w:rFonts w:ascii="Arial" w:hAnsi="Arial" w:cs="Arial" w:hint="default"/>
          <w:szCs w:val="24"/>
        </w:rPr>
        <w:t>mu kvality až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navrhovanou novelou, navrhované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znenie môž</w:t>
      </w:r>
      <w:r w:rsidRPr="00133782">
        <w:rPr>
          <w:rStyle w:val="apple-style-span"/>
          <w:rFonts w:ascii="Arial" w:hAnsi="Arial" w:cs="Arial" w:hint="default"/>
          <w:szCs w:val="24"/>
        </w:rPr>
        <w:t>e ohroziť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uskutoč</w:t>
      </w:r>
      <w:r w:rsidRPr="00133782">
        <w:rPr>
          <w:rStyle w:val="apple-style-span"/>
          <w:rFonts w:ascii="Arial" w:hAnsi="Arial" w:cs="Arial" w:hint="default"/>
          <w:szCs w:val="24"/>
        </w:rPr>
        <w:t>nenie druhé</w:t>
      </w:r>
      <w:r w:rsidRPr="00133782">
        <w:rPr>
          <w:rStyle w:val="apple-style-span"/>
          <w:rFonts w:ascii="Arial" w:hAnsi="Arial" w:cs="Arial" w:hint="default"/>
          <w:szCs w:val="24"/>
        </w:rPr>
        <w:t>ho kola komplexný</w:t>
      </w:r>
      <w:r w:rsidRPr="00133782">
        <w:rPr>
          <w:rStyle w:val="apple-style-span"/>
          <w:rFonts w:ascii="Arial" w:hAnsi="Arial" w:cs="Arial" w:hint="default"/>
          <w:szCs w:val="24"/>
        </w:rPr>
        <w:t>ch akreditá</w:t>
      </w:r>
      <w:r w:rsidRPr="00133782">
        <w:rPr>
          <w:rStyle w:val="apple-style-span"/>
          <w:rFonts w:ascii="Arial" w:hAnsi="Arial" w:cs="Arial" w:hint="default"/>
          <w:szCs w:val="24"/>
        </w:rPr>
        <w:t>cií</w:t>
      </w:r>
      <w:r w:rsidRPr="00133782">
        <w:rPr>
          <w:rStyle w:val="apple-style-span"/>
          <w:rFonts w:ascii="Arial" w:hAnsi="Arial" w:cs="Arial" w:hint="default"/>
          <w:szCs w:val="24"/>
        </w:rPr>
        <w:t>, ktoré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majú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zač</w:t>
      </w:r>
      <w:r w:rsidRPr="00133782">
        <w:rPr>
          <w:rStyle w:val="apple-style-span"/>
          <w:rFonts w:ascii="Arial" w:hAnsi="Arial" w:cs="Arial" w:hint="default"/>
          <w:szCs w:val="24"/>
        </w:rPr>
        <w:t>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133782">
        <w:rPr>
          <w:rStyle w:val="apple-style-span"/>
          <w:rFonts w:ascii="Arial" w:hAnsi="Arial" w:cs="Arial" w:hint="default"/>
          <w:szCs w:val="24"/>
        </w:rPr>
        <w:t>roku 2014. Postač</w:t>
      </w:r>
      <w:r w:rsidRPr="00133782">
        <w:rPr>
          <w:rStyle w:val="apple-style-span"/>
          <w:rFonts w:ascii="Arial" w:hAnsi="Arial" w:cs="Arial" w:hint="default"/>
          <w:szCs w:val="24"/>
        </w:rPr>
        <w:t>ujú</w:t>
      </w:r>
      <w:r w:rsidRPr="00133782">
        <w:rPr>
          <w:rStyle w:val="apple-style-span"/>
          <w:rFonts w:ascii="Arial" w:hAnsi="Arial" w:cs="Arial" w:hint="default"/>
          <w:szCs w:val="24"/>
        </w:rPr>
        <w:t>ce bude, ak vysoká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kola bude mať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rok vopred zná</w:t>
      </w:r>
      <w:r w:rsidRPr="00133782">
        <w:rPr>
          <w:rStyle w:val="apple-style-span"/>
          <w:rFonts w:ascii="Arial" w:hAnsi="Arial" w:cs="Arial" w:hint="default"/>
          <w:szCs w:val="24"/>
        </w:rPr>
        <w:t>me krité</w:t>
      </w:r>
      <w:r w:rsidRPr="00133782">
        <w:rPr>
          <w:rStyle w:val="apple-style-span"/>
          <w:rFonts w:ascii="Arial" w:hAnsi="Arial" w:cs="Arial" w:hint="default"/>
          <w:szCs w:val="24"/>
        </w:rPr>
        <w:t>riá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pre zač</w:t>
      </w:r>
      <w:r w:rsidRPr="00133782">
        <w:rPr>
          <w:rStyle w:val="apple-style-span"/>
          <w:rFonts w:ascii="Arial" w:hAnsi="Arial" w:cs="Arial" w:hint="default"/>
          <w:szCs w:val="24"/>
        </w:rPr>
        <w:t>leň</w:t>
      </w:r>
      <w:r w:rsidRPr="00133782">
        <w:rPr>
          <w:rStyle w:val="apple-style-span"/>
          <w:rFonts w:ascii="Arial" w:hAnsi="Arial" w:cs="Arial" w:hint="default"/>
          <w:szCs w:val="24"/>
        </w:rPr>
        <w:t>ovanie a </w:t>
      </w:r>
      <w:r w:rsidRPr="00133782">
        <w:rPr>
          <w:rStyle w:val="apple-style-span"/>
          <w:rFonts w:ascii="Arial" w:hAnsi="Arial" w:cs="Arial" w:hint="default"/>
          <w:szCs w:val="24"/>
        </w:rPr>
        <w:t>krité</w:t>
      </w:r>
      <w:r w:rsidRPr="00133782">
        <w:rPr>
          <w:rStyle w:val="apple-style-span"/>
          <w:rFonts w:ascii="Arial" w:hAnsi="Arial" w:cs="Arial" w:hint="default"/>
          <w:szCs w:val="24"/>
        </w:rPr>
        <w:t>riá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hod</w:t>
      </w:r>
      <w:r w:rsidRPr="00133782">
        <w:rPr>
          <w:rStyle w:val="apple-style-span"/>
          <w:rFonts w:ascii="Arial" w:hAnsi="Arial" w:cs="Arial" w:hint="default"/>
          <w:szCs w:val="24"/>
        </w:rPr>
        <w:t>n</w:t>
      </w:r>
      <w:r w:rsidRPr="00133782">
        <w:rPr>
          <w:rStyle w:val="apple-style-span"/>
          <w:rFonts w:ascii="Arial" w:hAnsi="Arial" w:cs="Arial" w:hint="default"/>
          <w:szCs w:val="24"/>
        </w:rPr>
        <w:t>otenia vý</w:t>
      </w:r>
      <w:r w:rsidRPr="00133782">
        <w:rPr>
          <w:rStyle w:val="apple-style-span"/>
          <w:rFonts w:ascii="Arial" w:hAnsi="Arial" w:cs="Arial" w:hint="default"/>
          <w:szCs w:val="24"/>
        </w:rPr>
        <w:t>skumnej, vý</w:t>
      </w:r>
      <w:r w:rsidRPr="00133782">
        <w:rPr>
          <w:rStyle w:val="apple-style-span"/>
          <w:rFonts w:ascii="Arial" w:hAnsi="Arial" w:cs="Arial" w:hint="default"/>
          <w:szCs w:val="24"/>
        </w:rPr>
        <w:t>vojovej a </w:t>
      </w:r>
      <w:r w:rsidRPr="00133782">
        <w:rPr>
          <w:rStyle w:val="apple-style-span"/>
          <w:rFonts w:ascii="Arial" w:hAnsi="Arial" w:cs="Arial" w:hint="default"/>
          <w:szCs w:val="24"/>
        </w:rPr>
        <w:t>umeleckej č</w:t>
      </w:r>
      <w:r w:rsidRPr="00133782">
        <w:rPr>
          <w:rStyle w:val="apple-style-span"/>
          <w:rFonts w:ascii="Arial" w:hAnsi="Arial" w:cs="Arial" w:hint="default"/>
          <w:szCs w:val="24"/>
        </w:rPr>
        <w:t>innosti.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 xml:space="preserve">V čl. I  186. bode  sa v poznámke pod čiarou k odkazu 48 vypúšťajú slová „o Fonde na podporu vzdelávania.“. 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3540"/>
        <w:rPr>
          <w:rFonts w:ascii="Arial" w:hAnsi="Arial" w:cs="Arial"/>
        </w:rPr>
      </w:pPr>
      <w:r w:rsidRPr="00133782">
        <w:rPr>
          <w:rFonts w:ascii="Arial" w:hAnsi="Arial" w:cs="Arial"/>
        </w:rPr>
        <w:t>Ide o legislatívno-technickú úpravu v nadväznosti na citáciu poznámky pod čiarou 40b v 140. bode.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08230D" w:rsidP="0008230D">
      <w:pPr>
        <w:bidi w:val="0"/>
        <w:ind w:left="2124" w:firstLine="708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 xml:space="preserve">Ústavnoprávny výbor </w:t>
      </w:r>
      <w:r w:rsidRPr="00133782">
        <w:rPr>
          <w:rFonts w:ascii="Arial" w:hAnsi="Arial" w:cs="Arial"/>
        </w:rPr>
        <w:t>Národnej rady Slovenskej republiky</w:t>
      </w:r>
    </w:p>
    <w:p w:rsidR="0006353F" w:rsidP="0006353F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</w:t>
      </w:r>
      <w:r w:rsidRPr="002670A7">
        <w:rPr>
          <w:rFonts w:ascii="Arial" w:hAnsi="Arial" w:cs="Arial"/>
        </w:rPr>
        <w:t xml:space="preserve"> pre zdravotníctvo</w:t>
      </w:r>
      <w:r w:rsidRPr="00133782">
        <w:rPr>
          <w:rFonts w:ascii="Arial" w:hAnsi="Arial" w:cs="Arial"/>
        </w:rPr>
        <w:t xml:space="preserve"> </w:t>
      </w:r>
    </w:p>
    <w:p w:rsidR="009633A2" w:rsidRPr="00133782" w:rsidP="00133782">
      <w:pPr>
        <w:bidi w:val="0"/>
        <w:ind w:left="2832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ľudské práva a národnostné menšiny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P="00133782">
      <w:pPr>
        <w:bidi w:val="0"/>
        <w:rPr>
          <w:rFonts w:ascii="Arial" w:hAnsi="Arial" w:cs="Arial"/>
        </w:rPr>
      </w:pPr>
    </w:p>
    <w:p w:rsidR="009143E4" w:rsidRPr="00133782" w:rsidP="00133782">
      <w:pPr>
        <w:bidi w:val="0"/>
        <w:rPr>
          <w:rFonts w:ascii="Arial" w:hAnsi="Arial" w:cs="Arial"/>
        </w:rPr>
      </w:pPr>
    </w:p>
    <w:p w:rsidR="00696FC6" w:rsidRPr="0008230D" w:rsidP="00133782">
      <w:pPr>
        <w:pStyle w:val="NoSpacing"/>
        <w:numPr>
          <w:numId w:val="8"/>
        </w:numPr>
        <w:bidi w:val="0"/>
        <w:rPr>
          <w:rFonts w:ascii="Arial" w:hAnsi="Arial" w:cs="Arial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 </w:t>
      </w:r>
      <w:r w:rsidRPr="00133782">
        <w:rPr>
          <w:rFonts w:ascii="Arial" w:hAnsi="Arial" w:cs="Arial" w:hint="default"/>
          <w:szCs w:val="24"/>
        </w:rPr>
        <w:t>sa za 204. bod vkladá</w:t>
      </w:r>
      <w:r w:rsidRPr="00133782">
        <w:rPr>
          <w:rFonts w:ascii="Arial" w:hAnsi="Arial" w:cs="Arial" w:hint="default"/>
          <w:szCs w:val="24"/>
        </w:rPr>
        <w:t xml:space="preserve"> nový</w:t>
      </w:r>
      <w:r w:rsidRPr="00133782">
        <w:rPr>
          <w:rFonts w:ascii="Arial" w:hAnsi="Arial" w:cs="Arial" w:hint="default"/>
          <w:szCs w:val="24"/>
        </w:rPr>
        <w:t xml:space="preserve"> 205. bod, ktorý</w:t>
      </w:r>
      <w:r w:rsidRPr="00133782">
        <w:rPr>
          <w:rFonts w:ascii="Arial" w:hAnsi="Arial" w:cs="Arial" w:hint="default"/>
          <w:szCs w:val="24"/>
        </w:rPr>
        <w:t xml:space="preserve"> znie</w:t>
      </w:r>
      <w:r w:rsidR="009143E4">
        <w:rPr>
          <w:rFonts w:ascii="Arial" w:hAnsi="Arial" w:cs="Arial"/>
          <w:szCs w:val="24"/>
        </w:rPr>
        <w:t>:</w:t>
      </w:r>
    </w:p>
    <w:p w:rsidR="00696FC6" w:rsidRPr="00133782" w:rsidP="00133782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205. V §</w:t>
      </w:r>
      <w:r w:rsidRPr="00133782">
        <w:rPr>
          <w:rFonts w:ascii="Arial" w:hAnsi="Arial" w:cs="Arial" w:hint="default"/>
          <w:szCs w:val="24"/>
        </w:rPr>
        <w:t xml:space="preserve"> 104 ods. 2 sa slovo „</w:t>
      </w:r>
      <w:r w:rsidRPr="00133782">
        <w:rPr>
          <w:rFonts w:ascii="Arial" w:hAnsi="Arial" w:cs="Arial" w:hint="default"/>
          <w:szCs w:val="24"/>
        </w:rPr>
        <w:t>dvoch“</w:t>
      </w:r>
      <w:r w:rsidRPr="00133782">
        <w:rPr>
          <w:rFonts w:ascii="Arial" w:hAnsi="Arial" w:cs="Arial" w:hint="default"/>
          <w:szCs w:val="24"/>
        </w:rPr>
        <w:t xml:space="preserve"> nahrá</w:t>
      </w:r>
      <w:r w:rsidRPr="00133782">
        <w:rPr>
          <w:rFonts w:ascii="Arial" w:hAnsi="Arial" w:cs="Arial" w:hint="default"/>
          <w:szCs w:val="24"/>
        </w:rPr>
        <w:t>dza slovom „</w:t>
      </w:r>
      <w:r w:rsidRPr="00133782">
        <w:rPr>
          <w:rFonts w:ascii="Arial" w:hAnsi="Arial" w:cs="Arial" w:hint="default"/>
          <w:szCs w:val="24"/>
        </w:rPr>
        <w:t>jedné</w:t>
      </w:r>
      <w:r w:rsidRPr="00133782">
        <w:rPr>
          <w:rFonts w:ascii="Arial" w:hAnsi="Arial" w:cs="Arial" w:hint="default"/>
          <w:szCs w:val="24"/>
        </w:rPr>
        <w:t>ho“.“.</w:t>
      </w:r>
    </w:p>
    <w:p w:rsidR="00696FC6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696FC6" w:rsidRPr="00133782" w:rsidP="00133782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Ostatné</w:t>
      </w:r>
      <w:r w:rsidRPr="00133782">
        <w:rPr>
          <w:rFonts w:ascii="Arial" w:hAnsi="Arial" w:cs="Arial" w:hint="default"/>
          <w:szCs w:val="24"/>
        </w:rPr>
        <w:t xml:space="preserve"> body sa primerane prečí</w:t>
      </w:r>
      <w:r w:rsidRPr="00133782">
        <w:rPr>
          <w:rFonts w:ascii="Arial" w:hAnsi="Arial" w:cs="Arial" w:hint="default"/>
          <w:szCs w:val="24"/>
        </w:rPr>
        <w:t>slujú.</w:t>
      </w:r>
    </w:p>
    <w:p w:rsidR="00696FC6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696FC6" w:rsidRPr="00133782" w:rsidP="00133782">
      <w:pPr>
        <w:tabs>
          <w:tab w:val="left" w:pos="4678"/>
        </w:tabs>
        <w:bidi w:val="0"/>
        <w:ind w:left="3828"/>
        <w:jc w:val="both"/>
        <w:rPr>
          <w:rStyle w:val="apple-style-span"/>
          <w:rFonts w:ascii="Arial" w:eastAsia="SimSun" w:hAnsi="Arial" w:cs="Arial" w:hint="default"/>
        </w:rPr>
      </w:pPr>
      <w:r w:rsidRPr="00133782">
        <w:rPr>
          <w:rStyle w:val="apple-style-span"/>
          <w:rFonts w:ascii="Arial" w:eastAsia="SimSun" w:hAnsi="Arial" w:cs="Arial" w:hint="default"/>
        </w:rPr>
        <w:t>Pri ponechaní</w:t>
      </w:r>
      <w:r w:rsidRPr="00133782">
        <w:rPr>
          <w:rStyle w:val="apple-style-span"/>
          <w:rFonts w:ascii="Arial" w:eastAsia="SimSun" w:hAnsi="Arial" w:cs="Arial" w:hint="default"/>
        </w:rPr>
        <w:t xml:space="preserve"> potreby sú</w:t>
      </w:r>
      <w:r w:rsidRPr="00133782">
        <w:rPr>
          <w:rStyle w:val="apple-style-span"/>
          <w:rFonts w:ascii="Arial" w:eastAsia="SimSun" w:hAnsi="Arial" w:cs="Arial" w:hint="default"/>
        </w:rPr>
        <w:t>hlasu orgá</w:t>
      </w:r>
      <w:r w:rsidRPr="00133782">
        <w:rPr>
          <w:rStyle w:val="apple-style-span"/>
          <w:rFonts w:ascii="Arial" w:eastAsia="SimSun" w:hAnsi="Arial" w:cs="Arial" w:hint="default"/>
        </w:rPr>
        <w:t>nu reprezentá</w:t>
      </w:r>
      <w:r w:rsidRPr="00133782">
        <w:rPr>
          <w:rStyle w:val="apple-style-span"/>
          <w:rFonts w:ascii="Arial" w:eastAsia="SimSun" w:hAnsi="Arial" w:cs="Arial" w:hint="default"/>
        </w:rPr>
        <w:t>cie vysoký</w:t>
      </w:r>
      <w:r w:rsidRPr="00133782">
        <w:rPr>
          <w:rStyle w:val="apple-style-span"/>
          <w:rFonts w:ascii="Arial" w:eastAsia="SimSun" w:hAnsi="Arial" w:cs="Arial" w:hint="default"/>
        </w:rPr>
        <w:t>ch š</w:t>
      </w:r>
      <w:r w:rsidRPr="00133782">
        <w:rPr>
          <w:rStyle w:val="apple-style-span"/>
          <w:rFonts w:ascii="Arial" w:eastAsia="SimSun" w:hAnsi="Arial" w:cs="Arial" w:hint="default"/>
        </w:rPr>
        <w:t>kô</w:t>
      </w:r>
      <w:r w:rsidRPr="00133782">
        <w:rPr>
          <w:rStyle w:val="apple-style-span"/>
          <w:rFonts w:ascii="Arial" w:eastAsia="SimSun" w:hAnsi="Arial" w:cs="Arial" w:hint="default"/>
        </w:rPr>
        <w:t>l sa posilň</w:t>
      </w:r>
      <w:r w:rsidRPr="00133782">
        <w:rPr>
          <w:rStyle w:val="apple-style-span"/>
          <w:rFonts w:ascii="Arial" w:eastAsia="SimSun" w:hAnsi="Arial" w:cs="Arial" w:hint="default"/>
        </w:rPr>
        <w:t>ujú</w:t>
      </w:r>
      <w:r w:rsidRPr="00133782">
        <w:rPr>
          <w:rStyle w:val="apple-style-span"/>
          <w:rFonts w:ascii="Arial" w:eastAsia="SimSun" w:hAnsi="Arial" w:cs="Arial" w:hint="default"/>
        </w:rPr>
        <w:t xml:space="preserve"> prá</w:t>
      </w:r>
      <w:r w:rsidRPr="00133782">
        <w:rPr>
          <w:rStyle w:val="apple-style-span"/>
          <w:rFonts w:ascii="Arial" w:eastAsia="SimSun" w:hAnsi="Arial" w:cs="Arial" w:hint="default"/>
        </w:rPr>
        <w:t>vomoci ministerstva pre potreby krí</w:t>
      </w:r>
      <w:r w:rsidRPr="00133782">
        <w:rPr>
          <w:rStyle w:val="apple-style-span"/>
          <w:rFonts w:ascii="Arial" w:eastAsia="SimSun" w:hAnsi="Arial" w:cs="Arial" w:hint="default"/>
        </w:rPr>
        <w:t>zový</w:t>
      </w:r>
      <w:r w:rsidRPr="00133782">
        <w:rPr>
          <w:rStyle w:val="apple-style-span"/>
          <w:rFonts w:ascii="Arial" w:eastAsia="SimSun" w:hAnsi="Arial" w:cs="Arial" w:hint="default"/>
        </w:rPr>
        <w:t>ch situá</w:t>
      </w:r>
      <w:r w:rsidRPr="00133782">
        <w:rPr>
          <w:rStyle w:val="apple-style-span"/>
          <w:rFonts w:ascii="Arial" w:eastAsia="SimSun" w:hAnsi="Arial" w:cs="Arial" w:hint="default"/>
        </w:rPr>
        <w:t>cií</w:t>
      </w:r>
      <w:r w:rsidRPr="00133782">
        <w:rPr>
          <w:rStyle w:val="apple-style-span"/>
          <w:rFonts w:ascii="Arial" w:eastAsia="SimSun" w:hAnsi="Arial" w:cs="Arial" w:hint="default"/>
        </w:rPr>
        <w:t xml:space="preserve"> na vysoký</w:t>
      </w:r>
      <w:r w:rsidRPr="00133782">
        <w:rPr>
          <w:rStyle w:val="apple-style-span"/>
          <w:rFonts w:ascii="Arial" w:eastAsia="SimSun" w:hAnsi="Arial" w:cs="Arial" w:hint="default"/>
        </w:rPr>
        <w:t>ch š</w:t>
      </w:r>
      <w:r w:rsidRPr="00133782">
        <w:rPr>
          <w:rStyle w:val="apple-style-span"/>
          <w:rFonts w:ascii="Arial" w:eastAsia="SimSun" w:hAnsi="Arial" w:cs="Arial" w:hint="default"/>
        </w:rPr>
        <w:t>kolá</w:t>
      </w:r>
      <w:r w:rsidRPr="00133782">
        <w:rPr>
          <w:rStyle w:val="apple-style-span"/>
          <w:rFonts w:ascii="Arial" w:eastAsia="SimSun" w:hAnsi="Arial" w:cs="Arial" w:hint="default"/>
        </w:rPr>
        <w:t>ch ak vysoká</w:t>
      </w:r>
      <w:r w:rsidRPr="00133782">
        <w:rPr>
          <w:rStyle w:val="apple-style-span"/>
          <w:rFonts w:ascii="Arial" w:eastAsia="SimSun" w:hAnsi="Arial" w:cs="Arial" w:hint="default"/>
        </w:rPr>
        <w:t xml:space="preserve"> š</w:t>
      </w:r>
      <w:r w:rsidRPr="00133782">
        <w:rPr>
          <w:rStyle w:val="apple-style-span"/>
          <w:rFonts w:ascii="Arial" w:eastAsia="SimSun" w:hAnsi="Arial" w:cs="Arial" w:hint="default"/>
        </w:rPr>
        <w:t>kola (resp. jej orgá</w:t>
      </w:r>
      <w:r w:rsidRPr="00133782">
        <w:rPr>
          <w:rStyle w:val="apple-style-span"/>
          <w:rFonts w:ascii="Arial" w:eastAsia="SimSun" w:hAnsi="Arial" w:cs="Arial" w:hint="default"/>
        </w:rPr>
        <w:t>n akademickej samosprá</w:t>
      </w:r>
      <w:r w:rsidRPr="00133782">
        <w:rPr>
          <w:rStyle w:val="apple-style-span"/>
          <w:rFonts w:ascii="Arial" w:eastAsia="SimSun" w:hAnsi="Arial" w:cs="Arial" w:hint="default"/>
        </w:rPr>
        <w:t>vy) ani po vý</w:t>
      </w:r>
      <w:r w:rsidRPr="00133782">
        <w:rPr>
          <w:rStyle w:val="apple-style-span"/>
          <w:rFonts w:ascii="Arial" w:eastAsia="SimSun" w:hAnsi="Arial" w:cs="Arial" w:hint="default"/>
        </w:rPr>
        <w:t>zve na ná</w:t>
      </w:r>
      <w:r w:rsidRPr="00133782">
        <w:rPr>
          <w:rStyle w:val="apple-style-span"/>
          <w:rFonts w:ascii="Arial" w:eastAsia="SimSun" w:hAnsi="Arial" w:cs="Arial" w:hint="default"/>
        </w:rPr>
        <w:t>pravu neprestane konať</w:t>
      </w:r>
      <w:r w:rsidRPr="00133782">
        <w:rPr>
          <w:rStyle w:val="apple-style-span"/>
          <w:rFonts w:ascii="Arial" w:eastAsia="SimSun" w:hAnsi="Arial" w:cs="Arial" w:hint="default"/>
        </w:rPr>
        <w:t xml:space="preserve"> v </w:t>
      </w:r>
      <w:r w:rsidRPr="00133782">
        <w:rPr>
          <w:rStyle w:val="apple-style-span"/>
          <w:rFonts w:ascii="Arial" w:eastAsia="SimSun" w:hAnsi="Arial" w:cs="Arial" w:hint="default"/>
        </w:rPr>
        <w:t>rozpore so zá</w:t>
      </w:r>
      <w:r w:rsidRPr="00133782">
        <w:rPr>
          <w:rStyle w:val="apple-style-span"/>
          <w:rFonts w:ascii="Arial" w:eastAsia="SimSun" w:hAnsi="Arial" w:cs="Arial" w:hint="default"/>
        </w:rPr>
        <w:t>kon</w:t>
      </w:r>
      <w:r w:rsidRPr="00133782">
        <w:rPr>
          <w:rStyle w:val="apple-style-span"/>
          <w:rFonts w:ascii="Arial" w:eastAsia="SimSun" w:hAnsi="Arial" w:cs="Arial" w:hint="default"/>
        </w:rPr>
        <w:t>o</w:t>
      </w:r>
      <w:r w:rsidRPr="00133782">
        <w:rPr>
          <w:rStyle w:val="apple-style-span"/>
          <w:rFonts w:ascii="Arial" w:eastAsia="SimSun" w:hAnsi="Arial" w:cs="Arial" w:hint="default"/>
        </w:rPr>
        <w:t>m.</w:t>
      </w:r>
    </w:p>
    <w:p w:rsidR="00696FC6" w:rsidRPr="00133782" w:rsidP="00133782">
      <w:pPr>
        <w:bidi w:val="0"/>
        <w:rPr>
          <w:rFonts w:ascii="Arial" w:hAnsi="Arial" w:cs="Arial"/>
        </w:rPr>
      </w:pPr>
    </w:p>
    <w:p w:rsidR="00696FC6" w:rsidRPr="00133782" w:rsidP="00133782">
      <w:pPr>
        <w:bidi w:val="0"/>
        <w:ind w:left="2124" w:firstLine="708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>Ústavnoprávny výbor Národnej rady Slovenskej republiky</w:t>
      </w:r>
    </w:p>
    <w:p w:rsidR="00696FC6" w:rsidP="00133782">
      <w:pPr>
        <w:bidi w:val="0"/>
        <w:rPr>
          <w:rFonts w:ascii="Arial" w:hAnsi="Arial" w:cs="Arial"/>
        </w:rPr>
      </w:pPr>
    </w:p>
    <w:p w:rsidR="0006353F" w:rsidP="0006353F">
      <w:pPr>
        <w:pStyle w:val="ListParagraph"/>
        <w:bidi w:val="0"/>
        <w:ind w:left="360"/>
        <w:jc w:val="right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t>Gestorský výbor odporúča schváliť</w:t>
      </w:r>
    </w:p>
    <w:p w:rsidR="0006353F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 čl. I  213. bode  v § 108a ods. 6  sa slovo „publikácie“ v prvej a druhej vete nahrádza slovami „výstupu publikačnej činnosti“.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354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 xml:space="preserve">Vzhľadom na to, že niektoré z výstupov nemožno jednoznačne označiť za publikáciu (napr. prihlášky patentov), je vhodné obdobne  ako u umelcov  zvoliť širší pojem. Ide o zosúladenie s terminológiou obsiahnutou  v § 108b. 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06353F" w:rsidP="0006353F">
      <w:pPr>
        <w:bidi w:val="0"/>
        <w:ind w:left="2832"/>
        <w:jc w:val="both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 xml:space="preserve">Ústavnoprávny výbor Národnej rady Slovenskej republiky </w:t>
      </w:r>
      <w:r>
        <w:rPr>
          <w:rFonts w:ascii="Arial" w:hAnsi="Arial" w:cs="Arial"/>
        </w:rPr>
        <w:t>Výbor NR SR</w:t>
      </w:r>
      <w:r w:rsidRPr="002670A7">
        <w:rPr>
          <w:rFonts w:ascii="Arial" w:hAnsi="Arial" w:cs="Arial"/>
        </w:rPr>
        <w:t xml:space="preserve"> pre zdravotníctvo</w:t>
      </w:r>
      <w:r w:rsidRPr="00133782">
        <w:rPr>
          <w:rFonts w:ascii="Arial" w:hAnsi="Arial" w:cs="Arial"/>
        </w:rPr>
        <w:t xml:space="preserve"> </w:t>
      </w:r>
    </w:p>
    <w:p w:rsidR="009633A2" w:rsidRPr="00133782" w:rsidP="00133782">
      <w:pPr>
        <w:bidi w:val="0"/>
        <w:ind w:left="2832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ľudské práva a národnostné menšiny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 čl. I  213. bode v § 108a ods. 9 sa slová „autorom publikácie“ nahrádzajú slovami „autorom výstupu publikačnej činnosti“ a slová „k zaradeniu publikácie“ sa nahrádzajú slovami „k jeho zaradeniu“.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bidi w:val="0"/>
        <w:ind w:left="354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 xml:space="preserve">Ide o úpravu terminológie v nadväznosti na zmeny navrhnuté v 213. bode (§ 108a ods. 6). 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06353F" w:rsidP="0006353F">
      <w:pPr>
        <w:bidi w:val="0"/>
        <w:ind w:left="2832"/>
        <w:jc w:val="both"/>
        <w:rPr>
          <w:rFonts w:ascii="Arial" w:hAnsi="Arial" w:cs="Arial"/>
        </w:rPr>
      </w:pPr>
      <w:r w:rsidRPr="00133782" w:rsidR="00133782">
        <w:rPr>
          <w:rFonts w:ascii="Arial" w:hAnsi="Arial" w:cs="Arial"/>
        </w:rPr>
        <w:t xml:space="preserve">Ústavnoprávny výbor Národnej rady Slovenskej republiky </w:t>
      </w:r>
      <w:r>
        <w:rPr>
          <w:rFonts w:ascii="Arial" w:hAnsi="Arial" w:cs="Arial"/>
        </w:rPr>
        <w:t>Výbor NR SR</w:t>
      </w:r>
      <w:r w:rsidRPr="002670A7">
        <w:rPr>
          <w:rFonts w:ascii="Arial" w:hAnsi="Arial" w:cs="Arial"/>
        </w:rPr>
        <w:t xml:space="preserve"> pre zdravotníctvo</w:t>
      </w:r>
      <w:r w:rsidRPr="00133782">
        <w:rPr>
          <w:rFonts w:ascii="Arial" w:hAnsi="Arial" w:cs="Arial"/>
        </w:rPr>
        <w:t xml:space="preserve"> </w:t>
      </w:r>
    </w:p>
    <w:p w:rsidR="009633A2" w:rsidRPr="00133782" w:rsidP="00133782">
      <w:pPr>
        <w:bidi w:val="0"/>
        <w:ind w:left="2832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ľudské práva a národnostné menšiny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P="00133782">
      <w:pPr>
        <w:bidi w:val="0"/>
        <w:rPr>
          <w:rFonts w:ascii="Arial" w:hAnsi="Arial" w:cs="Arial"/>
        </w:rPr>
      </w:pPr>
    </w:p>
    <w:p w:rsidR="009143E4" w:rsidP="00133782">
      <w:pPr>
        <w:bidi w:val="0"/>
        <w:rPr>
          <w:rFonts w:ascii="Arial" w:hAnsi="Arial" w:cs="Arial"/>
        </w:rPr>
      </w:pPr>
    </w:p>
    <w:p w:rsidR="009143E4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pStyle w:val="NoSpacing"/>
        <w:numPr>
          <w:numId w:val="8"/>
        </w:numPr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 </w:t>
      </w:r>
      <w:r w:rsidRPr="00133782">
        <w:rPr>
          <w:rFonts w:ascii="Arial" w:hAnsi="Arial" w:cs="Arial" w:hint="default"/>
          <w:szCs w:val="24"/>
        </w:rPr>
        <w:t xml:space="preserve"> 214. bode v §</w:t>
      </w:r>
      <w:r w:rsidRPr="00133782">
        <w:rPr>
          <w:rFonts w:ascii="Arial" w:hAnsi="Arial" w:cs="Arial" w:hint="default"/>
          <w:szCs w:val="24"/>
        </w:rPr>
        <w:t xml:space="preserve"> 113af </w:t>
      </w:r>
      <w:r w:rsidRPr="00133782">
        <w:rPr>
          <w:rFonts w:ascii="Arial" w:hAnsi="Arial" w:cs="Arial" w:hint="default"/>
          <w:szCs w:val="24"/>
        </w:rPr>
        <w:t>ods. 2 sa slová</w:t>
      </w:r>
      <w:r w:rsidRPr="00133782">
        <w:rPr>
          <w:rFonts w:ascii="Arial" w:hAnsi="Arial" w:cs="Arial" w:hint="default"/>
          <w:szCs w:val="24"/>
        </w:rPr>
        <w:t xml:space="preserve"> „</w:t>
      </w:r>
      <w:r w:rsidRPr="00133782">
        <w:rPr>
          <w:rFonts w:ascii="Arial" w:hAnsi="Arial" w:cs="Arial" w:hint="default"/>
          <w:szCs w:val="24"/>
        </w:rPr>
        <w:t>a toto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dium, sa dokonč</w:t>
      </w:r>
      <w:r w:rsidRPr="00133782">
        <w:rPr>
          <w:rFonts w:ascii="Arial" w:hAnsi="Arial" w:cs="Arial" w:hint="default"/>
          <w:szCs w:val="24"/>
        </w:rPr>
        <w:t>ia“</w:t>
      </w:r>
      <w:r w:rsidRPr="00133782">
        <w:rPr>
          <w:rFonts w:ascii="Arial" w:hAnsi="Arial" w:cs="Arial" w:hint="default"/>
          <w:szCs w:val="24"/>
        </w:rPr>
        <w:t xml:space="preserve"> nahrá</w:t>
      </w:r>
      <w:r w:rsidRPr="00133782">
        <w:rPr>
          <w:rFonts w:ascii="Arial" w:hAnsi="Arial" w:cs="Arial" w:hint="default"/>
          <w:szCs w:val="24"/>
        </w:rPr>
        <w:t>dzajú</w:t>
      </w:r>
      <w:r w:rsidRPr="00133782">
        <w:rPr>
          <w:rFonts w:ascii="Arial" w:hAnsi="Arial" w:cs="Arial" w:hint="default"/>
          <w:szCs w:val="24"/>
        </w:rPr>
        <w:t xml:space="preserve"> slovami „</w:t>
      </w:r>
      <w:r w:rsidRPr="00133782">
        <w:rPr>
          <w:rFonts w:ascii="Arial" w:hAnsi="Arial" w:cs="Arial" w:hint="default"/>
          <w:szCs w:val="24"/>
        </w:rPr>
        <w:t>sa dokončí“.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left="3540"/>
        <w:rPr>
          <w:rFonts w:ascii="Arial" w:hAnsi="Arial" w:cs="Arial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Vzhľ</w:t>
      </w:r>
      <w:r w:rsidRPr="00133782">
        <w:rPr>
          <w:rStyle w:val="apple-style-span"/>
          <w:rFonts w:ascii="Arial" w:hAnsi="Arial" w:cs="Arial" w:hint="default"/>
          <w:szCs w:val="24"/>
        </w:rPr>
        <w:t>adom na to, vysoké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koly budú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mať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mož</w:t>
      </w:r>
      <w:r w:rsidRPr="00133782">
        <w:rPr>
          <w:rStyle w:val="apple-style-span"/>
          <w:rFonts w:ascii="Arial" w:hAnsi="Arial" w:cs="Arial" w:hint="default"/>
          <w:szCs w:val="24"/>
        </w:rPr>
        <w:t>nosť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prijí</w:t>
      </w:r>
      <w:r w:rsidRPr="00133782">
        <w:rPr>
          <w:rStyle w:val="apple-style-span"/>
          <w:rFonts w:ascii="Arial" w:hAnsi="Arial" w:cs="Arial" w:hint="default"/>
          <w:szCs w:val="24"/>
        </w:rPr>
        <w:t>mať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tudentov na doterajš</w:t>
      </w:r>
      <w:r w:rsidRPr="00133782">
        <w:rPr>
          <w:rStyle w:val="apple-style-span"/>
          <w:rFonts w:ascii="Arial" w:hAnsi="Arial" w:cs="Arial" w:hint="default"/>
          <w:szCs w:val="24"/>
        </w:rPr>
        <w:t>ie „</w:t>
      </w:r>
      <w:r w:rsidRPr="00133782">
        <w:rPr>
          <w:rStyle w:val="apple-style-span"/>
          <w:rFonts w:ascii="Arial" w:hAnsi="Arial" w:cs="Arial" w:hint="default"/>
          <w:szCs w:val="24"/>
        </w:rPr>
        <w:t>krá</w:t>
      </w:r>
      <w:r w:rsidRPr="00133782">
        <w:rPr>
          <w:rStyle w:val="apple-style-span"/>
          <w:rFonts w:ascii="Arial" w:hAnsi="Arial" w:cs="Arial" w:hint="default"/>
          <w:szCs w:val="24"/>
        </w:rPr>
        <w:t>tke“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programy v externej forme nielen v akademickom roku 2013/2014, v </w:t>
      </w:r>
      <w:r w:rsidRPr="00133782">
        <w:rPr>
          <w:rStyle w:val="apple-style-span"/>
          <w:rFonts w:ascii="Arial" w:hAnsi="Arial" w:cs="Arial" w:hint="default"/>
          <w:szCs w:val="24"/>
        </w:rPr>
        <w:t>prí</w:t>
      </w:r>
      <w:r w:rsidRPr="00133782">
        <w:rPr>
          <w:rStyle w:val="apple-style-span"/>
          <w:rFonts w:ascii="Arial" w:hAnsi="Arial" w:cs="Arial" w:hint="default"/>
          <w:szCs w:val="24"/>
        </w:rPr>
        <w:t>sluš</w:t>
      </w:r>
      <w:r w:rsidRPr="00133782">
        <w:rPr>
          <w:rStyle w:val="apple-style-span"/>
          <w:rFonts w:ascii="Arial" w:hAnsi="Arial" w:cs="Arial" w:hint="default"/>
          <w:szCs w:val="24"/>
        </w:rPr>
        <w:t>nom ustanovení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postač</w:t>
      </w:r>
      <w:r w:rsidRPr="00133782">
        <w:rPr>
          <w:rStyle w:val="apple-style-span"/>
          <w:rFonts w:ascii="Arial" w:hAnsi="Arial" w:cs="Arial" w:hint="default"/>
          <w:szCs w:val="24"/>
        </w:rPr>
        <w:t>uje vyjadreni</w:t>
      </w:r>
      <w:r w:rsidRPr="00133782">
        <w:rPr>
          <w:rStyle w:val="apple-style-span"/>
          <w:rFonts w:ascii="Arial" w:hAnsi="Arial" w:cs="Arial" w:hint="default"/>
          <w:szCs w:val="24"/>
        </w:rPr>
        <w:t>e, ž</w:t>
      </w:r>
      <w:r w:rsidRPr="00133782">
        <w:rPr>
          <w:rStyle w:val="apple-style-span"/>
          <w:rFonts w:ascii="Arial" w:hAnsi="Arial" w:cs="Arial" w:hint="default"/>
          <w:szCs w:val="24"/>
        </w:rPr>
        <w:t>e podľ</w:t>
      </w:r>
      <w:r w:rsidRPr="00133782">
        <w:rPr>
          <w:rStyle w:val="apple-style-span"/>
          <w:rFonts w:ascii="Arial" w:hAnsi="Arial" w:cs="Arial" w:hint="default"/>
          <w:szCs w:val="24"/>
        </w:rPr>
        <w:t>a doterajší</w:t>
      </w:r>
      <w:r w:rsidRPr="00133782">
        <w:rPr>
          <w:rStyle w:val="apple-style-span"/>
          <w:rFonts w:ascii="Arial" w:hAnsi="Arial" w:cs="Arial" w:hint="default"/>
          <w:szCs w:val="24"/>
        </w:rPr>
        <w:t>ch predpisov sa dokončí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prijí</w:t>
      </w:r>
      <w:r w:rsidRPr="00133782">
        <w:rPr>
          <w:rStyle w:val="apple-style-span"/>
          <w:rFonts w:ascii="Arial" w:hAnsi="Arial" w:cs="Arial" w:hint="default"/>
          <w:szCs w:val="24"/>
        </w:rPr>
        <w:t>macie konanie pre akademický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rok 2013/2014. Prijí</w:t>
      </w:r>
      <w:r w:rsidRPr="00133782">
        <w:rPr>
          <w:rStyle w:val="apple-style-span"/>
          <w:rFonts w:ascii="Arial" w:hAnsi="Arial" w:cs="Arial" w:hint="default"/>
          <w:szCs w:val="24"/>
        </w:rPr>
        <w:t>macie konanie pre akademický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rok 2014/2015 sa uskutoč</w:t>
      </w:r>
      <w:r w:rsidRPr="00133782">
        <w:rPr>
          <w:rStyle w:val="apple-style-span"/>
          <w:rFonts w:ascii="Arial" w:hAnsi="Arial" w:cs="Arial" w:hint="default"/>
          <w:szCs w:val="24"/>
        </w:rPr>
        <w:t>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podľ</w:t>
      </w:r>
      <w:r w:rsidRPr="00133782">
        <w:rPr>
          <w:rStyle w:val="apple-style-span"/>
          <w:rFonts w:ascii="Arial" w:hAnsi="Arial" w:cs="Arial" w:hint="default"/>
          <w:szCs w:val="24"/>
        </w:rPr>
        <w:t>a novej prá</w:t>
      </w:r>
      <w:r w:rsidRPr="00133782">
        <w:rPr>
          <w:rStyle w:val="apple-style-span"/>
          <w:rFonts w:ascii="Arial" w:hAnsi="Arial" w:cs="Arial" w:hint="default"/>
          <w:szCs w:val="24"/>
        </w:rPr>
        <w:t>vnej ú</w:t>
      </w:r>
      <w:r w:rsidRPr="00133782">
        <w:rPr>
          <w:rStyle w:val="apple-style-span"/>
          <w:rFonts w:ascii="Arial" w:hAnsi="Arial" w:cs="Arial" w:hint="default"/>
          <w:szCs w:val="24"/>
        </w:rPr>
        <w:t>pravy aj v </w:t>
      </w:r>
      <w:r w:rsidRPr="00133782">
        <w:rPr>
          <w:rStyle w:val="apple-style-span"/>
          <w:rFonts w:ascii="Arial" w:hAnsi="Arial" w:cs="Arial" w:hint="default"/>
          <w:szCs w:val="24"/>
        </w:rPr>
        <w:t>prí</w:t>
      </w:r>
      <w:r w:rsidRPr="00133782">
        <w:rPr>
          <w:rStyle w:val="apple-style-span"/>
          <w:rFonts w:ascii="Arial" w:hAnsi="Arial" w:cs="Arial" w:hint="default"/>
          <w:szCs w:val="24"/>
        </w:rPr>
        <w:t>pade „</w:t>
      </w:r>
      <w:r w:rsidRPr="00133782">
        <w:rPr>
          <w:rStyle w:val="apple-style-span"/>
          <w:rFonts w:ascii="Arial" w:hAnsi="Arial" w:cs="Arial" w:hint="default"/>
          <w:szCs w:val="24"/>
        </w:rPr>
        <w:t>krá</w:t>
      </w:r>
      <w:r w:rsidRPr="00133782">
        <w:rPr>
          <w:rStyle w:val="apple-style-span"/>
          <w:rFonts w:ascii="Arial" w:hAnsi="Arial" w:cs="Arial" w:hint="default"/>
          <w:szCs w:val="24"/>
        </w:rPr>
        <w:t>tkych“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tudijný</w:t>
      </w:r>
      <w:r w:rsidRPr="00133782">
        <w:rPr>
          <w:rStyle w:val="apple-style-span"/>
          <w:rFonts w:ascii="Arial" w:hAnsi="Arial" w:cs="Arial" w:hint="default"/>
          <w:szCs w:val="24"/>
        </w:rPr>
        <w:t>ch programov v externej forme.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bidi w:val="0"/>
        <w:rPr>
          <w:rFonts w:ascii="Arial" w:hAnsi="Arial" w:cs="Arial"/>
        </w:rPr>
      </w:pPr>
    </w:p>
    <w:p w:rsidR="009633A2" w:rsidRPr="00133782" w:rsidP="00133782">
      <w:pPr>
        <w:pStyle w:val="NoSpacing"/>
        <w:numPr>
          <w:numId w:val="8"/>
        </w:numPr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  </w:t>
      </w:r>
      <w:r w:rsidRPr="00133782">
        <w:rPr>
          <w:rFonts w:ascii="Arial" w:hAnsi="Arial" w:cs="Arial" w:hint="default"/>
          <w:szCs w:val="24"/>
        </w:rPr>
        <w:t>214. bode v §</w:t>
      </w:r>
      <w:r w:rsidRPr="00133782">
        <w:rPr>
          <w:rFonts w:ascii="Arial" w:hAnsi="Arial" w:cs="Arial" w:hint="default"/>
          <w:szCs w:val="24"/>
        </w:rPr>
        <w:t xml:space="preserve"> 113af sa za odsek 2 vkladá</w:t>
      </w:r>
      <w:r w:rsidRPr="00133782">
        <w:rPr>
          <w:rFonts w:ascii="Arial" w:hAnsi="Arial" w:cs="Arial" w:hint="default"/>
          <w:szCs w:val="24"/>
        </w:rPr>
        <w:t xml:space="preserve"> nový</w:t>
      </w:r>
      <w:r w:rsidRPr="00133782">
        <w:rPr>
          <w:rFonts w:ascii="Arial" w:hAnsi="Arial" w:cs="Arial" w:hint="default"/>
          <w:szCs w:val="24"/>
        </w:rPr>
        <w:t xml:space="preserve"> odsek 3, ktorý</w:t>
      </w:r>
      <w:r w:rsidRPr="00133782">
        <w:rPr>
          <w:rFonts w:ascii="Arial" w:hAnsi="Arial" w:cs="Arial" w:hint="default"/>
          <w:szCs w:val="24"/>
        </w:rPr>
        <w:t xml:space="preserve"> znie:</w:t>
      </w:r>
    </w:p>
    <w:p w:rsidR="009633A2" w:rsidRPr="00133782" w:rsidP="0013378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„</w:t>
      </w:r>
      <w:r w:rsidRPr="00133782">
        <w:rPr>
          <w:rFonts w:ascii="Arial" w:hAnsi="Arial" w:cs="Arial" w:hint="default"/>
          <w:szCs w:val="24"/>
        </w:rPr>
        <w:t>(3) Vysoká</w:t>
      </w:r>
      <w:r w:rsidRPr="00133782">
        <w:rPr>
          <w:rFonts w:ascii="Arial" w:hAnsi="Arial" w:cs="Arial" w:hint="default"/>
          <w:szCs w:val="24"/>
        </w:rPr>
        <w:t xml:space="preserve"> š</w:t>
      </w:r>
      <w:r w:rsidRPr="00133782">
        <w:rPr>
          <w:rFonts w:ascii="Arial" w:hAnsi="Arial" w:cs="Arial" w:hint="default"/>
          <w:szCs w:val="24"/>
        </w:rPr>
        <w:t>kola môž</w:t>
      </w:r>
      <w:r w:rsidRPr="00133782">
        <w:rPr>
          <w:rFonts w:ascii="Arial" w:hAnsi="Arial" w:cs="Arial" w:hint="default"/>
          <w:szCs w:val="24"/>
        </w:rPr>
        <w:t>e od akademické</w:t>
      </w:r>
      <w:r w:rsidRPr="00133782">
        <w:rPr>
          <w:rFonts w:ascii="Arial" w:hAnsi="Arial" w:cs="Arial" w:hint="default"/>
          <w:szCs w:val="24"/>
        </w:rPr>
        <w:t>ho roka začí</w:t>
      </w:r>
      <w:r w:rsidRPr="00133782">
        <w:rPr>
          <w:rFonts w:ascii="Arial" w:hAnsi="Arial" w:cs="Arial" w:hint="default"/>
          <w:szCs w:val="24"/>
        </w:rPr>
        <w:t>najú</w:t>
      </w:r>
      <w:r w:rsidRPr="00133782">
        <w:rPr>
          <w:rFonts w:ascii="Arial" w:hAnsi="Arial" w:cs="Arial" w:hint="default"/>
          <w:szCs w:val="24"/>
        </w:rPr>
        <w:t>ceho po skonč</w:t>
      </w:r>
      <w:r w:rsidRPr="00133782">
        <w:rPr>
          <w:rFonts w:ascii="Arial" w:hAnsi="Arial" w:cs="Arial" w:hint="default"/>
          <w:szCs w:val="24"/>
        </w:rPr>
        <w:t>ení</w:t>
      </w:r>
      <w:r w:rsidRPr="00133782">
        <w:rPr>
          <w:rFonts w:ascii="Arial" w:hAnsi="Arial" w:cs="Arial" w:hint="default"/>
          <w:szCs w:val="24"/>
        </w:rPr>
        <w:t xml:space="preserve"> najbližš</w:t>
      </w:r>
      <w:r w:rsidRPr="00133782">
        <w:rPr>
          <w:rFonts w:ascii="Arial" w:hAnsi="Arial" w:cs="Arial" w:hint="default"/>
          <w:szCs w:val="24"/>
        </w:rPr>
        <w:t>ej komple</w:t>
      </w:r>
      <w:r w:rsidRPr="00133782">
        <w:rPr>
          <w:rFonts w:ascii="Arial" w:hAnsi="Arial" w:cs="Arial" w:hint="default"/>
          <w:szCs w:val="24"/>
        </w:rPr>
        <w:t>xnej akreditá</w:t>
      </w:r>
      <w:r w:rsidRPr="00133782">
        <w:rPr>
          <w:rFonts w:ascii="Arial" w:hAnsi="Arial" w:cs="Arial" w:hint="default"/>
          <w:szCs w:val="24"/>
        </w:rPr>
        <w:t>cie č</w:t>
      </w:r>
      <w:r w:rsidRPr="00133782">
        <w:rPr>
          <w:rFonts w:ascii="Arial" w:hAnsi="Arial" w:cs="Arial" w:hint="default"/>
          <w:szCs w:val="24"/>
        </w:rPr>
        <w:t>inností</w:t>
      </w:r>
      <w:r w:rsidRPr="00133782">
        <w:rPr>
          <w:rFonts w:ascii="Arial" w:hAnsi="Arial" w:cs="Arial" w:hint="default"/>
          <w:szCs w:val="24"/>
        </w:rPr>
        <w:t xml:space="preserve"> vysokej š</w:t>
      </w:r>
      <w:r w:rsidRPr="00133782">
        <w:rPr>
          <w:rFonts w:ascii="Arial" w:hAnsi="Arial" w:cs="Arial" w:hint="default"/>
          <w:szCs w:val="24"/>
        </w:rPr>
        <w:t>koly prijí</w:t>
      </w:r>
      <w:r w:rsidRPr="00133782">
        <w:rPr>
          <w:rFonts w:ascii="Arial" w:hAnsi="Arial" w:cs="Arial" w:hint="default"/>
          <w:szCs w:val="24"/>
        </w:rPr>
        <w:t>mať</w:t>
      </w:r>
      <w:r w:rsidRPr="00133782">
        <w:rPr>
          <w:rFonts w:ascii="Arial" w:hAnsi="Arial" w:cs="Arial" w:hint="default"/>
          <w:szCs w:val="24"/>
        </w:rPr>
        <w:t xml:space="preserve"> š</w:t>
      </w:r>
      <w:r w:rsidRPr="00133782">
        <w:rPr>
          <w:rFonts w:ascii="Arial" w:hAnsi="Arial" w:cs="Arial" w:hint="default"/>
          <w:szCs w:val="24"/>
        </w:rPr>
        <w:t>tudentov na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dium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>ch programov v </w:t>
      </w:r>
      <w:r w:rsidRPr="00133782">
        <w:rPr>
          <w:rFonts w:ascii="Arial" w:hAnsi="Arial" w:cs="Arial" w:hint="default"/>
          <w:szCs w:val="24"/>
        </w:rPr>
        <w:t>externej forme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len na š</w:t>
      </w:r>
      <w:r w:rsidRPr="00133782">
        <w:rPr>
          <w:rFonts w:ascii="Arial" w:hAnsi="Arial" w:cs="Arial" w:hint="default"/>
          <w:szCs w:val="24"/>
        </w:rPr>
        <w:t>tudijné</w:t>
      </w:r>
      <w:r w:rsidRPr="00133782">
        <w:rPr>
          <w:rFonts w:ascii="Arial" w:hAnsi="Arial" w:cs="Arial" w:hint="default"/>
          <w:szCs w:val="24"/>
        </w:rPr>
        <w:t xml:space="preserve"> programy so š</w:t>
      </w:r>
      <w:r w:rsidRPr="00133782">
        <w:rPr>
          <w:rFonts w:ascii="Arial" w:hAnsi="Arial" w:cs="Arial" w:hint="default"/>
          <w:szCs w:val="24"/>
        </w:rPr>
        <w:t>tandardnou dĺž</w:t>
      </w:r>
      <w:r w:rsidRPr="00133782">
        <w:rPr>
          <w:rFonts w:ascii="Arial" w:hAnsi="Arial" w:cs="Arial" w:hint="default"/>
          <w:szCs w:val="24"/>
        </w:rPr>
        <w:t>kou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podľ</w:t>
      </w:r>
      <w:r w:rsidRPr="00133782">
        <w:rPr>
          <w:rFonts w:ascii="Arial" w:hAnsi="Arial" w:cs="Arial" w:hint="default"/>
          <w:szCs w:val="24"/>
        </w:rPr>
        <w:t>a predpisu úč</w:t>
      </w:r>
      <w:r w:rsidRPr="00133782">
        <w:rPr>
          <w:rFonts w:ascii="Arial" w:hAnsi="Arial" w:cs="Arial" w:hint="default"/>
          <w:szCs w:val="24"/>
        </w:rPr>
        <w:t>inné</w:t>
      </w:r>
      <w:r w:rsidRPr="00133782">
        <w:rPr>
          <w:rFonts w:ascii="Arial" w:hAnsi="Arial" w:cs="Arial" w:hint="default"/>
          <w:szCs w:val="24"/>
        </w:rPr>
        <w:t>ho od 1. januá</w:t>
      </w:r>
      <w:r w:rsidRPr="00133782">
        <w:rPr>
          <w:rFonts w:ascii="Arial" w:hAnsi="Arial" w:cs="Arial" w:hint="default"/>
          <w:szCs w:val="24"/>
        </w:rPr>
        <w:t>ra 2013; ná</w:t>
      </w:r>
      <w:r w:rsidRPr="00133782">
        <w:rPr>
          <w:rFonts w:ascii="Arial" w:hAnsi="Arial" w:cs="Arial" w:hint="default"/>
          <w:szCs w:val="24"/>
        </w:rPr>
        <w:t>lež</w:t>
      </w:r>
      <w:r w:rsidRPr="00133782">
        <w:rPr>
          <w:rFonts w:ascii="Arial" w:hAnsi="Arial" w:cs="Arial" w:hint="default"/>
          <w:szCs w:val="24"/>
        </w:rPr>
        <w:t>itosti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57 ods. 5 zverejní</w:t>
      </w:r>
      <w:r w:rsidRPr="00133782">
        <w:rPr>
          <w:rFonts w:ascii="Arial" w:hAnsi="Arial" w:cs="Arial" w:hint="default"/>
          <w:szCs w:val="24"/>
        </w:rPr>
        <w:t xml:space="preserve"> vys</w:t>
      </w:r>
      <w:r w:rsidRPr="00133782">
        <w:rPr>
          <w:rFonts w:ascii="Arial" w:hAnsi="Arial" w:cs="Arial" w:hint="default"/>
          <w:szCs w:val="24"/>
        </w:rPr>
        <w:t>o</w:t>
      </w:r>
      <w:r w:rsidRPr="00133782">
        <w:rPr>
          <w:rFonts w:ascii="Arial" w:hAnsi="Arial" w:cs="Arial" w:hint="default"/>
          <w:szCs w:val="24"/>
        </w:rPr>
        <w:t>ká</w:t>
      </w:r>
      <w:r w:rsidRPr="00133782">
        <w:rPr>
          <w:rFonts w:ascii="Arial" w:hAnsi="Arial" w:cs="Arial" w:hint="default"/>
          <w:szCs w:val="24"/>
        </w:rPr>
        <w:t xml:space="preserve"> š</w:t>
      </w:r>
      <w:r w:rsidRPr="00133782">
        <w:rPr>
          <w:rFonts w:ascii="Arial" w:hAnsi="Arial" w:cs="Arial" w:hint="default"/>
          <w:szCs w:val="24"/>
        </w:rPr>
        <w:t>kola alebo fakulta, ak sa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uskutočň</w:t>
      </w:r>
      <w:r w:rsidRPr="00133782">
        <w:rPr>
          <w:rFonts w:ascii="Arial" w:hAnsi="Arial" w:cs="Arial" w:hint="default"/>
          <w:szCs w:val="24"/>
        </w:rPr>
        <w:t>uje na fakulte najneskô</w:t>
      </w:r>
      <w:r w:rsidRPr="00133782">
        <w:rPr>
          <w:rFonts w:ascii="Arial" w:hAnsi="Arial" w:cs="Arial" w:hint="default"/>
          <w:szCs w:val="24"/>
        </w:rPr>
        <w:t>r dva mesiace pred posledný</w:t>
      </w:r>
      <w:r w:rsidRPr="00133782">
        <w:rPr>
          <w:rFonts w:ascii="Arial" w:hAnsi="Arial" w:cs="Arial" w:hint="default"/>
          <w:szCs w:val="24"/>
        </w:rPr>
        <w:t>m dň</w:t>
      </w:r>
      <w:r w:rsidRPr="00133782">
        <w:rPr>
          <w:rFonts w:ascii="Arial" w:hAnsi="Arial" w:cs="Arial" w:hint="default"/>
          <w:szCs w:val="24"/>
        </w:rPr>
        <w:t>om urč</w:t>
      </w:r>
      <w:r w:rsidRPr="00133782">
        <w:rPr>
          <w:rFonts w:ascii="Arial" w:hAnsi="Arial" w:cs="Arial" w:hint="default"/>
          <w:szCs w:val="24"/>
        </w:rPr>
        <w:t>ený</w:t>
      </w:r>
      <w:r w:rsidRPr="00133782">
        <w:rPr>
          <w:rFonts w:ascii="Arial" w:hAnsi="Arial" w:cs="Arial" w:hint="default"/>
          <w:szCs w:val="24"/>
        </w:rPr>
        <w:t>m na podanie prihláš</w:t>
      </w:r>
      <w:r w:rsidRPr="00133782">
        <w:rPr>
          <w:rFonts w:ascii="Arial" w:hAnsi="Arial" w:cs="Arial" w:hint="default"/>
          <w:szCs w:val="24"/>
        </w:rPr>
        <w:t>ok aj ak ide o bakalá</w:t>
      </w:r>
      <w:r w:rsidRPr="00133782">
        <w:rPr>
          <w:rFonts w:ascii="Arial" w:hAnsi="Arial" w:cs="Arial" w:hint="default"/>
          <w:szCs w:val="24"/>
        </w:rPr>
        <w:t>rsky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v </w:t>
      </w:r>
      <w:r w:rsidRPr="00133782">
        <w:rPr>
          <w:rFonts w:ascii="Arial" w:hAnsi="Arial" w:cs="Arial" w:hint="default"/>
          <w:szCs w:val="24"/>
        </w:rPr>
        <w:t>externej forme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 alebo š</w:t>
      </w:r>
      <w:r w:rsidRPr="00133782">
        <w:rPr>
          <w:rFonts w:ascii="Arial" w:hAnsi="Arial" w:cs="Arial" w:hint="default"/>
          <w:szCs w:val="24"/>
        </w:rPr>
        <w:t>tudijný</w:t>
      </w:r>
      <w:r w:rsidRPr="00133782">
        <w:rPr>
          <w:rFonts w:ascii="Arial" w:hAnsi="Arial" w:cs="Arial" w:hint="default"/>
          <w:szCs w:val="24"/>
        </w:rPr>
        <w:t xml:space="preserve"> program podľ</w:t>
      </w:r>
      <w:r w:rsidRPr="00133782">
        <w:rPr>
          <w:rFonts w:ascii="Arial" w:hAnsi="Arial" w:cs="Arial" w:hint="default"/>
          <w:szCs w:val="24"/>
        </w:rPr>
        <w:t>a §</w:t>
      </w:r>
      <w:r w:rsidRPr="00133782">
        <w:rPr>
          <w:rFonts w:ascii="Arial" w:hAnsi="Arial" w:cs="Arial" w:hint="default"/>
          <w:szCs w:val="24"/>
        </w:rPr>
        <w:t xml:space="preserve"> 53 ods. 3 v externe</w:t>
      </w:r>
      <w:r w:rsidRPr="00133782">
        <w:rPr>
          <w:rFonts w:ascii="Arial" w:hAnsi="Arial" w:cs="Arial" w:hint="default"/>
          <w:szCs w:val="24"/>
        </w:rPr>
        <w:t>j</w:t>
      </w:r>
      <w:r w:rsidRPr="00133782">
        <w:rPr>
          <w:rFonts w:ascii="Arial" w:hAnsi="Arial" w:cs="Arial" w:hint="default"/>
          <w:szCs w:val="24"/>
        </w:rPr>
        <w:t xml:space="preserve"> forme š</w:t>
      </w:r>
      <w:r w:rsidRPr="00133782">
        <w:rPr>
          <w:rFonts w:ascii="Arial" w:hAnsi="Arial" w:cs="Arial" w:hint="default"/>
          <w:szCs w:val="24"/>
        </w:rPr>
        <w:t>tú</w:t>
      </w:r>
      <w:r w:rsidRPr="00133782">
        <w:rPr>
          <w:rFonts w:ascii="Arial" w:hAnsi="Arial" w:cs="Arial" w:hint="default"/>
          <w:szCs w:val="24"/>
        </w:rPr>
        <w:t>dia.“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 w:hint="default"/>
          <w:szCs w:val="24"/>
        </w:rPr>
        <w:t>Nasledujú</w:t>
      </w:r>
      <w:r w:rsidRPr="00133782">
        <w:rPr>
          <w:rFonts w:ascii="Arial" w:hAnsi="Arial" w:cs="Arial" w:hint="default"/>
          <w:szCs w:val="24"/>
        </w:rPr>
        <w:t>ce odseky sa primerane prečí</w:t>
      </w:r>
      <w:r w:rsidRPr="00133782">
        <w:rPr>
          <w:rFonts w:ascii="Arial" w:hAnsi="Arial" w:cs="Arial" w:hint="default"/>
          <w:szCs w:val="24"/>
        </w:rPr>
        <w:t>slujú.</w:t>
      </w:r>
    </w:p>
    <w:p w:rsidR="009633A2" w:rsidRPr="00133782" w:rsidP="00133782">
      <w:pPr>
        <w:tabs>
          <w:tab w:val="left" w:pos="4678"/>
        </w:tabs>
        <w:bidi w:val="0"/>
        <w:rPr>
          <w:rStyle w:val="apple-style-span"/>
          <w:rFonts w:ascii="Arial" w:hAnsi="Arial" w:cs="Arial"/>
        </w:rPr>
      </w:pPr>
    </w:p>
    <w:p w:rsidR="009633A2" w:rsidRPr="00133782" w:rsidP="00133782">
      <w:pPr>
        <w:pStyle w:val="NoSpacing"/>
        <w:bidi w:val="0"/>
        <w:ind w:left="3540"/>
        <w:rPr>
          <w:rFonts w:ascii="Arial" w:hAnsi="Arial" w:cs="Arial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Navrhované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znenie novely mohlo spô</w:t>
      </w:r>
      <w:r w:rsidRPr="00133782">
        <w:rPr>
          <w:rStyle w:val="apple-style-span"/>
          <w:rFonts w:ascii="Arial" w:hAnsi="Arial" w:cs="Arial" w:hint="default"/>
          <w:szCs w:val="24"/>
        </w:rPr>
        <w:t>sobovať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kompliká</w:t>
      </w:r>
      <w:r w:rsidRPr="00133782">
        <w:rPr>
          <w:rStyle w:val="apple-style-span"/>
          <w:rFonts w:ascii="Arial" w:hAnsi="Arial" w:cs="Arial" w:hint="default"/>
          <w:szCs w:val="24"/>
        </w:rPr>
        <w:t>cie pri prijí</w:t>
      </w:r>
      <w:r w:rsidRPr="00133782">
        <w:rPr>
          <w:rStyle w:val="apple-style-span"/>
          <w:rFonts w:ascii="Arial" w:hAnsi="Arial" w:cs="Arial" w:hint="default"/>
          <w:szCs w:val="24"/>
        </w:rPr>
        <w:t>maní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tudentov po skonč</w:t>
      </w:r>
      <w:r w:rsidRPr="00133782">
        <w:rPr>
          <w:rStyle w:val="apple-style-span"/>
          <w:rFonts w:ascii="Arial" w:hAnsi="Arial" w:cs="Arial" w:hint="default"/>
          <w:szCs w:val="24"/>
        </w:rPr>
        <w:t>ení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komplexnej akreditá</w:t>
      </w:r>
      <w:r w:rsidRPr="00133782">
        <w:rPr>
          <w:rStyle w:val="apple-style-span"/>
          <w:rFonts w:ascii="Arial" w:hAnsi="Arial" w:cs="Arial" w:hint="default"/>
          <w:szCs w:val="24"/>
        </w:rPr>
        <w:t>cie č</w:t>
      </w:r>
      <w:r w:rsidRPr="00133782">
        <w:rPr>
          <w:rStyle w:val="apple-style-span"/>
          <w:rFonts w:ascii="Arial" w:hAnsi="Arial" w:cs="Arial" w:hint="default"/>
          <w:szCs w:val="24"/>
        </w:rPr>
        <w:t>inností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vysokej š</w:t>
      </w:r>
      <w:r w:rsidRPr="00133782">
        <w:rPr>
          <w:rStyle w:val="apple-style-span"/>
          <w:rFonts w:ascii="Arial" w:hAnsi="Arial" w:cs="Arial" w:hint="default"/>
          <w:szCs w:val="24"/>
        </w:rPr>
        <w:t>koly. Ak tá</w:t>
      </w:r>
      <w:r w:rsidRPr="00133782">
        <w:rPr>
          <w:rStyle w:val="apple-style-span"/>
          <w:rFonts w:ascii="Arial" w:hAnsi="Arial" w:cs="Arial" w:hint="default"/>
          <w:szCs w:val="24"/>
        </w:rPr>
        <w:t>to zač</w:t>
      </w:r>
      <w:r w:rsidRPr="00133782">
        <w:rPr>
          <w:rStyle w:val="apple-style-span"/>
          <w:rFonts w:ascii="Arial" w:hAnsi="Arial" w:cs="Arial" w:hint="default"/>
          <w:szCs w:val="24"/>
        </w:rPr>
        <w:t>ne 1. 1. 2014 a </w:t>
      </w:r>
      <w:r w:rsidRPr="00133782">
        <w:rPr>
          <w:rStyle w:val="apple-style-span"/>
          <w:rFonts w:ascii="Arial" w:hAnsi="Arial" w:cs="Arial" w:hint="default"/>
          <w:szCs w:val="24"/>
        </w:rPr>
        <w:t>skončí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 12+2 mesiacoch, t.j.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koncom februá</w:t>
      </w:r>
      <w:r w:rsidRPr="00133782">
        <w:rPr>
          <w:rStyle w:val="apple-style-span"/>
          <w:rFonts w:ascii="Arial" w:hAnsi="Arial" w:cs="Arial" w:hint="default"/>
          <w:szCs w:val="24"/>
        </w:rPr>
        <w:t>ra 2015, vysoká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kola je podľ</w:t>
      </w:r>
      <w:r w:rsidRPr="00133782">
        <w:rPr>
          <w:rStyle w:val="apple-style-span"/>
          <w:rFonts w:ascii="Arial" w:hAnsi="Arial" w:cs="Arial" w:hint="default"/>
          <w:szCs w:val="24"/>
        </w:rPr>
        <w:t>a úč</w:t>
      </w:r>
      <w:r w:rsidRPr="00133782">
        <w:rPr>
          <w:rStyle w:val="apple-style-span"/>
          <w:rFonts w:ascii="Arial" w:hAnsi="Arial" w:cs="Arial" w:hint="default"/>
          <w:szCs w:val="24"/>
        </w:rPr>
        <w:t>inné</w:t>
      </w:r>
      <w:r w:rsidRPr="00133782">
        <w:rPr>
          <w:rStyle w:val="apple-style-span"/>
          <w:rFonts w:ascii="Arial" w:hAnsi="Arial" w:cs="Arial" w:hint="default"/>
          <w:szCs w:val="24"/>
        </w:rPr>
        <w:t>ho znenia zá</w:t>
      </w:r>
      <w:r w:rsidRPr="00133782">
        <w:rPr>
          <w:rStyle w:val="apple-style-span"/>
          <w:rFonts w:ascii="Arial" w:hAnsi="Arial" w:cs="Arial" w:hint="default"/>
          <w:szCs w:val="24"/>
        </w:rPr>
        <w:t>kona povinná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ponuku š</w:t>
      </w:r>
      <w:r w:rsidRPr="00133782">
        <w:rPr>
          <w:rStyle w:val="apple-style-span"/>
          <w:rFonts w:ascii="Arial" w:hAnsi="Arial" w:cs="Arial" w:hint="default"/>
          <w:szCs w:val="24"/>
        </w:rPr>
        <w:t>tudijný</w:t>
      </w:r>
      <w:r w:rsidRPr="00133782">
        <w:rPr>
          <w:rStyle w:val="apple-style-span"/>
          <w:rFonts w:ascii="Arial" w:hAnsi="Arial" w:cs="Arial" w:hint="default"/>
          <w:szCs w:val="24"/>
        </w:rPr>
        <w:t>ch programov prvé</w:t>
      </w:r>
      <w:r w:rsidRPr="00133782">
        <w:rPr>
          <w:rStyle w:val="apple-style-span"/>
          <w:rFonts w:ascii="Arial" w:hAnsi="Arial" w:cs="Arial" w:hint="default"/>
          <w:szCs w:val="24"/>
        </w:rPr>
        <w:t>ho stupň</w:t>
      </w:r>
      <w:r w:rsidRPr="00133782">
        <w:rPr>
          <w:rStyle w:val="apple-style-span"/>
          <w:rFonts w:ascii="Arial" w:hAnsi="Arial" w:cs="Arial" w:hint="default"/>
          <w:szCs w:val="24"/>
        </w:rPr>
        <w:t>a a </w:t>
      </w:r>
      <w:r w:rsidRPr="00133782">
        <w:rPr>
          <w:rStyle w:val="apple-style-span"/>
          <w:rFonts w:ascii="Arial" w:hAnsi="Arial" w:cs="Arial" w:hint="default"/>
          <w:szCs w:val="24"/>
        </w:rPr>
        <w:t>š</w:t>
      </w:r>
      <w:r w:rsidRPr="00133782">
        <w:rPr>
          <w:rStyle w:val="apple-style-span"/>
          <w:rFonts w:ascii="Arial" w:hAnsi="Arial" w:cs="Arial" w:hint="default"/>
          <w:szCs w:val="24"/>
        </w:rPr>
        <w:t>tudijný</w:t>
      </w:r>
      <w:r w:rsidRPr="00133782">
        <w:rPr>
          <w:rStyle w:val="apple-style-span"/>
          <w:rFonts w:ascii="Arial" w:hAnsi="Arial" w:cs="Arial" w:hint="default"/>
          <w:szCs w:val="24"/>
        </w:rPr>
        <w:t>ch programov spá</w:t>
      </w:r>
      <w:r w:rsidRPr="00133782">
        <w:rPr>
          <w:rStyle w:val="apple-style-span"/>
          <w:rFonts w:ascii="Arial" w:hAnsi="Arial" w:cs="Arial" w:hint="default"/>
          <w:szCs w:val="24"/>
        </w:rPr>
        <w:t>jajú</w:t>
      </w:r>
      <w:r w:rsidRPr="00133782">
        <w:rPr>
          <w:rStyle w:val="apple-style-span"/>
          <w:rFonts w:ascii="Arial" w:hAnsi="Arial" w:cs="Arial" w:hint="default"/>
          <w:szCs w:val="24"/>
        </w:rPr>
        <w:t>cich prvý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133782">
        <w:rPr>
          <w:rStyle w:val="apple-style-span"/>
          <w:rFonts w:ascii="Arial" w:hAnsi="Arial" w:cs="Arial" w:hint="default"/>
          <w:szCs w:val="24"/>
        </w:rPr>
        <w:t>druhý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stupeň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pre akademický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rok 2015/2016 zverejniť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do 20. 9. 2014, t.j. v </w:t>
      </w:r>
      <w:r w:rsidRPr="00133782">
        <w:rPr>
          <w:rStyle w:val="apple-style-span"/>
          <w:rFonts w:ascii="Arial" w:hAnsi="Arial" w:cs="Arial" w:hint="default"/>
          <w:szCs w:val="24"/>
        </w:rPr>
        <w:t>č</w:t>
      </w:r>
      <w:r w:rsidRPr="00133782">
        <w:rPr>
          <w:rStyle w:val="apple-style-span"/>
          <w:rFonts w:ascii="Arial" w:hAnsi="Arial" w:cs="Arial" w:hint="default"/>
          <w:szCs w:val="24"/>
        </w:rPr>
        <w:t>ase, kedy sa eš</w:t>
      </w:r>
      <w:r w:rsidRPr="00133782">
        <w:rPr>
          <w:rStyle w:val="apple-style-span"/>
          <w:rFonts w:ascii="Arial" w:hAnsi="Arial" w:cs="Arial" w:hint="default"/>
          <w:szCs w:val="24"/>
        </w:rPr>
        <w:t>te n</w:t>
      </w:r>
      <w:r w:rsidRPr="00133782">
        <w:rPr>
          <w:rStyle w:val="apple-style-span"/>
          <w:rFonts w:ascii="Arial" w:hAnsi="Arial" w:cs="Arial" w:hint="default"/>
          <w:szCs w:val="24"/>
        </w:rPr>
        <w:t>a</w:t>
      </w:r>
      <w:r w:rsidRPr="00133782">
        <w:rPr>
          <w:rStyle w:val="apple-style-span"/>
          <w:rFonts w:ascii="Arial" w:hAnsi="Arial" w:cs="Arial" w:hint="default"/>
          <w:szCs w:val="24"/>
        </w:rPr>
        <w:t>chá</w:t>
      </w:r>
      <w:r w:rsidRPr="00133782">
        <w:rPr>
          <w:rStyle w:val="apple-style-span"/>
          <w:rFonts w:ascii="Arial" w:hAnsi="Arial" w:cs="Arial" w:hint="default"/>
          <w:szCs w:val="24"/>
        </w:rPr>
        <w:t>dza v </w:t>
      </w:r>
      <w:r w:rsidRPr="00133782">
        <w:rPr>
          <w:rStyle w:val="apple-style-span"/>
          <w:rFonts w:ascii="Arial" w:hAnsi="Arial" w:cs="Arial" w:hint="default"/>
          <w:szCs w:val="24"/>
        </w:rPr>
        <w:t>komplexnej akreditá</w:t>
      </w:r>
      <w:r w:rsidRPr="00133782">
        <w:rPr>
          <w:rStyle w:val="apple-style-span"/>
          <w:rFonts w:ascii="Arial" w:hAnsi="Arial" w:cs="Arial" w:hint="default"/>
          <w:szCs w:val="24"/>
        </w:rPr>
        <w:t>cii č</w:t>
      </w:r>
      <w:r w:rsidRPr="00133782">
        <w:rPr>
          <w:rStyle w:val="apple-style-span"/>
          <w:rFonts w:ascii="Arial" w:hAnsi="Arial" w:cs="Arial" w:hint="default"/>
          <w:szCs w:val="24"/>
        </w:rPr>
        <w:t>inností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133782">
        <w:rPr>
          <w:rStyle w:val="apple-style-span"/>
          <w:rFonts w:ascii="Arial" w:hAnsi="Arial" w:cs="Arial" w:hint="default"/>
          <w:szCs w:val="24"/>
        </w:rPr>
        <w:t>na 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programy z </w:t>
      </w:r>
      <w:r w:rsidRPr="00133782">
        <w:rPr>
          <w:rStyle w:val="apple-style-span"/>
          <w:rFonts w:ascii="Arial" w:hAnsi="Arial" w:cs="Arial" w:hint="default"/>
          <w:szCs w:val="24"/>
        </w:rPr>
        <w:t>nej vyplý</w:t>
      </w:r>
      <w:r w:rsidRPr="00133782">
        <w:rPr>
          <w:rStyle w:val="apple-style-span"/>
          <w:rFonts w:ascii="Arial" w:hAnsi="Arial" w:cs="Arial" w:hint="default"/>
          <w:szCs w:val="24"/>
        </w:rPr>
        <w:t>vajú</w:t>
      </w:r>
      <w:r w:rsidRPr="00133782">
        <w:rPr>
          <w:rStyle w:val="apple-style-span"/>
          <w:rFonts w:ascii="Arial" w:hAnsi="Arial" w:cs="Arial" w:hint="default"/>
          <w:szCs w:val="24"/>
        </w:rPr>
        <w:t>ce eš</w:t>
      </w:r>
      <w:r w:rsidRPr="00133782">
        <w:rPr>
          <w:rStyle w:val="apple-style-span"/>
          <w:rFonts w:ascii="Arial" w:hAnsi="Arial" w:cs="Arial" w:hint="default"/>
          <w:szCs w:val="24"/>
        </w:rPr>
        <w:t>te nemá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priznané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133782">
        <w:rPr>
          <w:rStyle w:val="apple-style-span"/>
          <w:rFonts w:ascii="Arial" w:hAnsi="Arial" w:cs="Arial" w:hint="default"/>
          <w:szCs w:val="24"/>
        </w:rPr>
        <w:t>va (prič</w:t>
      </w:r>
      <w:r w:rsidRPr="00133782">
        <w:rPr>
          <w:rStyle w:val="apple-style-span"/>
          <w:rFonts w:ascii="Arial" w:hAnsi="Arial" w:cs="Arial" w:hint="default"/>
          <w:szCs w:val="24"/>
        </w:rPr>
        <w:t>om podľ</w:t>
      </w:r>
      <w:r w:rsidRPr="00133782">
        <w:rPr>
          <w:rStyle w:val="apple-style-span"/>
          <w:rFonts w:ascii="Arial" w:hAnsi="Arial" w:cs="Arial" w:hint="default"/>
          <w:szCs w:val="24"/>
        </w:rPr>
        <w:t>a predlož</w:t>
      </w:r>
      <w:r w:rsidRPr="00133782">
        <w:rPr>
          <w:rStyle w:val="apple-style-span"/>
          <w:rFonts w:ascii="Arial" w:hAnsi="Arial" w:cs="Arial" w:hint="default"/>
          <w:szCs w:val="24"/>
        </w:rPr>
        <w:t>ené</w:t>
      </w:r>
      <w:r w:rsidRPr="00133782">
        <w:rPr>
          <w:rStyle w:val="apple-style-span"/>
          <w:rFonts w:ascii="Arial" w:hAnsi="Arial" w:cs="Arial" w:hint="default"/>
          <w:szCs w:val="24"/>
        </w:rPr>
        <w:t>mu zneniu novely má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zá</w:t>
      </w:r>
      <w:r w:rsidRPr="00133782">
        <w:rPr>
          <w:rStyle w:val="apple-style-span"/>
          <w:rFonts w:ascii="Arial" w:hAnsi="Arial" w:cs="Arial" w:hint="default"/>
          <w:szCs w:val="24"/>
        </w:rPr>
        <w:t>roveň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133782">
        <w:rPr>
          <w:rStyle w:val="apple-style-span"/>
          <w:rFonts w:ascii="Arial" w:hAnsi="Arial" w:cs="Arial" w:hint="default"/>
          <w:szCs w:val="24"/>
        </w:rPr>
        <w:t>va na „</w:t>
      </w:r>
      <w:r w:rsidRPr="00133782">
        <w:rPr>
          <w:rStyle w:val="apple-style-span"/>
          <w:rFonts w:ascii="Arial" w:hAnsi="Arial" w:cs="Arial" w:hint="default"/>
          <w:szCs w:val="24"/>
        </w:rPr>
        <w:t>krá</w:t>
      </w:r>
      <w:r w:rsidRPr="00133782">
        <w:rPr>
          <w:rStyle w:val="apple-style-span"/>
          <w:rFonts w:ascii="Arial" w:hAnsi="Arial" w:cs="Arial" w:hint="default"/>
          <w:szCs w:val="24"/>
        </w:rPr>
        <w:t>tke“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programy v </w:t>
      </w:r>
      <w:r w:rsidRPr="00133782">
        <w:rPr>
          <w:rStyle w:val="apple-style-span"/>
          <w:rFonts w:ascii="Arial" w:hAnsi="Arial" w:cs="Arial" w:hint="default"/>
          <w:szCs w:val="24"/>
        </w:rPr>
        <w:t>externej forme pozastavené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od 1. 9. 2014). Tá</w:t>
      </w:r>
      <w:r w:rsidRPr="00133782">
        <w:rPr>
          <w:rStyle w:val="apple-style-span"/>
          <w:rFonts w:ascii="Arial" w:hAnsi="Arial" w:cs="Arial" w:hint="default"/>
          <w:szCs w:val="24"/>
        </w:rPr>
        <w:t>to skutoč</w:t>
      </w:r>
      <w:r w:rsidRPr="00133782">
        <w:rPr>
          <w:rStyle w:val="apple-style-span"/>
          <w:rFonts w:ascii="Arial" w:hAnsi="Arial" w:cs="Arial" w:hint="default"/>
          <w:szCs w:val="24"/>
        </w:rPr>
        <w:t>nosť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</w:t>
      </w:r>
      <w:r w:rsidRPr="00133782">
        <w:rPr>
          <w:rStyle w:val="apple-style-span"/>
          <w:rFonts w:ascii="Arial" w:hAnsi="Arial" w:cs="Arial" w:hint="default"/>
          <w:szCs w:val="24"/>
        </w:rPr>
        <w:t>vý</w:t>
      </w:r>
      <w:r w:rsidRPr="00133782">
        <w:rPr>
          <w:rStyle w:val="apple-style-span"/>
          <w:rFonts w:ascii="Arial" w:hAnsi="Arial" w:cs="Arial" w:hint="default"/>
          <w:szCs w:val="24"/>
        </w:rPr>
        <w:t>znamne negatí</w:t>
      </w:r>
      <w:r w:rsidRPr="00133782">
        <w:rPr>
          <w:rStyle w:val="apple-style-span"/>
          <w:rFonts w:ascii="Arial" w:hAnsi="Arial" w:cs="Arial" w:hint="default"/>
          <w:szCs w:val="24"/>
        </w:rPr>
        <w:t>vne ovplyvň</w:t>
      </w:r>
      <w:r w:rsidRPr="00133782">
        <w:rPr>
          <w:rStyle w:val="apple-style-span"/>
          <w:rFonts w:ascii="Arial" w:hAnsi="Arial" w:cs="Arial" w:hint="default"/>
          <w:szCs w:val="24"/>
        </w:rPr>
        <w:t>uje mož</w:t>
      </w:r>
      <w:r w:rsidRPr="00133782">
        <w:rPr>
          <w:rStyle w:val="apple-style-span"/>
          <w:rFonts w:ascii="Arial" w:hAnsi="Arial" w:cs="Arial" w:hint="default"/>
          <w:szCs w:val="24"/>
        </w:rPr>
        <w:t>nosti vysokej š</w:t>
      </w:r>
      <w:r w:rsidRPr="00133782">
        <w:rPr>
          <w:rStyle w:val="apple-style-span"/>
          <w:rFonts w:ascii="Arial" w:hAnsi="Arial" w:cs="Arial" w:hint="default"/>
          <w:szCs w:val="24"/>
        </w:rPr>
        <w:t>koly pre prijí</w:t>
      </w:r>
      <w:r w:rsidRPr="00133782">
        <w:rPr>
          <w:rStyle w:val="apple-style-span"/>
          <w:rFonts w:ascii="Arial" w:hAnsi="Arial" w:cs="Arial" w:hint="default"/>
          <w:szCs w:val="24"/>
        </w:rPr>
        <w:t>macie konanie pre akademický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rok 2015/2016. Navrhovaná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ú</w:t>
      </w:r>
      <w:r w:rsidRPr="00133782">
        <w:rPr>
          <w:rStyle w:val="apple-style-span"/>
          <w:rFonts w:ascii="Arial" w:hAnsi="Arial" w:cs="Arial" w:hint="default"/>
          <w:szCs w:val="24"/>
        </w:rPr>
        <w:t>prava novely tento stav zmierň</w:t>
      </w:r>
      <w:r w:rsidRPr="00133782">
        <w:rPr>
          <w:rStyle w:val="apple-style-span"/>
          <w:rFonts w:ascii="Arial" w:hAnsi="Arial" w:cs="Arial" w:hint="default"/>
          <w:szCs w:val="24"/>
        </w:rPr>
        <w:t>uje. Vysoká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kola uvedená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133782">
        <w:rPr>
          <w:rStyle w:val="apple-style-span"/>
          <w:rFonts w:ascii="Arial" w:hAnsi="Arial" w:cs="Arial" w:hint="default"/>
          <w:szCs w:val="24"/>
        </w:rPr>
        <w:t>prí</w:t>
      </w:r>
      <w:r w:rsidRPr="00133782">
        <w:rPr>
          <w:rStyle w:val="apple-style-span"/>
          <w:rFonts w:ascii="Arial" w:hAnsi="Arial" w:cs="Arial" w:hint="default"/>
          <w:szCs w:val="24"/>
        </w:rPr>
        <w:t>klade bude mô</w:t>
      </w:r>
      <w:r w:rsidRPr="00133782">
        <w:rPr>
          <w:rStyle w:val="apple-style-span"/>
          <w:rFonts w:ascii="Arial" w:hAnsi="Arial" w:cs="Arial" w:hint="default"/>
          <w:szCs w:val="24"/>
        </w:rPr>
        <w:t>cť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ponuku pre 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programy prvé</w:t>
      </w:r>
      <w:r w:rsidRPr="00133782">
        <w:rPr>
          <w:rStyle w:val="apple-style-span"/>
          <w:rFonts w:ascii="Arial" w:hAnsi="Arial" w:cs="Arial" w:hint="default"/>
          <w:szCs w:val="24"/>
        </w:rPr>
        <w:t>ho stupň</w:t>
      </w:r>
      <w:r w:rsidRPr="00133782">
        <w:rPr>
          <w:rStyle w:val="apple-style-span"/>
          <w:rFonts w:ascii="Arial" w:hAnsi="Arial" w:cs="Arial" w:hint="default"/>
          <w:szCs w:val="24"/>
        </w:rPr>
        <w:t>a a </w:t>
      </w:r>
      <w:r w:rsidRPr="00133782">
        <w:rPr>
          <w:rStyle w:val="apple-style-span"/>
          <w:rFonts w:ascii="Arial" w:hAnsi="Arial" w:cs="Arial" w:hint="default"/>
          <w:szCs w:val="24"/>
        </w:rPr>
        <w:t>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</w:t>
      </w:r>
      <w:r w:rsidRPr="00133782">
        <w:rPr>
          <w:rStyle w:val="apple-style-span"/>
          <w:rFonts w:ascii="Arial" w:hAnsi="Arial" w:cs="Arial" w:hint="default"/>
          <w:szCs w:val="24"/>
        </w:rPr>
        <w:t>m</w:t>
      </w:r>
      <w:r w:rsidRPr="00133782">
        <w:rPr>
          <w:rStyle w:val="apple-style-span"/>
          <w:rFonts w:ascii="Arial" w:hAnsi="Arial" w:cs="Arial" w:hint="default"/>
          <w:szCs w:val="24"/>
        </w:rPr>
        <w:t>y spá</w:t>
      </w:r>
      <w:r w:rsidRPr="00133782">
        <w:rPr>
          <w:rStyle w:val="apple-style-span"/>
          <w:rFonts w:ascii="Arial" w:hAnsi="Arial" w:cs="Arial" w:hint="default"/>
          <w:szCs w:val="24"/>
        </w:rPr>
        <w:t>jajú</w:t>
      </w:r>
      <w:r w:rsidRPr="00133782">
        <w:rPr>
          <w:rStyle w:val="apple-style-span"/>
          <w:rFonts w:ascii="Arial" w:hAnsi="Arial" w:cs="Arial" w:hint="default"/>
          <w:szCs w:val="24"/>
        </w:rPr>
        <w:t>ce prvý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133782">
        <w:rPr>
          <w:rStyle w:val="apple-style-span"/>
          <w:rFonts w:ascii="Arial" w:hAnsi="Arial" w:cs="Arial" w:hint="default"/>
          <w:szCs w:val="24"/>
        </w:rPr>
        <w:t>druhý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stupeň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133782">
        <w:rPr>
          <w:rStyle w:val="apple-style-span"/>
          <w:rFonts w:ascii="Arial" w:hAnsi="Arial" w:cs="Arial" w:hint="default"/>
          <w:szCs w:val="24"/>
        </w:rPr>
        <w:t>externej forme otvá</w:t>
      </w:r>
      <w:r w:rsidRPr="00133782">
        <w:rPr>
          <w:rStyle w:val="apple-style-span"/>
          <w:rFonts w:ascii="Arial" w:hAnsi="Arial" w:cs="Arial" w:hint="default"/>
          <w:szCs w:val="24"/>
        </w:rPr>
        <w:t>rané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133782">
        <w:rPr>
          <w:rStyle w:val="apple-style-span"/>
          <w:rFonts w:ascii="Arial" w:hAnsi="Arial" w:cs="Arial" w:hint="default"/>
          <w:szCs w:val="24"/>
        </w:rPr>
        <w:t>akademickom roku 2015/2016 zverejniť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po skonč</w:t>
      </w:r>
      <w:r w:rsidRPr="00133782">
        <w:rPr>
          <w:rStyle w:val="apple-style-span"/>
          <w:rFonts w:ascii="Arial" w:hAnsi="Arial" w:cs="Arial" w:hint="default"/>
          <w:szCs w:val="24"/>
        </w:rPr>
        <w:t>ení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komplexnej akreditá</w:t>
      </w:r>
      <w:r w:rsidRPr="00133782">
        <w:rPr>
          <w:rStyle w:val="apple-style-span"/>
          <w:rFonts w:ascii="Arial" w:hAnsi="Arial" w:cs="Arial" w:hint="default"/>
          <w:szCs w:val="24"/>
        </w:rPr>
        <w:t>cie jej č</w:t>
      </w:r>
      <w:r w:rsidRPr="00133782">
        <w:rPr>
          <w:rStyle w:val="apple-style-span"/>
          <w:rFonts w:ascii="Arial" w:hAnsi="Arial" w:cs="Arial" w:hint="default"/>
          <w:szCs w:val="24"/>
        </w:rPr>
        <w:t>inností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133782">
        <w:rPr>
          <w:rStyle w:val="apple-style-span"/>
          <w:rFonts w:ascii="Arial" w:hAnsi="Arial" w:cs="Arial" w:hint="default"/>
          <w:szCs w:val="24"/>
        </w:rPr>
        <w:t>pri vhodnej organizá</w:t>
      </w:r>
      <w:r w:rsidRPr="00133782">
        <w:rPr>
          <w:rStyle w:val="apple-style-span"/>
          <w:rFonts w:ascii="Arial" w:hAnsi="Arial" w:cs="Arial" w:hint="default"/>
          <w:szCs w:val="24"/>
        </w:rPr>
        <w:t>cii prá</w:t>
      </w:r>
      <w:r w:rsidRPr="00133782">
        <w:rPr>
          <w:rStyle w:val="apple-style-span"/>
          <w:rFonts w:ascii="Arial" w:hAnsi="Arial" w:cs="Arial" w:hint="default"/>
          <w:szCs w:val="24"/>
        </w:rPr>
        <w:t>ce bude mož</w:t>
      </w:r>
      <w:r w:rsidRPr="00133782">
        <w:rPr>
          <w:rStyle w:val="apple-style-span"/>
          <w:rFonts w:ascii="Arial" w:hAnsi="Arial" w:cs="Arial" w:hint="default"/>
          <w:szCs w:val="24"/>
        </w:rPr>
        <w:t>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tudentov prijať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aj na tieto 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programy (napr. ponuka zverej</w:t>
      </w:r>
      <w:r w:rsidRPr="00133782">
        <w:rPr>
          <w:rStyle w:val="apple-style-span"/>
          <w:rFonts w:ascii="Arial" w:hAnsi="Arial" w:cs="Arial" w:hint="default"/>
          <w:szCs w:val="24"/>
        </w:rPr>
        <w:t>n</w:t>
      </w:r>
      <w:r w:rsidRPr="00133782">
        <w:rPr>
          <w:rStyle w:val="apple-style-span"/>
          <w:rFonts w:ascii="Arial" w:hAnsi="Arial" w:cs="Arial" w:hint="default"/>
          <w:szCs w:val="24"/>
        </w:rPr>
        <w:t>ená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133782">
        <w:rPr>
          <w:rStyle w:val="apple-style-span"/>
          <w:rFonts w:ascii="Arial" w:hAnsi="Arial" w:cs="Arial" w:hint="default"/>
          <w:szCs w:val="24"/>
        </w:rPr>
        <w:t>polovici marca 2015, uzá</w:t>
      </w:r>
      <w:r w:rsidRPr="00133782">
        <w:rPr>
          <w:rStyle w:val="apple-style-span"/>
          <w:rFonts w:ascii="Arial" w:hAnsi="Arial" w:cs="Arial" w:hint="default"/>
          <w:szCs w:val="24"/>
        </w:rPr>
        <w:t>vierka prihláš</w:t>
      </w:r>
      <w:r w:rsidRPr="00133782">
        <w:rPr>
          <w:rStyle w:val="apple-style-span"/>
          <w:rFonts w:ascii="Arial" w:hAnsi="Arial" w:cs="Arial" w:hint="default"/>
          <w:szCs w:val="24"/>
        </w:rPr>
        <w:t>ok 31. 5. 2015, prijí</w:t>
      </w:r>
      <w:r w:rsidRPr="00133782">
        <w:rPr>
          <w:rStyle w:val="apple-style-span"/>
          <w:rFonts w:ascii="Arial" w:hAnsi="Arial" w:cs="Arial" w:hint="default"/>
          <w:szCs w:val="24"/>
        </w:rPr>
        <w:t>macie skúš</w:t>
      </w:r>
      <w:r w:rsidRPr="00133782">
        <w:rPr>
          <w:rStyle w:val="apple-style-span"/>
          <w:rFonts w:ascii="Arial" w:hAnsi="Arial" w:cs="Arial" w:hint="default"/>
          <w:szCs w:val="24"/>
        </w:rPr>
        <w:t>ky v </w:t>
      </w:r>
      <w:r w:rsidRPr="00133782">
        <w:rPr>
          <w:rStyle w:val="apple-style-span"/>
          <w:rFonts w:ascii="Arial" w:hAnsi="Arial" w:cs="Arial" w:hint="default"/>
          <w:szCs w:val="24"/>
        </w:rPr>
        <w:t>priebehu jú</w:t>
      </w:r>
      <w:r w:rsidRPr="00133782">
        <w:rPr>
          <w:rStyle w:val="apple-style-span"/>
          <w:rFonts w:ascii="Arial" w:hAnsi="Arial" w:cs="Arial" w:hint="default"/>
          <w:szCs w:val="24"/>
        </w:rPr>
        <w:t>la 2015 a </w:t>
      </w:r>
      <w:r w:rsidRPr="00133782">
        <w:rPr>
          <w:rStyle w:val="apple-style-span"/>
          <w:rFonts w:ascii="Arial" w:hAnsi="Arial" w:cs="Arial" w:hint="default"/>
          <w:szCs w:val="24"/>
        </w:rPr>
        <w:t>vydanie rozhodnutí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133782">
        <w:rPr>
          <w:rStyle w:val="apple-style-span"/>
          <w:rFonts w:ascii="Arial" w:hAnsi="Arial" w:cs="Arial" w:hint="default"/>
          <w:szCs w:val="24"/>
        </w:rPr>
        <w:t>priebehu augusta 2015). Legislatí</w:t>
      </w:r>
      <w:r w:rsidRPr="00133782">
        <w:rPr>
          <w:rStyle w:val="apple-style-span"/>
          <w:rFonts w:ascii="Arial" w:hAnsi="Arial" w:cs="Arial" w:hint="default"/>
          <w:szCs w:val="24"/>
        </w:rPr>
        <w:t>vno-technicky, tá</w:t>
      </w:r>
      <w:r w:rsidRPr="00133782">
        <w:rPr>
          <w:rStyle w:val="apple-style-span"/>
          <w:rFonts w:ascii="Arial" w:hAnsi="Arial" w:cs="Arial" w:hint="default"/>
          <w:szCs w:val="24"/>
        </w:rPr>
        <w:t>to ú</w:t>
      </w:r>
      <w:r w:rsidRPr="00133782">
        <w:rPr>
          <w:rStyle w:val="apple-style-span"/>
          <w:rFonts w:ascii="Arial" w:hAnsi="Arial" w:cs="Arial" w:hint="default"/>
          <w:szCs w:val="24"/>
        </w:rPr>
        <w:t>prava nevyž</w:t>
      </w:r>
      <w:r w:rsidRPr="00133782">
        <w:rPr>
          <w:rStyle w:val="apple-style-span"/>
          <w:rFonts w:ascii="Arial" w:hAnsi="Arial" w:cs="Arial" w:hint="default"/>
          <w:szCs w:val="24"/>
        </w:rPr>
        <w:t>aduje zmenu vnú</w:t>
      </w:r>
      <w:r w:rsidRPr="00133782">
        <w:rPr>
          <w:rStyle w:val="apple-style-span"/>
          <w:rFonts w:ascii="Arial" w:hAnsi="Arial" w:cs="Arial" w:hint="default"/>
          <w:szCs w:val="24"/>
        </w:rPr>
        <w:t>torný</w:t>
      </w:r>
      <w:r w:rsidRPr="00133782">
        <w:rPr>
          <w:rStyle w:val="apple-style-span"/>
          <w:rFonts w:ascii="Arial" w:hAnsi="Arial" w:cs="Arial" w:hint="default"/>
          <w:szCs w:val="24"/>
        </w:rPr>
        <w:t>ch odkazov v odseku 12 (po prečí</w:t>
      </w:r>
      <w:r w:rsidRPr="00133782">
        <w:rPr>
          <w:rStyle w:val="apple-style-span"/>
          <w:rFonts w:ascii="Arial" w:hAnsi="Arial" w:cs="Arial" w:hint="default"/>
          <w:szCs w:val="24"/>
        </w:rPr>
        <w:t>slovaní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v odseku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</w:t>
      </w:r>
      <w:r w:rsidRPr="00133782">
        <w:rPr>
          <w:rStyle w:val="apple-style-span"/>
          <w:rFonts w:ascii="Arial" w:hAnsi="Arial" w:cs="Arial" w:hint="default"/>
          <w:szCs w:val="24"/>
        </w:rPr>
        <w:t>13), nakoľ</w:t>
      </w:r>
      <w:r w:rsidRPr="00133782">
        <w:rPr>
          <w:rStyle w:val="apple-style-span"/>
          <w:rFonts w:ascii="Arial" w:hAnsi="Arial" w:cs="Arial" w:hint="default"/>
          <w:szCs w:val="24"/>
        </w:rPr>
        <w:t>ko v </w:t>
      </w:r>
      <w:r w:rsidRPr="00133782">
        <w:rPr>
          <w:rStyle w:val="apple-style-span"/>
          <w:rFonts w:ascii="Arial" w:hAnsi="Arial" w:cs="Arial" w:hint="default"/>
          <w:szCs w:val="24"/>
        </w:rPr>
        <w:t>predlož</w:t>
      </w:r>
      <w:r w:rsidRPr="00133782">
        <w:rPr>
          <w:rStyle w:val="apple-style-span"/>
          <w:rFonts w:ascii="Arial" w:hAnsi="Arial" w:cs="Arial" w:hint="default"/>
          <w:szCs w:val="24"/>
        </w:rPr>
        <w:t>enom znení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odkazujú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chybne na odseky 9 až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12, prič</w:t>
      </w:r>
      <w:r w:rsidRPr="00133782">
        <w:rPr>
          <w:rStyle w:val="apple-style-span"/>
          <w:rFonts w:ascii="Arial" w:hAnsi="Arial" w:cs="Arial" w:hint="default"/>
          <w:szCs w:val="24"/>
        </w:rPr>
        <w:t>om sprá</w:t>
      </w:r>
      <w:r w:rsidRPr="00133782">
        <w:rPr>
          <w:rStyle w:val="apple-style-span"/>
          <w:rFonts w:ascii="Arial" w:hAnsi="Arial" w:cs="Arial" w:hint="default"/>
          <w:szCs w:val="24"/>
        </w:rPr>
        <w:t>vne majú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odkazovať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na odseky 8 až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11. Vlož</w:t>
      </w:r>
      <w:r w:rsidRPr="00133782">
        <w:rPr>
          <w:rStyle w:val="apple-style-span"/>
          <w:rFonts w:ascii="Arial" w:hAnsi="Arial" w:cs="Arial" w:hint="default"/>
          <w:szCs w:val="24"/>
        </w:rPr>
        <w:t>enie navrhované</w:t>
      </w:r>
      <w:r w:rsidRPr="00133782">
        <w:rPr>
          <w:rStyle w:val="apple-style-span"/>
          <w:rFonts w:ascii="Arial" w:hAnsi="Arial" w:cs="Arial" w:hint="default"/>
          <w:szCs w:val="24"/>
        </w:rPr>
        <w:t>ho odseku teda zá</w:t>
      </w:r>
      <w:r w:rsidRPr="00133782">
        <w:rPr>
          <w:rStyle w:val="apple-style-span"/>
          <w:rFonts w:ascii="Arial" w:hAnsi="Arial" w:cs="Arial" w:hint="default"/>
          <w:szCs w:val="24"/>
        </w:rPr>
        <w:t>roveň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znamená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odstrá</w:t>
      </w:r>
      <w:r w:rsidRPr="00133782">
        <w:rPr>
          <w:rStyle w:val="apple-style-span"/>
          <w:rFonts w:ascii="Arial" w:hAnsi="Arial" w:cs="Arial" w:hint="default"/>
          <w:szCs w:val="24"/>
        </w:rPr>
        <w:t>nenie tejto chyby.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numPr>
          <w:numId w:val="8"/>
        </w:numPr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 </w:t>
      </w:r>
      <w:r w:rsidRPr="00133782">
        <w:rPr>
          <w:rFonts w:ascii="Arial" w:hAnsi="Arial" w:cs="Arial" w:hint="default"/>
          <w:szCs w:val="24"/>
        </w:rPr>
        <w:t xml:space="preserve"> 214. bode v §</w:t>
      </w:r>
      <w:r w:rsidRPr="00133782">
        <w:rPr>
          <w:rFonts w:ascii="Arial" w:hAnsi="Arial" w:cs="Arial" w:hint="default"/>
          <w:szCs w:val="24"/>
        </w:rPr>
        <w:t xml:space="preserve"> 113af ods. 7 sa slová</w:t>
      </w:r>
      <w:r w:rsidRPr="00133782">
        <w:rPr>
          <w:rFonts w:ascii="Arial" w:hAnsi="Arial" w:cs="Arial" w:hint="default"/>
          <w:szCs w:val="24"/>
        </w:rPr>
        <w:t xml:space="preserve"> „</w:t>
      </w:r>
      <w:r w:rsidRPr="00133782">
        <w:rPr>
          <w:rFonts w:ascii="Arial" w:hAnsi="Arial" w:cs="Arial" w:hint="default"/>
          <w:szCs w:val="24"/>
          <w:lang w:eastAsia="en-US"/>
        </w:rPr>
        <w:t>š</w:t>
      </w:r>
      <w:r w:rsidRPr="00133782">
        <w:rPr>
          <w:rFonts w:ascii="Arial" w:hAnsi="Arial" w:cs="Arial" w:hint="default"/>
          <w:szCs w:val="24"/>
          <w:lang w:eastAsia="en-US"/>
        </w:rPr>
        <w:t>koly, krité</w:t>
      </w:r>
      <w:r w:rsidRPr="00133782">
        <w:rPr>
          <w:rFonts w:ascii="Arial" w:hAnsi="Arial" w:cs="Arial" w:hint="default"/>
          <w:szCs w:val="24"/>
          <w:lang w:eastAsia="en-US"/>
        </w:rPr>
        <w:t>riá</w:t>
      </w:r>
      <w:r w:rsidRPr="00133782">
        <w:rPr>
          <w:rFonts w:ascii="Arial" w:hAnsi="Arial" w:cs="Arial" w:hint="default"/>
          <w:szCs w:val="24"/>
        </w:rPr>
        <w:t>“</w:t>
      </w:r>
      <w:r w:rsidRPr="00133782">
        <w:rPr>
          <w:rFonts w:ascii="Arial" w:hAnsi="Arial" w:cs="Arial" w:hint="default"/>
          <w:szCs w:val="24"/>
        </w:rPr>
        <w:t xml:space="preserve"> nahrá</w:t>
      </w:r>
      <w:r w:rsidRPr="00133782">
        <w:rPr>
          <w:rFonts w:ascii="Arial" w:hAnsi="Arial" w:cs="Arial" w:hint="default"/>
          <w:szCs w:val="24"/>
        </w:rPr>
        <w:t>dzajú</w:t>
      </w:r>
      <w:r w:rsidRPr="00133782">
        <w:rPr>
          <w:rFonts w:ascii="Arial" w:hAnsi="Arial" w:cs="Arial" w:hint="default"/>
          <w:szCs w:val="24"/>
        </w:rPr>
        <w:t xml:space="preserve"> slovami „š</w:t>
      </w:r>
      <w:r w:rsidRPr="00133782">
        <w:rPr>
          <w:rFonts w:ascii="Arial" w:hAnsi="Arial" w:cs="Arial" w:hint="default"/>
          <w:szCs w:val="24"/>
        </w:rPr>
        <w:t>koly a </w:t>
      </w:r>
      <w:r w:rsidRPr="00133782">
        <w:rPr>
          <w:rFonts w:ascii="Arial" w:hAnsi="Arial" w:cs="Arial" w:hint="default"/>
          <w:szCs w:val="24"/>
        </w:rPr>
        <w:t>krité</w:t>
      </w:r>
      <w:r w:rsidRPr="00133782">
        <w:rPr>
          <w:rFonts w:ascii="Arial" w:hAnsi="Arial" w:cs="Arial" w:hint="default"/>
          <w:szCs w:val="24"/>
        </w:rPr>
        <w:t>riá“</w:t>
      </w:r>
      <w:r w:rsidRPr="00133782">
        <w:rPr>
          <w:rFonts w:ascii="Arial" w:hAnsi="Arial" w:cs="Arial" w:hint="default"/>
          <w:szCs w:val="24"/>
        </w:rPr>
        <w:t xml:space="preserve"> a </w:t>
      </w:r>
      <w:r w:rsidRPr="00133782">
        <w:rPr>
          <w:rFonts w:ascii="Arial" w:hAnsi="Arial" w:cs="Arial" w:hint="default"/>
          <w:szCs w:val="24"/>
        </w:rPr>
        <w:t>vypúšť</w:t>
      </w:r>
      <w:r w:rsidRPr="00133782">
        <w:rPr>
          <w:rFonts w:ascii="Arial" w:hAnsi="Arial" w:cs="Arial" w:hint="default"/>
          <w:szCs w:val="24"/>
        </w:rPr>
        <w:t>ajú</w:t>
      </w:r>
      <w:r w:rsidRPr="00133782">
        <w:rPr>
          <w:rFonts w:ascii="Arial" w:hAnsi="Arial" w:cs="Arial" w:hint="default"/>
          <w:szCs w:val="24"/>
        </w:rPr>
        <w:t xml:space="preserve"> sa slová</w:t>
      </w:r>
      <w:r w:rsidRPr="00133782">
        <w:rPr>
          <w:rFonts w:ascii="Arial" w:hAnsi="Arial" w:cs="Arial" w:hint="default"/>
          <w:szCs w:val="24"/>
        </w:rPr>
        <w:t xml:space="preserve"> „</w:t>
      </w:r>
      <w:r w:rsidRPr="00133782">
        <w:rPr>
          <w:rFonts w:ascii="Arial" w:hAnsi="Arial" w:cs="Arial" w:hint="default"/>
          <w:szCs w:val="24"/>
          <w:lang w:eastAsia="en-US"/>
        </w:rPr>
        <w:t>a krité</w:t>
      </w:r>
      <w:r w:rsidRPr="00133782">
        <w:rPr>
          <w:rFonts w:ascii="Arial" w:hAnsi="Arial" w:cs="Arial" w:hint="default"/>
          <w:szCs w:val="24"/>
          <w:lang w:eastAsia="en-US"/>
        </w:rPr>
        <w:t>riá</w:t>
      </w:r>
      <w:r w:rsidRPr="00133782">
        <w:rPr>
          <w:rFonts w:ascii="Arial" w:hAnsi="Arial" w:cs="Arial" w:hint="default"/>
          <w:szCs w:val="24"/>
          <w:lang w:eastAsia="en-US"/>
        </w:rPr>
        <w:t xml:space="preserve"> použí</w:t>
      </w:r>
      <w:r w:rsidRPr="00133782">
        <w:rPr>
          <w:rFonts w:ascii="Arial" w:hAnsi="Arial" w:cs="Arial" w:hint="default"/>
          <w:szCs w:val="24"/>
          <w:lang w:eastAsia="en-US"/>
        </w:rPr>
        <w:t>vané</w:t>
      </w:r>
      <w:r w:rsidRPr="00133782">
        <w:rPr>
          <w:rFonts w:ascii="Arial" w:hAnsi="Arial" w:cs="Arial" w:hint="default"/>
          <w:szCs w:val="24"/>
          <w:lang w:eastAsia="en-US"/>
        </w:rPr>
        <w:t xml:space="preserve"> pri vyjadrovaní</w:t>
      </w:r>
      <w:r w:rsidRPr="00133782">
        <w:rPr>
          <w:rFonts w:ascii="Arial" w:hAnsi="Arial" w:cs="Arial" w:hint="default"/>
          <w:szCs w:val="24"/>
          <w:lang w:eastAsia="en-US"/>
        </w:rPr>
        <w:t xml:space="preserve"> sa k vnú</w:t>
      </w:r>
      <w:r w:rsidRPr="00133782">
        <w:rPr>
          <w:rFonts w:ascii="Arial" w:hAnsi="Arial" w:cs="Arial" w:hint="default"/>
          <w:szCs w:val="24"/>
          <w:lang w:eastAsia="en-US"/>
        </w:rPr>
        <w:t>torné</w:t>
      </w:r>
      <w:r w:rsidRPr="00133782">
        <w:rPr>
          <w:rFonts w:ascii="Arial" w:hAnsi="Arial" w:cs="Arial" w:hint="default"/>
          <w:szCs w:val="24"/>
          <w:lang w:eastAsia="en-US"/>
        </w:rPr>
        <w:t>mu systé</w:t>
      </w:r>
      <w:r w:rsidRPr="00133782">
        <w:rPr>
          <w:rFonts w:ascii="Arial" w:hAnsi="Arial" w:cs="Arial" w:hint="default"/>
          <w:szCs w:val="24"/>
          <w:lang w:eastAsia="en-US"/>
        </w:rPr>
        <w:t>mu kvality</w:t>
      </w:r>
      <w:r w:rsidRPr="00133782">
        <w:rPr>
          <w:rFonts w:ascii="Arial" w:hAnsi="Arial" w:cs="Arial" w:hint="default"/>
          <w:szCs w:val="24"/>
        </w:rPr>
        <w:t>“.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left="2832" w:firstLine="708"/>
        <w:rPr>
          <w:rFonts w:ascii="Arial" w:hAnsi="Arial" w:cs="Arial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Ú</w:t>
      </w:r>
      <w:r w:rsidRPr="00133782">
        <w:rPr>
          <w:rStyle w:val="apple-style-span"/>
          <w:rFonts w:ascii="Arial" w:hAnsi="Arial" w:cs="Arial" w:hint="default"/>
          <w:szCs w:val="24"/>
        </w:rPr>
        <w:t>prava sú</w:t>
      </w:r>
      <w:r w:rsidRPr="00133782">
        <w:rPr>
          <w:rStyle w:val="apple-style-span"/>
          <w:rFonts w:ascii="Arial" w:hAnsi="Arial" w:cs="Arial" w:hint="default"/>
          <w:szCs w:val="24"/>
        </w:rPr>
        <w:t>visiaca s </w:t>
      </w:r>
      <w:r w:rsidRPr="00133782">
        <w:rPr>
          <w:rStyle w:val="apple-style-span"/>
          <w:rFonts w:ascii="Arial" w:hAnsi="Arial" w:cs="Arial" w:hint="default"/>
          <w:szCs w:val="24"/>
        </w:rPr>
        <w:t>ná</w:t>
      </w:r>
      <w:r w:rsidRPr="00133782">
        <w:rPr>
          <w:rStyle w:val="apple-style-span"/>
          <w:rFonts w:ascii="Arial" w:hAnsi="Arial" w:cs="Arial" w:hint="default"/>
          <w:szCs w:val="24"/>
        </w:rPr>
        <w:t>vrhom v §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113af ods. 2.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numPr>
          <w:numId w:val="8"/>
        </w:numPr>
        <w:bidi w:val="0"/>
        <w:rPr>
          <w:rFonts w:ascii="Arial" w:hAnsi="Arial" w:cs="Arial" w:hint="default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  214. bode v </w:t>
      </w:r>
      <w:r w:rsidRPr="00133782">
        <w:rPr>
          <w:rFonts w:ascii="Arial" w:hAnsi="Arial" w:cs="Arial" w:hint="default"/>
          <w:szCs w:val="24"/>
        </w:rPr>
        <w:t>§</w:t>
      </w:r>
      <w:r w:rsidRPr="00133782">
        <w:rPr>
          <w:rFonts w:ascii="Arial" w:hAnsi="Arial" w:cs="Arial" w:hint="default"/>
          <w:szCs w:val="24"/>
        </w:rPr>
        <w:t xml:space="preserve"> 113af ods. 8 sa slovo „</w:t>
      </w:r>
      <w:r w:rsidRPr="00133782">
        <w:rPr>
          <w:rFonts w:ascii="Arial" w:hAnsi="Arial" w:cs="Arial" w:hint="default"/>
          <w:szCs w:val="24"/>
        </w:rPr>
        <w:t>zač</w:t>
      </w:r>
      <w:r w:rsidRPr="00133782">
        <w:rPr>
          <w:rFonts w:ascii="Arial" w:hAnsi="Arial" w:cs="Arial" w:hint="default"/>
          <w:szCs w:val="24"/>
        </w:rPr>
        <w:t>atí“</w:t>
      </w:r>
      <w:r w:rsidRPr="00133782">
        <w:rPr>
          <w:rFonts w:ascii="Arial" w:hAnsi="Arial" w:cs="Arial" w:hint="default"/>
          <w:szCs w:val="24"/>
        </w:rPr>
        <w:t xml:space="preserve"> nahrá</w:t>
      </w:r>
      <w:r w:rsidRPr="00133782">
        <w:rPr>
          <w:rFonts w:ascii="Arial" w:hAnsi="Arial" w:cs="Arial" w:hint="default"/>
          <w:szCs w:val="24"/>
        </w:rPr>
        <w:t>dza slovom „</w:t>
      </w:r>
      <w:r w:rsidRPr="00133782">
        <w:rPr>
          <w:rFonts w:ascii="Arial" w:hAnsi="Arial" w:cs="Arial" w:hint="default"/>
          <w:szCs w:val="24"/>
        </w:rPr>
        <w:t>skonč</w:t>
      </w:r>
      <w:r w:rsidRPr="00133782">
        <w:rPr>
          <w:rFonts w:ascii="Arial" w:hAnsi="Arial" w:cs="Arial" w:hint="default"/>
          <w:szCs w:val="24"/>
        </w:rPr>
        <w:t>ení“</w:t>
      </w:r>
      <w:r w:rsidRPr="00133782">
        <w:rPr>
          <w:rFonts w:ascii="Arial" w:hAnsi="Arial" w:cs="Arial" w:hint="default"/>
          <w:szCs w:val="24"/>
        </w:rPr>
        <w:t xml:space="preserve"> a </w:t>
      </w:r>
      <w:r w:rsidRPr="00133782">
        <w:rPr>
          <w:rFonts w:ascii="Arial" w:hAnsi="Arial" w:cs="Arial" w:hint="default"/>
          <w:szCs w:val="24"/>
        </w:rPr>
        <w:t>na konci sa pripá</w:t>
      </w:r>
      <w:r w:rsidRPr="00133782">
        <w:rPr>
          <w:rFonts w:ascii="Arial" w:hAnsi="Arial" w:cs="Arial" w:hint="default"/>
          <w:szCs w:val="24"/>
        </w:rPr>
        <w:t>ja bodkoč</w:t>
      </w:r>
      <w:r w:rsidRPr="00133782">
        <w:rPr>
          <w:rFonts w:ascii="Arial" w:hAnsi="Arial" w:cs="Arial" w:hint="default"/>
          <w:szCs w:val="24"/>
        </w:rPr>
        <w:t>iarka a </w:t>
      </w:r>
      <w:r w:rsidRPr="00133782">
        <w:rPr>
          <w:rFonts w:ascii="Arial" w:hAnsi="Arial" w:cs="Arial" w:hint="default"/>
          <w:szCs w:val="24"/>
        </w:rPr>
        <w:t>slová</w:t>
      </w:r>
      <w:r w:rsidRPr="00133782">
        <w:rPr>
          <w:rFonts w:ascii="Arial" w:hAnsi="Arial" w:cs="Arial" w:hint="default"/>
          <w:szCs w:val="24"/>
        </w:rPr>
        <w:t xml:space="preserve"> „</w:t>
      </w:r>
      <w:r w:rsidRPr="00133782">
        <w:rPr>
          <w:rFonts w:ascii="Arial" w:hAnsi="Arial" w:cs="Arial" w:hint="default"/>
          <w:szCs w:val="24"/>
        </w:rPr>
        <w:t>také</w:t>
      </w:r>
      <w:r w:rsidRPr="00133782">
        <w:rPr>
          <w:rFonts w:ascii="Arial" w:hAnsi="Arial" w:cs="Arial" w:hint="default"/>
          <w:szCs w:val="24"/>
        </w:rPr>
        <w:t xml:space="preserve"> prá</w:t>
      </w:r>
      <w:r w:rsidRPr="00133782">
        <w:rPr>
          <w:rFonts w:ascii="Arial" w:hAnsi="Arial" w:cs="Arial" w:hint="default"/>
          <w:szCs w:val="24"/>
        </w:rPr>
        <w:t>vo ostá</w:t>
      </w:r>
      <w:r w:rsidRPr="00133782">
        <w:rPr>
          <w:rFonts w:ascii="Arial" w:hAnsi="Arial" w:cs="Arial" w:hint="default"/>
          <w:szCs w:val="24"/>
        </w:rPr>
        <w:t>va v platnosti do dň</w:t>
      </w:r>
      <w:r w:rsidRPr="00133782">
        <w:rPr>
          <w:rFonts w:ascii="Arial" w:hAnsi="Arial" w:cs="Arial" w:hint="default"/>
          <w:szCs w:val="24"/>
        </w:rPr>
        <w:t>a jeho odň</w:t>
      </w:r>
      <w:r w:rsidRPr="00133782">
        <w:rPr>
          <w:rFonts w:ascii="Arial" w:hAnsi="Arial" w:cs="Arial" w:hint="default"/>
          <w:szCs w:val="24"/>
        </w:rPr>
        <w:t>atia alebo zruš</w:t>
      </w:r>
      <w:r w:rsidRPr="00133782">
        <w:rPr>
          <w:rFonts w:ascii="Arial" w:hAnsi="Arial" w:cs="Arial" w:hint="default"/>
          <w:szCs w:val="24"/>
        </w:rPr>
        <w:t>enia š</w:t>
      </w:r>
      <w:r w:rsidRPr="00133782">
        <w:rPr>
          <w:rFonts w:ascii="Arial" w:hAnsi="Arial" w:cs="Arial" w:hint="default"/>
          <w:szCs w:val="24"/>
        </w:rPr>
        <w:t>tudijné</w:t>
      </w:r>
      <w:r w:rsidRPr="00133782">
        <w:rPr>
          <w:rFonts w:ascii="Arial" w:hAnsi="Arial" w:cs="Arial" w:hint="default"/>
          <w:szCs w:val="24"/>
        </w:rPr>
        <w:t>ho programu“.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left="3540"/>
        <w:rPr>
          <w:rFonts w:ascii="Arial" w:hAnsi="Arial" w:cs="Arial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Zmierň</w:t>
      </w:r>
      <w:r w:rsidRPr="00133782">
        <w:rPr>
          <w:rStyle w:val="apple-style-span"/>
          <w:rFonts w:ascii="Arial" w:hAnsi="Arial" w:cs="Arial" w:hint="default"/>
          <w:szCs w:val="24"/>
        </w:rPr>
        <w:t>uje sa dopad predĺž</w:t>
      </w:r>
      <w:r w:rsidRPr="00133782">
        <w:rPr>
          <w:rStyle w:val="apple-style-span"/>
          <w:rFonts w:ascii="Arial" w:hAnsi="Arial" w:cs="Arial" w:hint="default"/>
          <w:szCs w:val="24"/>
        </w:rPr>
        <w:t>enia externé</w:t>
      </w:r>
      <w:r w:rsidRPr="00133782">
        <w:rPr>
          <w:rStyle w:val="apple-style-span"/>
          <w:rFonts w:ascii="Arial" w:hAnsi="Arial" w:cs="Arial" w:hint="default"/>
          <w:szCs w:val="24"/>
        </w:rPr>
        <w:t>ho š</w:t>
      </w:r>
      <w:r w:rsidRPr="00133782">
        <w:rPr>
          <w:rStyle w:val="apple-style-span"/>
          <w:rFonts w:ascii="Arial" w:hAnsi="Arial" w:cs="Arial" w:hint="default"/>
          <w:szCs w:val="24"/>
        </w:rPr>
        <w:t>tú</w:t>
      </w:r>
      <w:r w:rsidRPr="00133782">
        <w:rPr>
          <w:rStyle w:val="apple-style-span"/>
          <w:rFonts w:ascii="Arial" w:hAnsi="Arial" w:cs="Arial" w:hint="default"/>
          <w:szCs w:val="24"/>
        </w:rPr>
        <w:t>dia. Podľ</w:t>
      </w:r>
      <w:r w:rsidRPr="00133782">
        <w:rPr>
          <w:rStyle w:val="apple-style-span"/>
          <w:rFonts w:ascii="Arial" w:hAnsi="Arial" w:cs="Arial" w:hint="default"/>
          <w:szCs w:val="24"/>
        </w:rPr>
        <w:t>a ná</w:t>
      </w:r>
      <w:r w:rsidRPr="00133782">
        <w:rPr>
          <w:rStyle w:val="apple-style-span"/>
          <w:rFonts w:ascii="Arial" w:hAnsi="Arial" w:cs="Arial" w:hint="default"/>
          <w:szCs w:val="24"/>
        </w:rPr>
        <w:t>vrhu novely, ak vysoká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kola vstú</w:t>
      </w:r>
      <w:r w:rsidRPr="00133782">
        <w:rPr>
          <w:rStyle w:val="apple-style-span"/>
          <w:rFonts w:ascii="Arial" w:hAnsi="Arial" w:cs="Arial" w:hint="default"/>
          <w:szCs w:val="24"/>
        </w:rPr>
        <w:t>pi do komplexnej akreditá</w:t>
      </w:r>
      <w:r w:rsidRPr="00133782">
        <w:rPr>
          <w:rStyle w:val="apple-style-span"/>
          <w:rFonts w:ascii="Arial" w:hAnsi="Arial" w:cs="Arial" w:hint="default"/>
          <w:szCs w:val="24"/>
        </w:rPr>
        <w:t>cie č</w:t>
      </w:r>
      <w:r w:rsidRPr="00133782">
        <w:rPr>
          <w:rStyle w:val="apple-style-span"/>
          <w:rFonts w:ascii="Arial" w:hAnsi="Arial" w:cs="Arial" w:hint="default"/>
          <w:szCs w:val="24"/>
        </w:rPr>
        <w:t>inností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1. 1. 2014, na „</w:t>
      </w:r>
      <w:r w:rsidRPr="00133782">
        <w:rPr>
          <w:rStyle w:val="apple-style-span"/>
          <w:rFonts w:ascii="Arial" w:hAnsi="Arial" w:cs="Arial" w:hint="default"/>
          <w:szCs w:val="24"/>
        </w:rPr>
        <w:t>krá</w:t>
      </w:r>
      <w:r w:rsidRPr="00133782">
        <w:rPr>
          <w:rStyle w:val="apple-style-span"/>
          <w:rFonts w:ascii="Arial" w:hAnsi="Arial" w:cs="Arial" w:hint="default"/>
          <w:szCs w:val="24"/>
        </w:rPr>
        <w:t>tke“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externé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programy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môž</w:t>
      </w:r>
      <w:r w:rsidRPr="00133782">
        <w:rPr>
          <w:rStyle w:val="apple-style-span"/>
          <w:rFonts w:ascii="Arial" w:hAnsi="Arial" w:cs="Arial" w:hint="default"/>
          <w:szCs w:val="24"/>
        </w:rPr>
        <w:t>e prijí</w:t>
      </w:r>
      <w:r w:rsidRPr="00133782">
        <w:rPr>
          <w:rStyle w:val="apple-style-span"/>
          <w:rFonts w:ascii="Arial" w:hAnsi="Arial" w:cs="Arial" w:hint="default"/>
          <w:szCs w:val="24"/>
        </w:rPr>
        <w:t>mať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do 31. 8. 2014, nakoľ</w:t>
      </w:r>
      <w:r w:rsidRPr="00133782">
        <w:rPr>
          <w:rStyle w:val="apple-style-span"/>
          <w:rFonts w:ascii="Arial" w:hAnsi="Arial" w:cs="Arial" w:hint="default"/>
          <w:szCs w:val="24"/>
        </w:rPr>
        <w:t>ko ich akreditá</w:t>
      </w:r>
      <w:r w:rsidRPr="00133782">
        <w:rPr>
          <w:rStyle w:val="apple-style-span"/>
          <w:rFonts w:ascii="Arial" w:hAnsi="Arial" w:cs="Arial" w:hint="default"/>
          <w:szCs w:val="24"/>
        </w:rPr>
        <w:t>cia sa pozastavuje od 1. 9. 2014. Navrhovaná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zmena umožň</w:t>
      </w:r>
      <w:r w:rsidRPr="00133782">
        <w:rPr>
          <w:rStyle w:val="apple-style-span"/>
          <w:rFonts w:ascii="Arial" w:hAnsi="Arial" w:cs="Arial" w:hint="default"/>
          <w:szCs w:val="24"/>
        </w:rPr>
        <w:t>uje takej vysokej š</w:t>
      </w:r>
      <w:r w:rsidRPr="00133782">
        <w:rPr>
          <w:rStyle w:val="apple-style-span"/>
          <w:rFonts w:ascii="Arial" w:hAnsi="Arial" w:cs="Arial" w:hint="default"/>
          <w:szCs w:val="24"/>
        </w:rPr>
        <w:t>kola š</w:t>
      </w:r>
      <w:r w:rsidRPr="00133782">
        <w:rPr>
          <w:rStyle w:val="apple-style-span"/>
          <w:rFonts w:ascii="Arial" w:hAnsi="Arial" w:cs="Arial" w:hint="default"/>
          <w:szCs w:val="24"/>
        </w:rPr>
        <w:t>tudentov na „</w:t>
      </w:r>
      <w:r w:rsidRPr="00133782">
        <w:rPr>
          <w:rStyle w:val="apple-style-span"/>
          <w:rFonts w:ascii="Arial" w:hAnsi="Arial" w:cs="Arial" w:hint="default"/>
          <w:szCs w:val="24"/>
        </w:rPr>
        <w:t>krá</w:t>
      </w:r>
      <w:r w:rsidRPr="00133782">
        <w:rPr>
          <w:rStyle w:val="apple-style-span"/>
          <w:rFonts w:ascii="Arial" w:hAnsi="Arial" w:cs="Arial" w:hint="default"/>
          <w:szCs w:val="24"/>
        </w:rPr>
        <w:t>tke“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š</w:t>
      </w:r>
      <w:r w:rsidRPr="00133782">
        <w:rPr>
          <w:rStyle w:val="apple-style-span"/>
          <w:rFonts w:ascii="Arial" w:hAnsi="Arial" w:cs="Arial" w:hint="default"/>
          <w:szCs w:val="24"/>
        </w:rPr>
        <w:t>tudijné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programy (ktoré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mala priznané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133782">
        <w:rPr>
          <w:rStyle w:val="apple-style-span"/>
          <w:rFonts w:ascii="Arial" w:hAnsi="Arial" w:cs="Arial" w:hint="default"/>
          <w:szCs w:val="24"/>
        </w:rPr>
        <w:t>va bez č</w:t>
      </w:r>
      <w:r w:rsidRPr="00133782">
        <w:rPr>
          <w:rStyle w:val="apple-style-span"/>
          <w:rFonts w:ascii="Arial" w:hAnsi="Arial" w:cs="Arial" w:hint="default"/>
          <w:szCs w:val="24"/>
        </w:rPr>
        <w:t>asové</w:t>
      </w:r>
      <w:r w:rsidRPr="00133782">
        <w:rPr>
          <w:rStyle w:val="apple-style-span"/>
          <w:rFonts w:ascii="Arial" w:hAnsi="Arial" w:cs="Arial" w:hint="default"/>
          <w:szCs w:val="24"/>
        </w:rPr>
        <w:t>ho obmedzenia) prijí</w:t>
      </w:r>
      <w:r w:rsidRPr="00133782">
        <w:rPr>
          <w:rStyle w:val="apple-style-span"/>
          <w:rFonts w:ascii="Arial" w:hAnsi="Arial" w:cs="Arial" w:hint="default"/>
          <w:szCs w:val="24"/>
        </w:rPr>
        <w:t>mať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až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do 31. 8. 2015, teda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</w:t>
      </w:r>
      <w:r w:rsidRPr="00133782">
        <w:rPr>
          <w:rStyle w:val="apple-style-span"/>
          <w:rFonts w:ascii="Arial" w:hAnsi="Arial" w:cs="Arial" w:hint="default"/>
          <w:szCs w:val="24"/>
        </w:rPr>
        <w:t>eš</w:t>
      </w:r>
      <w:r w:rsidRPr="00133782">
        <w:rPr>
          <w:rStyle w:val="apple-style-span"/>
          <w:rFonts w:ascii="Arial" w:hAnsi="Arial" w:cs="Arial" w:hint="default"/>
          <w:szCs w:val="24"/>
        </w:rPr>
        <w:t>te v </w:t>
      </w:r>
      <w:r w:rsidRPr="00133782">
        <w:rPr>
          <w:rStyle w:val="apple-style-span"/>
          <w:rFonts w:ascii="Arial" w:hAnsi="Arial" w:cs="Arial" w:hint="default"/>
          <w:szCs w:val="24"/>
        </w:rPr>
        <w:t>obmedzenom č</w:t>
      </w:r>
      <w:r w:rsidRPr="00133782">
        <w:rPr>
          <w:rStyle w:val="apple-style-span"/>
          <w:rFonts w:ascii="Arial" w:hAnsi="Arial" w:cs="Arial" w:hint="default"/>
          <w:szCs w:val="24"/>
        </w:rPr>
        <w:t>ase eš</w:t>
      </w:r>
      <w:r w:rsidRPr="00133782">
        <w:rPr>
          <w:rStyle w:val="apple-style-span"/>
          <w:rFonts w:ascii="Arial" w:hAnsi="Arial" w:cs="Arial" w:hint="default"/>
          <w:szCs w:val="24"/>
        </w:rPr>
        <w:t>te aj po skonč</w:t>
      </w:r>
      <w:r w:rsidRPr="00133782">
        <w:rPr>
          <w:rStyle w:val="apple-style-span"/>
          <w:rFonts w:ascii="Arial" w:hAnsi="Arial" w:cs="Arial" w:hint="default"/>
          <w:szCs w:val="24"/>
        </w:rPr>
        <w:t>ení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jej komplexnej akreditá</w:t>
      </w:r>
      <w:r w:rsidRPr="00133782">
        <w:rPr>
          <w:rStyle w:val="apple-style-span"/>
          <w:rFonts w:ascii="Arial" w:hAnsi="Arial" w:cs="Arial" w:hint="default"/>
          <w:szCs w:val="24"/>
        </w:rPr>
        <w:t>cie č</w:t>
      </w:r>
      <w:r w:rsidRPr="00133782">
        <w:rPr>
          <w:rStyle w:val="apple-style-span"/>
          <w:rFonts w:ascii="Arial" w:hAnsi="Arial" w:cs="Arial" w:hint="default"/>
          <w:szCs w:val="24"/>
        </w:rPr>
        <w:t>inností.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RPr="00133782" w:rsidP="00133782">
      <w:pPr>
        <w:pStyle w:val="NoSpacing"/>
        <w:bidi w:val="0"/>
        <w:rPr>
          <w:rFonts w:ascii="Arial" w:hAnsi="Arial" w:cs="Arial"/>
          <w:szCs w:val="24"/>
        </w:rPr>
      </w:pPr>
    </w:p>
    <w:p w:rsidR="009633A2" w:rsidRPr="0008230D" w:rsidP="0008230D">
      <w:pPr>
        <w:pStyle w:val="NoSpacing"/>
        <w:numPr>
          <w:numId w:val="8"/>
        </w:numPr>
        <w:tabs>
          <w:tab w:val="left" w:pos="426"/>
        </w:tabs>
        <w:bidi w:val="0"/>
        <w:rPr>
          <w:rFonts w:ascii="Arial" w:hAnsi="Arial" w:cs="Arial"/>
          <w:szCs w:val="24"/>
        </w:rPr>
      </w:pPr>
      <w:r w:rsidRPr="00133782">
        <w:rPr>
          <w:rFonts w:ascii="Arial" w:hAnsi="Arial" w:cs="Arial"/>
          <w:szCs w:val="24"/>
        </w:rPr>
        <w:t>V </w:t>
      </w:r>
      <w:r w:rsidRPr="00133782">
        <w:rPr>
          <w:rFonts w:ascii="Arial" w:hAnsi="Arial" w:cs="Arial" w:hint="default"/>
          <w:szCs w:val="24"/>
        </w:rPr>
        <w:t>č</w:t>
      </w:r>
      <w:r w:rsidRPr="00133782">
        <w:rPr>
          <w:rFonts w:ascii="Arial" w:hAnsi="Arial" w:cs="Arial" w:hint="default"/>
          <w:szCs w:val="24"/>
        </w:rPr>
        <w:t>l. I </w:t>
      </w:r>
      <w:r w:rsidRPr="00133782">
        <w:rPr>
          <w:rFonts w:ascii="Arial" w:hAnsi="Arial" w:cs="Arial" w:hint="default"/>
          <w:szCs w:val="24"/>
        </w:rPr>
        <w:t xml:space="preserve"> 214. bode v §</w:t>
      </w:r>
      <w:r w:rsidRPr="00133782">
        <w:rPr>
          <w:rFonts w:ascii="Arial" w:hAnsi="Arial" w:cs="Arial" w:hint="default"/>
          <w:szCs w:val="24"/>
        </w:rPr>
        <w:t xml:space="preserve"> 113af ods. 10 a </w:t>
      </w:r>
      <w:r w:rsidRPr="00133782">
        <w:rPr>
          <w:rFonts w:ascii="Arial" w:hAnsi="Arial" w:cs="Arial" w:hint="default"/>
          <w:szCs w:val="24"/>
        </w:rPr>
        <w:t>11 sa slová</w:t>
      </w:r>
      <w:r w:rsidRPr="00133782">
        <w:rPr>
          <w:rFonts w:ascii="Arial" w:hAnsi="Arial" w:cs="Arial" w:hint="default"/>
          <w:szCs w:val="24"/>
        </w:rPr>
        <w:t xml:space="preserve"> „</w:t>
      </w:r>
      <w:r w:rsidRPr="00133782">
        <w:rPr>
          <w:rFonts w:ascii="Arial" w:hAnsi="Arial" w:cs="Arial" w:hint="default"/>
          <w:szCs w:val="24"/>
        </w:rPr>
        <w:t>8 a </w:t>
      </w:r>
      <w:r w:rsidRPr="00133782">
        <w:rPr>
          <w:rFonts w:ascii="Arial" w:hAnsi="Arial" w:cs="Arial" w:hint="default"/>
          <w:szCs w:val="24"/>
        </w:rPr>
        <w:t>9“</w:t>
      </w:r>
      <w:r w:rsidRPr="00133782">
        <w:rPr>
          <w:rFonts w:ascii="Arial" w:hAnsi="Arial" w:cs="Arial" w:hint="default"/>
          <w:szCs w:val="24"/>
        </w:rPr>
        <w:t xml:space="preserve"> nahrá</w:t>
      </w:r>
      <w:r w:rsidRPr="00133782">
        <w:rPr>
          <w:rFonts w:ascii="Arial" w:hAnsi="Arial" w:cs="Arial" w:hint="default"/>
          <w:szCs w:val="24"/>
        </w:rPr>
        <w:t>dzajú</w:t>
      </w:r>
      <w:r w:rsidRPr="00133782">
        <w:rPr>
          <w:rFonts w:ascii="Arial" w:hAnsi="Arial" w:cs="Arial" w:hint="default"/>
          <w:szCs w:val="24"/>
        </w:rPr>
        <w:t xml:space="preserve"> slovami „</w:t>
      </w:r>
      <w:r w:rsidRPr="00133782">
        <w:rPr>
          <w:rFonts w:ascii="Arial" w:hAnsi="Arial" w:cs="Arial" w:hint="default"/>
          <w:szCs w:val="24"/>
        </w:rPr>
        <w:t>9 a </w:t>
      </w:r>
      <w:r w:rsidRPr="00133782">
        <w:rPr>
          <w:rFonts w:ascii="Arial" w:hAnsi="Arial" w:cs="Arial" w:hint="default"/>
          <w:szCs w:val="24"/>
        </w:rPr>
        <w:t>10“.</w:t>
      </w:r>
    </w:p>
    <w:p w:rsidR="0008230D" w:rsidP="00133782">
      <w:pPr>
        <w:pStyle w:val="NoSpacing"/>
        <w:bidi w:val="0"/>
        <w:ind w:left="3540"/>
        <w:rPr>
          <w:rStyle w:val="apple-style-span"/>
          <w:rFonts w:ascii="Arial" w:hAnsi="Arial" w:cs="Arial"/>
          <w:szCs w:val="24"/>
        </w:rPr>
      </w:pPr>
    </w:p>
    <w:p w:rsidR="009633A2" w:rsidRPr="00133782" w:rsidP="00133782">
      <w:pPr>
        <w:pStyle w:val="NoSpacing"/>
        <w:bidi w:val="0"/>
        <w:ind w:left="3540"/>
        <w:rPr>
          <w:rStyle w:val="apple-style-span"/>
          <w:rFonts w:ascii="Arial" w:hAnsi="Arial" w:cs="Arial" w:hint="default"/>
          <w:szCs w:val="24"/>
        </w:rPr>
      </w:pPr>
      <w:r w:rsidRPr="00133782">
        <w:rPr>
          <w:rStyle w:val="apple-style-span"/>
          <w:rFonts w:ascii="Arial" w:hAnsi="Arial" w:cs="Arial" w:hint="default"/>
          <w:szCs w:val="24"/>
        </w:rPr>
        <w:t>Legislatí</w:t>
      </w:r>
      <w:r w:rsidRPr="00133782">
        <w:rPr>
          <w:rStyle w:val="apple-style-span"/>
          <w:rFonts w:ascii="Arial" w:hAnsi="Arial" w:cs="Arial" w:hint="default"/>
          <w:szCs w:val="24"/>
        </w:rPr>
        <w:t>vno-technická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ú</w:t>
      </w:r>
      <w:r w:rsidRPr="00133782">
        <w:rPr>
          <w:rStyle w:val="apple-style-span"/>
          <w:rFonts w:ascii="Arial" w:hAnsi="Arial" w:cs="Arial" w:hint="default"/>
          <w:szCs w:val="24"/>
        </w:rPr>
        <w:t>prava sú</w:t>
      </w:r>
      <w:r w:rsidRPr="00133782">
        <w:rPr>
          <w:rStyle w:val="apple-style-span"/>
          <w:rFonts w:ascii="Arial" w:hAnsi="Arial" w:cs="Arial" w:hint="default"/>
          <w:szCs w:val="24"/>
        </w:rPr>
        <w:t>visiaca s </w:t>
      </w:r>
      <w:r w:rsidRPr="00133782">
        <w:rPr>
          <w:rStyle w:val="apple-style-span"/>
          <w:rFonts w:ascii="Arial" w:hAnsi="Arial" w:cs="Arial" w:hint="default"/>
          <w:szCs w:val="24"/>
        </w:rPr>
        <w:t>vlož</w:t>
      </w:r>
      <w:r w:rsidRPr="00133782">
        <w:rPr>
          <w:rStyle w:val="apple-style-span"/>
          <w:rFonts w:ascii="Arial" w:hAnsi="Arial" w:cs="Arial" w:hint="default"/>
          <w:szCs w:val="24"/>
        </w:rPr>
        <w:t>ení</w:t>
      </w:r>
      <w:r w:rsidRPr="00133782">
        <w:rPr>
          <w:rStyle w:val="apple-style-span"/>
          <w:rFonts w:ascii="Arial" w:hAnsi="Arial" w:cs="Arial" w:hint="default"/>
          <w:szCs w:val="24"/>
        </w:rPr>
        <w:t>m nové</w:t>
      </w:r>
      <w:r w:rsidRPr="00133782">
        <w:rPr>
          <w:rStyle w:val="apple-style-span"/>
          <w:rFonts w:ascii="Arial" w:hAnsi="Arial" w:cs="Arial" w:hint="default"/>
          <w:szCs w:val="24"/>
        </w:rPr>
        <w:t>ho odseku 3 v §</w:t>
      </w:r>
      <w:r w:rsidRPr="00133782">
        <w:rPr>
          <w:rStyle w:val="apple-style-span"/>
          <w:rFonts w:ascii="Arial" w:hAnsi="Arial" w:cs="Arial" w:hint="default"/>
          <w:szCs w:val="24"/>
        </w:rPr>
        <w:t xml:space="preserve"> 113af.</w:t>
      </w:r>
    </w:p>
    <w:p w:rsidR="009633A2" w:rsidRPr="00133782" w:rsidP="00133782">
      <w:pPr>
        <w:tabs>
          <w:tab w:val="left" w:pos="4678"/>
        </w:tabs>
        <w:bidi w:val="0"/>
        <w:rPr>
          <w:rStyle w:val="apple-style-span"/>
          <w:rFonts w:ascii="Arial" w:hAnsi="Arial" w:cs="Arial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9633A2" w:rsidP="00133782">
      <w:pPr>
        <w:tabs>
          <w:tab w:val="left" w:pos="4678"/>
        </w:tabs>
        <w:bidi w:val="0"/>
        <w:rPr>
          <w:rStyle w:val="apple-style-span"/>
          <w:rFonts w:ascii="Arial" w:hAnsi="Arial" w:cs="Arial"/>
        </w:rPr>
      </w:pPr>
    </w:p>
    <w:p w:rsidR="000B7BBC" w:rsidRPr="00133782" w:rsidP="00133782">
      <w:pPr>
        <w:tabs>
          <w:tab w:val="left" w:pos="4678"/>
        </w:tabs>
        <w:bidi w:val="0"/>
        <w:rPr>
          <w:rStyle w:val="apple-style-span"/>
          <w:rFonts w:ascii="Arial" w:hAnsi="Arial" w:cs="Arial"/>
        </w:rPr>
      </w:pPr>
    </w:p>
    <w:p w:rsidR="009633A2" w:rsidRPr="00133782" w:rsidP="00133782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 čl. III sa za slová „108,“ sa vkladajú slová „118,“.</w:t>
      </w:r>
    </w:p>
    <w:p w:rsidR="009633A2" w:rsidRPr="00133782" w:rsidP="00133782">
      <w:pPr>
        <w:pStyle w:val="ListParagraph"/>
        <w:bidi w:val="0"/>
        <w:ind w:left="360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ind w:left="3540"/>
        <w:rPr>
          <w:rFonts w:ascii="Arial" w:hAnsi="Arial" w:cs="Arial"/>
        </w:rPr>
      </w:pPr>
      <w:r w:rsidRPr="00133782">
        <w:rPr>
          <w:rFonts w:ascii="Arial" w:hAnsi="Arial" w:cs="Arial"/>
        </w:rPr>
        <w:t>Je potrebné odložiť účinnosť bodu 118, ktorý súvisí s bodom 139, ktorý má odloženú účinnosť.</w:t>
      </w:r>
    </w:p>
    <w:p w:rsidR="002670A7" w:rsidRPr="00133782" w:rsidP="00133782">
      <w:pPr>
        <w:pStyle w:val="BodyTextIndent"/>
        <w:widowControl/>
        <w:bidi w:val="0"/>
        <w:spacing w:after="0"/>
        <w:ind w:left="0"/>
        <w:rPr>
          <w:rFonts w:ascii="Arial" w:hAnsi="Arial" w:cs="Arial"/>
          <w:szCs w:val="24"/>
          <w:lang w:val="cs-CZ"/>
        </w:rPr>
      </w:pP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Výbor NR SR pre vzdelávanie, vedu, mládež a šport</w:t>
      </w:r>
    </w:p>
    <w:p w:rsidR="009633A2" w:rsidRPr="00133782" w:rsidP="00133782">
      <w:pPr>
        <w:bidi w:val="0"/>
        <w:ind w:left="2124" w:firstLine="708"/>
        <w:jc w:val="both"/>
        <w:rPr>
          <w:rFonts w:ascii="Arial" w:hAnsi="Arial" w:cs="Arial"/>
        </w:rPr>
      </w:pPr>
    </w:p>
    <w:p w:rsidR="009633A2" w:rsidRPr="00133782" w:rsidP="00133782">
      <w:pPr>
        <w:pStyle w:val="ListParagraph"/>
        <w:bidi w:val="0"/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</w:rPr>
        <w:tab/>
        <w:tab/>
        <w:tab/>
        <w:tab/>
        <w:tab/>
        <w:tab/>
      </w:r>
      <w:r w:rsidRPr="00133782">
        <w:rPr>
          <w:rFonts w:ascii="Arial" w:hAnsi="Arial" w:cs="Arial"/>
          <w:b/>
        </w:rPr>
        <w:t>Gestorský výbor odporúča schváliť</w:t>
      </w:r>
    </w:p>
    <w:p w:rsidR="00415C0D" w:rsidP="00133782">
      <w:pPr>
        <w:pStyle w:val="BodyTextIndent"/>
        <w:widowControl/>
        <w:bidi w:val="0"/>
        <w:spacing w:after="0"/>
        <w:ind w:left="0"/>
        <w:rPr>
          <w:rFonts w:ascii="Arial" w:hAnsi="Arial" w:cs="Arial"/>
          <w:szCs w:val="24"/>
          <w:lang w:val="cs-CZ"/>
        </w:rPr>
      </w:pPr>
    </w:p>
    <w:p w:rsidR="000B7BBC" w:rsidRPr="00133782" w:rsidP="00133782">
      <w:pPr>
        <w:pStyle w:val="BodyTextIndent"/>
        <w:widowControl/>
        <w:bidi w:val="0"/>
        <w:spacing w:after="0"/>
        <w:ind w:left="0"/>
        <w:rPr>
          <w:rFonts w:ascii="Arial" w:hAnsi="Arial" w:cs="Arial"/>
          <w:szCs w:val="24"/>
          <w:lang w:val="cs-CZ"/>
        </w:rPr>
      </w:pPr>
    </w:p>
    <w:p w:rsidR="005F7850" w:rsidRPr="00133782" w:rsidP="00133782">
      <w:pPr>
        <w:pStyle w:val="BodyTextIndent"/>
        <w:widowControl/>
        <w:bidi w:val="0"/>
        <w:spacing w:after="0"/>
        <w:ind w:left="0"/>
        <w:rPr>
          <w:rFonts w:ascii="Arial" w:hAnsi="Arial" w:cs="Arial"/>
          <w:szCs w:val="24"/>
          <w:lang w:val="cs-CZ"/>
        </w:rPr>
      </w:pPr>
    </w:p>
    <w:p w:rsidR="0008230D" w:rsidP="00973697">
      <w:pPr>
        <w:widowControl/>
        <w:bidi w:val="0"/>
        <w:jc w:val="center"/>
        <w:rPr>
          <w:rFonts w:ascii="Arial" w:hAnsi="Arial" w:cs="Arial"/>
        </w:rPr>
      </w:pPr>
      <w:r w:rsidRPr="00133782" w:rsidR="00415C0D">
        <w:rPr>
          <w:rFonts w:ascii="Arial" w:hAnsi="Arial" w:cs="Arial"/>
        </w:rPr>
        <w:t>Gestorský výbor odporúča Národnej rade Slovenskej republiky hlasovať</w:t>
      </w:r>
      <w:r w:rsidR="004733B5">
        <w:rPr>
          <w:rFonts w:ascii="Arial" w:hAnsi="Arial" w:cs="Arial"/>
        </w:rPr>
        <w:t>:</w:t>
      </w:r>
    </w:p>
    <w:p w:rsidR="00973697" w:rsidP="00973697">
      <w:pPr>
        <w:widowControl/>
        <w:bidi w:val="0"/>
        <w:jc w:val="both"/>
        <w:rPr>
          <w:rFonts w:ascii="Arial" w:hAnsi="Arial" w:cs="Arial"/>
        </w:rPr>
      </w:pPr>
    </w:p>
    <w:p w:rsidR="000B7BBC" w:rsidP="00973697">
      <w:pPr>
        <w:widowControl/>
        <w:bidi w:val="0"/>
        <w:jc w:val="both"/>
        <w:rPr>
          <w:rFonts w:ascii="Arial" w:hAnsi="Arial" w:cs="Arial"/>
        </w:rPr>
      </w:pPr>
    </w:p>
    <w:p w:rsidR="0008230D" w:rsidRPr="000B7BBC" w:rsidP="004733B5">
      <w:pPr>
        <w:widowControl/>
        <w:bidi w:val="0"/>
        <w:jc w:val="center"/>
        <w:rPr>
          <w:rFonts w:ascii="Arial" w:hAnsi="Arial" w:cs="Arial"/>
        </w:rPr>
      </w:pPr>
      <w:r w:rsidRPr="00133782" w:rsidR="00415C0D">
        <w:rPr>
          <w:rFonts w:ascii="Arial" w:hAnsi="Arial" w:cs="Arial"/>
        </w:rPr>
        <w:t>o  návrhoch v</w:t>
      </w:r>
      <w:r w:rsidRPr="00133782" w:rsidR="00415C0D">
        <w:rPr>
          <w:rFonts w:ascii="Arial" w:hAnsi="Arial" w:cs="Arial"/>
          <w:b/>
        </w:rPr>
        <w:t xml:space="preserve"> </w:t>
      </w:r>
      <w:r w:rsidRPr="00133782" w:rsidR="00415C0D">
        <w:rPr>
          <w:rFonts w:ascii="Arial" w:hAnsi="Arial" w:cs="Arial"/>
        </w:rPr>
        <w:t xml:space="preserve"> bodoch</w:t>
      </w:r>
      <w:r w:rsidR="00973697">
        <w:rPr>
          <w:rFonts w:ascii="Arial" w:hAnsi="Arial" w:cs="Arial"/>
          <w:b/>
        </w:rPr>
        <w:t xml:space="preserve"> </w:t>
      </w:r>
      <w:r w:rsidR="004733B5">
        <w:rPr>
          <w:rFonts w:ascii="Arial" w:hAnsi="Arial" w:cs="Arial"/>
          <w:b/>
        </w:rPr>
        <w:t>3</w:t>
      </w:r>
      <w:r w:rsidR="00973697">
        <w:rPr>
          <w:rFonts w:ascii="Arial" w:hAnsi="Arial" w:cs="Arial"/>
          <w:b/>
        </w:rPr>
        <w:t xml:space="preserve"> až </w:t>
      </w:r>
      <w:r w:rsidR="004733B5">
        <w:rPr>
          <w:rFonts w:ascii="Arial" w:hAnsi="Arial" w:cs="Arial"/>
          <w:b/>
        </w:rPr>
        <w:t>10, 12, 14, 15, 17 až 24  spoločne</w:t>
      </w:r>
      <w:r w:rsidRPr="000B7BBC" w:rsidR="00415C0D">
        <w:rPr>
          <w:rFonts w:ascii="Arial" w:hAnsi="Arial" w:cs="Arial"/>
          <w:i/>
        </w:rPr>
        <w:t xml:space="preserve"> </w:t>
      </w:r>
      <w:r w:rsidRPr="00133782" w:rsidR="00415C0D">
        <w:rPr>
          <w:rFonts w:ascii="Arial" w:hAnsi="Arial" w:cs="Arial"/>
          <w:b/>
        </w:rPr>
        <w:t xml:space="preserve"> </w:t>
      </w:r>
      <w:r w:rsidRPr="00133782" w:rsidR="00415C0D">
        <w:rPr>
          <w:rFonts w:ascii="Arial" w:hAnsi="Arial" w:cs="Arial"/>
        </w:rPr>
        <w:t>a  </w:t>
      </w:r>
      <w:r w:rsidRPr="000B7BBC" w:rsidR="00415C0D">
        <w:rPr>
          <w:rFonts w:ascii="Arial" w:hAnsi="Arial" w:cs="Arial"/>
        </w:rPr>
        <w:t>tieto</w:t>
      </w:r>
      <w:r w:rsidRPr="000B7BBC" w:rsidR="00415C0D">
        <w:rPr>
          <w:rFonts w:ascii="Arial" w:hAnsi="Arial" w:cs="Arial"/>
          <w:b/>
        </w:rPr>
        <w:t xml:space="preserve">  </w:t>
      </w:r>
      <w:r w:rsidR="004733B5">
        <w:rPr>
          <w:rFonts w:ascii="Arial" w:hAnsi="Arial" w:cs="Arial"/>
          <w:b/>
        </w:rPr>
        <w:t>schváliť,</w:t>
      </w:r>
    </w:p>
    <w:p w:rsidR="004733B5" w:rsidP="004733B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33B5" w:rsidRPr="004733B5" w:rsidP="004733B5">
      <w:pPr>
        <w:bidi w:val="0"/>
        <w:jc w:val="center"/>
        <w:rPr>
          <w:rFonts w:ascii="Arial" w:hAnsi="Arial" w:cs="Arial"/>
        </w:rPr>
      </w:pPr>
      <w:r w:rsidRPr="004733B5">
        <w:rPr>
          <w:rFonts w:ascii="Arial" w:hAnsi="Arial" w:cs="Arial"/>
        </w:rPr>
        <w:t xml:space="preserve">o návrhoch v bodoch </w:t>
      </w:r>
      <w:r w:rsidRPr="004733B5">
        <w:rPr>
          <w:rFonts w:ascii="Arial" w:hAnsi="Arial" w:cs="Arial"/>
          <w:b/>
        </w:rPr>
        <w:t>11 a 16  samostatne</w:t>
      </w:r>
      <w:r w:rsidRPr="004733B5">
        <w:rPr>
          <w:rFonts w:ascii="Arial" w:hAnsi="Arial" w:cs="Arial"/>
        </w:rPr>
        <w:t xml:space="preserve"> a tieto </w:t>
      </w:r>
      <w:r w:rsidRPr="004733B5">
        <w:rPr>
          <w:rFonts w:ascii="Arial" w:hAnsi="Arial" w:cs="Arial"/>
          <w:b/>
        </w:rPr>
        <w:t>schváliť</w:t>
      </w:r>
      <w:r>
        <w:rPr>
          <w:rFonts w:ascii="Arial" w:hAnsi="Arial" w:cs="Arial"/>
        </w:rPr>
        <w:t>,</w:t>
      </w:r>
    </w:p>
    <w:p w:rsidR="00973697" w:rsidP="004733B5">
      <w:pPr>
        <w:widowControl/>
        <w:tabs>
          <w:tab w:val="left" w:pos="3765"/>
        </w:tabs>
        <w:bidi w:val="0"/>
        <w:rPr>
          <w:rFonts w:ascii="Arial" w:hAnsi="Arial" w:cs="Arial"/>
        </w:rPr>
      </w:pPr>
    </w:p>
    <w:p w:rsidR="004733B5" w:rsidRPr="004733B5" w:rsidP="004733B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 </w:t>
      </w:r>
      <w:r w:rsidRPr="004733B5">
        <w:rPr>
          <w:rFonts w:ascii="Arial" w:hAnsi="Arial" w:cs="Arial"/>
        </w:rPr>
        <w:t>návrhoch v</w:t>
      </w:r>
      <w:r w:rsidRPr="004733B5">
        <w:rPr>
          <w:rFonts w:ascii="Arial" w:hAnsi="Arial" w:cs="Arial"/>
          <w:b/>
        </w:rPr>
        <w:t xml:space="preserve"> </w:t>
      </w:r>
      <w:r w:rsidRPr="004733B5">
        <w:rPr>
          <w:rFonts w:ascii="Arial" w:hAnsi="Arial" w:cs="Arial"/>
        </w:rPr>
        <w:t xml:space="preserve"> bodoch</w:t>
      </w:r>
      <w:r w:rsidRPr="004733B5">
        <w:rPr>
          <w:rFonts w:ascii="Arial" w:hAnsi="Arial" w:cs="Arial"/>
          <w:b/>
        </w:rPr>
        <w:t xml:space="preserve"> 1, 2 a 13  spoločne</w:t>
      </w:r>
      <w:r w:rsidRPr="004733B5">
        <w:rPr>
          <w:rFonts w:ascii="Arial" w:hAnsi="Arial" w:cs="Arial"/>
          <w:i/>
        </w:rPr>
        <w:t xml:space="preserve"> </w:t>
      </w:r>
      <w:r w:rsidRPr="004733B5">
        <w:rPr>
          <w:rFonts w:ascii="Arial" w:hAnsi="Arial" w:cs="Arial"/>
          <w:b/>
        </w:rPr>
        <w:t xml:space="preserve"> </w:t>
      </w:r>
      <w:r w:rsidRPr="004733B5">
        <w:rPr>
          <w:rFonts w:ascii="Arial" w:hAnsi="Arial" w:cs="Arial"/>
        </w:rPr>
        <w:t>a  tieto</w:t>
      </w:r>
      <w:r w:rsidRPr="004733B5">
        <w:rPr>
          <w:rFonts w:ascii="Arial" w:hAnsi="Arial" w:cs="Arial"/>
          <w:b/>
        </w:rPr>
        <w:t xml:space="preserve">  neschváliť</w:t>
      </w:r>
      <w:r>
        <w:rPr>
          <w:rFonts w:ascii="Arial" w:hAnsi="Arial" w:cs="Arial"/>
          <w:b/>
        </w:rPr>
        <w:t>.</w:t>
      </w:r>
    </w:p>
    <w:p w:rsidR="004733B5" w:rsidP="004733B5">
      <w:pPr>
        <w:bidi w:val="0"/>
        <w:jc w:val="center"/>
        <w:rPr>
          <w:rFonts w:ascii="Arial" w:hAnsi="Arial" w:cs="Arial"/>
        </w:rPr>
      </w:pPr>
    </w:p>
    <w:p w:rsidR="004733B5" w:rsidRPr="004733B5" w:rsidP="004733B5">
      <w:pPr>
        <w:pStyle w:val="ListParagraph"/>
        <w:bidi w:val="0"/>
        <w:rPr>
          <w:rFonts w:ascii="Arial" w:hAnsi="Arial" w:cs="Arial"/>
        </w:rPr>
      </w:pPr>
    </w:p>
    <w:p w:rsidR="000B7BBC" w:rsidRPr="000B7BBC" w:rsidP="0051399F">
      <w:pPr>
        <w:widowControl/>
        <w:bidi w:val="0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center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t>V.</w:t>
      </w:r>
    </w:p>
    <w:p w:rsidR="00415C0D" w:rsidP="003A251D">
      <w:pPr>
        <w:widowControl/>
        <w:bidi w:val="0"/>
        <w:jc w:val="both"/>
        <w:rPr>
          <w:rFonts w:ascii="Arial" w:hAnsi="Arial" w:cs="Arial"/>
        </w:rPr>
      </w:pPr>
    </w:p>
    <w:p w:rsidR="0008230D" w:rsidRPr="00133782" w:rsidP="00133782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ind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 w:rsidRPr="00133782">
        <w:rPr>
          <w:rFonts w:ascii="Arial" w:hAnsi="Arial" w:cs="Arial"/>
          <w:b/>
          <w:spacing w:val="40"/>
        </w:rPr>
        <w:t>odporúča</w:t>
      </w:r>
      <w:r w:rsidRPr="00133782">
        <w:rPr>
          <w:rFonts w:ascii="Arial" w:hAnsi="Arial" w:cs="Arial"/>
          <w:spacing w:val="40"/>
        </w:rPr>
        <w:t xml:space="preserve"> </w:t>
      </w:r>
      <w:r w:rsidRPr="00133782">
        <w:rPr>
          <w:rFonts w:ascii="Arial" w:hAnsi="Arial" w:cs="Arial"/>
        </w:rPr>
        <w:t xml:space="preserve">Národnej rade  Slovenskej  republiky </w:t>
      </w:r>
      <w:r w:rsidRPr="00133782">
        <w:rPr>
          <w:rFonts w:ascii="Arial" w:hAnsi="Arial" w:cs="Arial"/>
          <w:b/>
        </w:rPr>
        <w:t>vládny návrh zákona</w:t>
      </w:r>
      <w:r w:rsidRPr="00133782" w:rsidR="002670A7">
        <w:rPr>
          <w:rFonts w:ascii="Arial" w:hAnsi="Arial" w:cs="Arial"/>
        </w:rPr>
        <w:t>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</w:t>
      </w:r>
      <w:r w:rsidRPr="00133782" w:rsidR="002670A7">
        <w:rPr>
          <w:rFonts w:ascii="Arial" w:hAnsi="Arial" w:cs="Arial"/>
          <w:b/>
        </w:rPr>
        <w:t xml:space="preserve"> (tlač 223) </w:t>
      </w:r>
      <w:r w:rsidRPr="00133782">
        <w:rPr>
          <w:rFonts w:ascii="Arial" w:hAnsi="Arial" w:cs="Arial"/>
          <w:b/>
        </w:rPr>
        <w:t xml:space="preserve"> </w:t>
      </w:r>
      <w:r w:rsidRPr="00133782">
        <w:rPr>
          <w:rFonts w:ascii="Arial" w:hAnsi="Arial" w:cs="Arial"/>
          <w:b/>
          <w:spacing w:val="40"/>
        </w:rPr>
        <w:t xml:space="preserve">schváliť </w:t>
      </w:r>
      <w:r w:rsidRPr="00133782">
        <w:rPr>
          <w:rFonts w:ascii="Arial" w:hAnsi="Arial" w:cs="Arial"/>
          <w:b/>
        </w:rPr>
        <w:t xml:space="preserve">v  znení pozmeňujúcich a doplňujúcich návrhov  </w:t>
      </w:r>
      <w:r w:rsidRPr="00133782">
        <w:rPr>
          <w:rFonts w:ascii="Arial" w:hAnsi="Arial" w:cs="Arial"/>
        </w:rPr>
        <w:t>uvedených v tejto správe.</w:t>
      </w:r>
    </w:p>
    <w:p w:rsidR="00415C0D" w:rsidP="00133782">
      <w:pPr>
        <w:widowControl/>
        <w:bidi w:val="0"/>
        <w:jc w:val="both"/>
        <w:rPr>
          <w:rFonts w:ascii="Arial" w:hAnsi="Arial" w:cs="Arial"/>
        </w:rPr>
      </w:pPr>
    </w:p>
    <w:p w:rsidR="000B7BBC" w:rsidP="00133782">
      <w:pPr>
        <w:widowControl/>
        <w:bidi w:val="0"/>
        <w:jc w:val="both"/>
        <w:rPr>
          <w:rFonts w:ascii="Arial" w:hAnsi="Arial" w:cs="Arial"/>
        </w:rPr>
      </w:pPr>
    </w:p>
    <w:p w:rsidR="000B7BBC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 w:rsidRPr="00133782">
        <w:rPr>
          <w:rFonts w:ascii="Arial" w:hAnsi="Arial" w:cs="Arial"/>
        </w:rPr>
        <w:t xml:space="preserve">Predmetná </w:t>
      </w:r>
      <w:r w:rsidRPr="00133782">
        <w:rPr>
          <w:rFonts w:ascii="Arial" w:hAnsi="Arial" w:cs="Arial"/>
          <w:b/>
        </w:rPr>
        <w:t>spoločná správa výborov</w:t>
      </w:r>
      <w:r w:rsidRPr="00133782">
        <w:rPr>
          <w:rFonts w:ascii="Arial" w:hAnsi="Arial" w:cs="Arial"/>
        </w:rPr>
        <w:t xml:space="preserve"> Národnej rady Slovenskej republiky o výsledku prerokovania </w:t>
      </w:r>
      <w:r w:rsidRPr="00133782">
        <w:rPr>
          <w:rFonts w:ascii="Arial" w:hAnsi="Arial" w:cs="Arial"/>
          <w:b/>
        </w:rPr>
        <w:t>vládneho návrhu zákona</w:t>
      </w:r>
      <w:r w:rsidRPr="00133782" w:rsidR="002670A7">
        <w:rPr>
          <w:rFonts w:ascii="Arial" w:hAnsi="Arial" w:cs="Arial"/>
        </w:rPr>
        <w:t>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</w:t>
      </w:r>
      <w:r w:rsidRPr="00133782" w:rsidR="002670A7">
        <w:rPr>
          <w:rFonts w:ascii="Arial" w:hAnsi="Arial" w:cs="Arial"/>
          <w:b/>
        </w:rPr>
        <w:t xml:space="preserve"> (tlač 223)</w:t>
      </w:r>
      <w:r w:rsidRPr="00133782">
        <w:rPr>
          <w:rFonts w:ascii="Arial" w:hAnsi="Arial" w:cs="Arial"/>
          <w:b/>
        </w:rPr>
        <w:t xml:space="preserve"> </w:t>
      </w:r>
      <w:r w:rsidRPr="00133782">
        <w:rPr>
          <w:rFonts w:ascii="Arial" w:hAnsi="Arial" w:cs="Arial"/>
        </w:rPr>
        <w:t>vo výboroch v druhom čítaní</w:t>
      </w:r>
      <w:r w:rsidRPr="00133782">
        <w:rPr>
          <w:rFonts w:ascii="Arial" w:hAnsi="Arial" w:cs="Arial"/>
          <w:b/>
        </w:rPr>
        <w:t xml:space="preserve"> bola schválená</w:t>
      </w:r>
      <w:r w:rsidRPr="00133782">
        <w:rPr>
          <w:rFonts w:ascii="Arial" w:hAnsi="Arial" w:cs="Arial"/>
        </w:rPr>
        <w:t xml:space="preserve"> uznesením Výboru Národnej rady Slovenskej republiky pre vzdelávanie, vedu, mládež a šport (gestorský výbor) z </w:t>
      </w:r>
      <w:r w:rsidR="000B7BBC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</w:rPr>
        <w:t xml:space="preserve">27. novembra 2012  č. </w:t>
      </w:r>
      <w:r w:rsidR="004733B5">
        <w:rPr>
          <w:rFonts w:ascii="Arial" w:hAnsi="Arial" w:cs="Arial"/>
        </w:rPr>
        <w:t>51.</w:t>
      </w:r>
    </w:p>
    <w:p w:rsidR="0008230D" w:rsidRPr="00133782" w:rsidP="0008230D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ind w:firstLine="708"/>
        <w:jc w:val="both"/>
        <w:rPr>
          <w:rFonts w:ascii="Arial" w:hAnsi="Arial" w:cs="Arial"/>
        </w:rPr>
      </w:pPr>
      <w:r w:rsidRPr="00133782">
        <w:rPr>
          <w:rFonts w:ascii="Arial" w:hAnsi="Arial" w:cs="Arial"/>
        </w:rPr>
        <w:t>Týmto uznesením výbor zároveň poveril spoločn</w:t>
      </w:r>
      <w:r w:rsidR="00613684">
        <w:rPr>
          <w:rFonts w:ascii="Arial" w:hAnsi="Arial" w:cs="Arial"/>
        </w:rPr>
        <w:t>ého</w:t>
      </w:r>
      <w:r w:rsidRPr="00133782">
        <w:rPr>
          <w:rFonts w:ascii="Arial" w:hAnsi="Arial" w:cs="Arial"/>
        </w:rPr>
        <w:t xml:space="preserve"> spravodaj</w:t>
      </w:r>
      <w:r w:rsidRPr="00133782" w:rsidR="002670A7">
        <w:rPr>
          <w:rFonts w:ascii="Arial" w:hAnsi="Arial" w:cs="Arial"/>
        </w:rPr>
        <w:t>cu</w:t>
      </w:r>
      <w:r w:rsidRPr="00133782">
        <w:rPr>
          <w:rFonts w:ascii="Arial" w:hAnsi="Arial" w:cs="Arial"/>
        </w:rPr>
        <w:t xml:space="preserve"> </w:t>
      </w:r>
      <w:r w:rsidRPr="00133782">
        <w:rPr>
          <w:rFonts w:ascii="Arial" w:hAnsi="Arial" w:cs="Arial"/>
          <w:b/>
        </w:rPr>
        <w:t>Ľ</w:t>
      </w:r>
      <w:r w:rsidRPr="00133782" w:rsidR="002670A7">
        <w:rPr>
          <w:rFonts w:ascii="Arial" w:hAnsi="Arial" w:cs="Arial"/>
          <w:b/>
        </w:rPr>
        <w:t>ubomíra Petráka</w:t>
      </w:r>
      <w:r w:rsidRPr="00133782">
        <w:rPr>
          <w:rFonts w:ascii="Arial" w:hAnsi="Arial" w:cs="Arial"/>
        </w:rPr>
        <w:t xml:space="preserve">, aby na schôdzi Národnej rady </w:t>
      </w:r>
      <w:r w:rsidRPr="00133782" w:rsidR="002670A7">
        <w:rPr>
          <w:rFonts w:ascii="Arial" w:hAnsi="Arial" w:cs="Arial"/>
        </w:rPr>
        <w:t>Slovenskej republiky informoval</w:t>
      </w:r>
      <w:r w:rsidRPr="00133782">
        <w:rPr>
          <w:rFonts w:ascii="Arial" w:hAnsi="Arial" w:cs="Arial"/>
        </w:rPr>
        <w:t xml:space="preserve"> o výsledku rokovania výborov, stanovisku a návrhu gestorského výboru a zároveň </w:t>
      </w:r>
      <w:r w:rsidR="00613684">
        <w:rPr>
          <w:rFonts w:ascii="Arial" w:hAnsi="Arial" w:cs="Arial"/>
        </w:rPr>
        <w:t>ho</w:t>
      </w:r>
      <w:r w:rsidRPr="00133782">
        <w:rPr>
          <w:rFonts w:ascii="Arial" w:hAnsi="Arial" w:cs="Arial"/>
        </w:rPr>
        <w:t xml:space="preserve">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133782">
          <w:rPr>
            <w:rFonts w:ascii="Arial" w:hAnsi="Arial" w:cs="Arial"/>
          </w:rPr>
          <w:t>2 a</w:t>
        </w:r>
      </w:smartTag>
      <w:r w:rsidRPr="00133782">
        <w:rPr>
          <w:rFonts w:ascii="Arial" w:hAnsi="Arial" w:cs="Arial"/>
        </w:rPr>
        <w:t xml:space="preserve"> § 86 zákona o rokovacom poriadku Národnej rady Slovenskej republiky.</w:t>
      </w: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center"/>
        <w:rPr>
          <w:rFonts w:ascii="Arial" w:hAnsi="Arial" w:cs="Arial"/>
        </w:rPr>
      </w:pPr>
      <w:r w:rsidRPr="00133782">
        <w:rPr>
          <w:rFonts w:ascii="Arial" w:hAnsi="Arial" w:cs="Arial"/>
        </w:rPr>
        <w:t>Bratislava   november  2012</w:t>
      </w: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both"/>
        <w:rPr>
          <w:rFonts w:ascii="Arial" w:hAnsi="Arial" w:cs="Arial"/>
        </w:rPr>
      </w:pPr>
    </w:p>
    <w:p w:rsidR="00415C0D" w:rsidRPr="00133782" w:rsidP="00133782">
      <w:pPr>
        <w:widowControl/>
        <w:bidi w:val="0"/>
        <w:jc w:val="center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t xml:space="preserve">Mojmír  Mamojka </w:t>
      </w:r>
      <w:r w:rsidR="0051399F">
        <w:rPr>
          <w:rFonts w:ascii="Arial" w:hAnsi="Arial" w:cs="Arial"/>
          <w:b/>
        </w:rPr>
        <w:t>v. r.</w:t>
      </w:r>
    </w:p>
    <w:p w:rsidR="00415C0D" w:rsidRPr="00133782" w:rsidP="00133782">
      <w:pPr>
        <w:widowControl/>
        <w:bidi w:val="0"/>
        <w:jc w:val="center"/>
        <w:rPr>
          <w:rFonts w:ascii="Arial" w:hAnsi="Arial" w:cs="Arial"/>
        </w:rPr>
      </w:pPr>
      <w:r w:rsidRPr="00133782">
        <w:rPr>
          <w:rFonts w:ascii="Arial" w:hAnsi="Arial" w:cs="Arial"/>
        </w:rPr>
        <w:t>predseda</w:t>
      </w:r>
    </w:p>
    <w:p w:rsidR="00415C0D" w:rsidRPr="00133782" w:rsidP="00133782">
      <w:pPr>
        <w:widowControl/>
        <w:bidi w:val="0"/>
        <w:jc w:val="center"/>
        <w:rPr>
          <w:rFonts w:ascii="Arial" w:hAnsi="Arial" w:cs="Arial"/>
        </w:rPr>
      </w:pPr>
      <w:r w:rsidRPr="00133782">
        <w:rPr>
          <w:rFonts w:ascii="Arial" w:hAnsi="Arial" w:cs="Arial"/>
        </w:rPr>
        <w:t>Výboru NR SR  pre vzdelávanie, vedu, mládež a šport</w:t>
      </w:r>
    </w:p>
    <w:p w:rsidR="00415C0D" w:rsidRPr="00133782" w:rsidP="00133782">
      <w:pPr>
        <w:widowControl/>
        <w:bidi w:val="0"/>
        <w:rPr>
          <w:rFonts w:ascii="Arial" w:hAnsi="Arial" w:cs="Arial"/>
        </w:rPr>
      </w:pPr>
    </w:p>
    <w:p w:rsidR="00415C0D" w:rsidRPr="00133782" w:rsidP="00133782">
      <w:pPr>
        <w:widowControl/>
        <w:bidi w:val="0"/>
        <w:rPr>
          <w:rFonts w:ascii="Arial" w:hAnsi="Arial" w:cs="Arial"/>
        </w:rPr>
      </w:pPr>
    </w:p>
    <w:p w:rsidR="00415C0D" w:rsidRPr="00133782" w:rsidP="00133782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415C0D" w:rsidRPr="00133782" w:rsidP="00133782">
      <w:pPr>
        <w:bidi w:val="0"/>
        <w:rPr>
          <w:rFonts w:ascii="Arial" w:hAnsi="Arial" w:cs="Arial"/>
        </w:rPr>
      </w:pPr>
    </w:p>
    <w:p w:rsidR="00415C0D" w:rsidRPr="00133782" w:rsidP="00133782">
      <w:pPr>
        <w:bidi w:val="0"/>
        <w:rPr>
          <w:rFonts w:ascii="Arial" w:hAnsi="Arial" w:cs="Arial"/>
        </w:rPr>
      </w:pPr>
    </w:p>
    <w:p w:rsidR="008B39C6" w:rsidRPr="00133782" w:rsidP="00133782">
      <w:pPr>
        <w:bidi w:val="0"/>
        <w:rPr>
          <w:rFonts w:ascii="Arial" w:hAnsi="Arial" w:cs="Arial"/>
        </w:rPr>
      </w:pPr>
    </w:p>
    <w:sectPr w:rsidSect="00631453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B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13684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  <w:p w:rsidR="004733B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55B5"/>
    <w:multiLevelType w:val="hybridMultilevel"/>
    <w:tmpl w:val="473C4476"/>
    <w:lvl w:ilvl="0">
      <w:start w:val="1"/>
      <w:numFmt w:val="decimal"/>
      <w:pStyle w:val="odsekparagrafu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6AB1AA9"/>
    <w:multiLevelType w:val="hybridMultilevel"/>
    <w:tmpl w:val="3EFCBD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96369E6"/>
    <w:multiLevelType w:val="hybridMultilevel"/>
    <w:tmpl w:val="13BC82D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3BF8"/>
    <w:multiLevelType w:val="hybridMultilevel"/>
    <w:tmpl w:val="CF604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D016857"/>
    <w:multiLevelType w:val="hybridMultilevel"/>
    <w:tmpl w:val="26DC32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17924DA"/>
    <w:multiLevelType w:val="hybridMultilevel"/>
    <w:tmpl w:val="65F875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701949"/>
    <w:multiLevelType w:val="hybridMultilevel"/>
    <w:tmpl w:val="F80A5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7C732139"/>
    <w:multiLevelType w:val="hybridMultilevel"/>
    <w:tmpl w:val="BB008F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15C0D"/>
    <w:rsid w:val="000574F2"/>
    <w:rsid w:val="0006353F"/>
    <w:rsid w:val="0008230D"/>
    <w:rsid w:val="000B7BBC"/>
    <w:rsid w:val="00133782"/>
    <w:rsid w:val="001507B3"/>
    <w:rsid w:val="001D58E7"/>
    <w:rsid w:val="00252950"/>
    <w:rsid w:val="002670A7"/>
    <w:rsid w:val="00392F66"/>
    <w:rsid w:val="003A251D"/>
    <w:rsid w:val="00415C0D"/>
    <w:rsid w:val="004360D2"/>
    <w:rsid w:val="004733B5"/>
    <w:rsid w:val="004A1767"/>
    <w:rsid w:val="0051399F"/>
    <w:rsid w:val="00546173"/>
    <w:rsid w:val="00573CC6"/>
    <w:rsid w:val="005F7850"/>
    <w:rsid w:val="00613684"/>
    <w:rsid w:val="00631453"/>
    <w:rsid w:val="00650CAD"/>
    <w:rsid w:val="00696FC6"/>
    <w:rsid w:val="007057D9"/>
    <w:rsid w:val="00771720"/>
    <w:rsid w:val="00806D04"/>
    <w:rsid w:val="008677FC"/>
    <w:rsid w:val="008B39C6"/>
    <w:rsid w:val="009143E4"/>
    <w:rsid w:val="00961AB4"/>
    <w:rsid w:val="009633A2"/>
    <w:rsid w:val="00973697"/>
    <w:rsid w:val="00A0799D"/>
    <w:rsid w:val="00A72E27"/>
    <w:rsid w:val="00B672E0"/>
    <w:rsid w:val="00CC475D"/>
    <w:rsid w:val="00D56550"/>
    <w:rsid w:val="00EB18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C0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15C0D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15C0D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15C0D"/>
    <w:rPr>
      <w:rFonts w:ascii="AT*Toronto" w:hAnsi="AT*Toronto" w:cs="Times New Roman"/>
      <w:b/>
      <w:spacing w:val="40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15C0D"/>
    <w:rPr>
      <w:rFonts w:ascii="AT*Toronto" w:hAnsi="AT*Toronto" w:cs="Times New Roman"/>
      <w:b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415C0D"/>
    <w:rPr>
      <w:rFonts w:ascii="Times New Roman" w:hAnsi="Times New Roman" w:cs="Times New Roman"/>
      <w:b/>
      <w:bCs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15C0D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415C0D"/>
    <w:rPr>
      <w:rFonts w:cs="Times New Roman"/>
      <w:b/>
      <w:sz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415C0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15C0D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15C0D"/>
    <w:pPr>
      <w:overflowPunct w:val="0"/>
      <w:autoSpaceDE/>
      <w:autoSpaceDN/>
      <w:spacing w:after="120"/>
      <w:ind w:left="283"/>
      <w:jc w:val="left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15C0D"/>
    <w:rPr>
      <w:rFonts w:ascii="AT*Toronto" w:hAnsi="AT*Toronto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15C0D"/>
    <w:pPr>
      <w:widowControl/>
      <w:autoSpaceDE/>
      <w:autoSpaceDN/>
      <w:adjustRightInd/>
      <w:ind w:left="720"/>
      <w:contextualSpacing/>
      <w:jc w:val="left"/>
    </w:pPr>
  </w:style>
  <w:style w:type="character" w:customStyle="1" w:styleId="odsekparagrafuChar">
    <w:name w:val="odsek paragrafu Char"/>
    <w:basedOn w:val="DefaultParagraphFont"/>
    <w:link w:val="odsekparagrafu"/>
    <w:locked/>
    <w:rsid w:val="00415C0D"/>
    <w:rPr>
      <w:rFonts w:eastAsiaTheme="majorEastAsia" w:cs="Times New Roman"/>
      <w:bCs/>
      <w:color w:val="00B050"/>
      <w:sz w:val="24"/>
      <w:szCs w:val="24"/>
      <w:rtl w:val="0"/>
      <w:cs w:val="0"/>
      <w:lang w:val="x-none" w:eastAsia="en-US"/>
    </w:rPr>
  </w:style>
  <w:style w:type="paragraph" w:customStyle="1" w:styleId="odsekparagrafu">
    <w:name w:val="odsek paragrafu"/>
    <w:basedOn w:val="ListParagraph"/>
    <w:link w:val="odsekparagrafuChar"/>
    <w:autoRedefine/>
    <w:qFormat/>
    <w:rsid w:val="00415C0D"/>
    <w:pPr>
      <w:keepNext/>
      <w:keepLines/>
      <w:numPr>
        <w:numId w:val="1"/>
      </w:numPr>
      <w:spacing w:before="200"/>
      <w:ind w:hanging="360"/>
      <w:jc w:val="both"/>
      <w:outlineLvl w:val="1"/>
    </w:pPr>
    <w:rPr>
      <w:rFonts w:ascii="Times New Roman" w:hAnsi="Times New Roman" w:eastAsiaTheme="majorEastAsia"/>
      <w:bCs/>
      <w:color w:val="00B05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15C0D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rsid w:val="002670A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670A7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2670A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670A7"/>
    <w:rPr>
      <w:rFonts w:cs="Times New Roman"/>
      <w:sz w:val="24"/>
      <w:szCs w:val="24"/>
      <w:rtl w:val="0"/>
      <w:cs w:val="0"/>
    </w:rPr>
  </w:style>
  <w:style w:type="paragraph" w:customStyle="1" w:styleId="vodnveta">
    <w:name w:val="vodnveta"/>
    <w:basedOn w:val="Normal"/>
    <w:rsid w:val="009633A2"/>
    <w:pPr>
      <w:widowControl/>
      <w:autoSpaceDE/>
      <w:autoSpaceDN/>
      <w:adjustRightInd/>
      <w:spacing w:before="100" w:beforeAutospacing="1" w:after="100" w:afterAutospacing="1"/>
      <w:jc w:val="both"/>
    </w:pPr>
  </w:style>
  <w:style w:type="character" w:customStyle="1" w:styleId="apple-style-span">
    <w:name w:val="apple-style-span"/>
    <w:rsid w:val="009633A2"/>
  </w:style>
  <w:style w:type="paragraph" w:styleId="NoSpacing">
    <w:name w:val="No Spacing"/>
    <w:uiPriority w:val="1"/>
    <w:qFormat/>
    <w:rsid w:val="009633A2"/>
    <w:pPr>
      <w:framePr w:wrap="auto"/>
      <w:widowControl w:val="0"/>
      <w:suppressAutoHyphens/>
      <w:autoSpaceDE/>
      <w:autoSpaceDN/>
      <w:adjustRightInd/>
      <w:ind w:left="0" w:right="0"/>
      <w:jc w:val="both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BalloonText">
    <w:name w:val="Balloon Text"/>
    <w:basedOn w:val="Normal"/>
    <w:link w:val="TextbublinyChar"/>
    <w:uiPriority w:val="99"/>
    <w:rsid w:val="003A251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A251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6A52-11F6-4B1A-B745-D7D2E8C2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Pages>14</Pages>
  <Words>4013</Words>
  <Characters>22878</Characters>
  <Application>Microsoft Office Word</Application>
  <DocSecurity>0</DocSecurity>
  <Lines>0</Lines>
  <Paragraphs>0</Paragraphs>
  <ScaleCrop>false</ScaleCrop>
  <Company>Kancelaria NR SR</Company>
  <LinksUpToDate>false</LinksUpToDate>
  <CharactersWithSpaces>26838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10</cp:revision>
  <cp:lastPrinted>2012-11-27T12:11:00Z</cp:lastPrinted>
  <dcterms:created xsi:type="dcterms:W3CDTF">2012-11-14T11:41:00Z</dcterms:created>
  <dcterms:modified xsi:type="dcterms:W3CDTF">2012-11-29T17:37:00Z</dcterms:modified>
</cp:coreProperties>
</file>