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D35084">
        <w:t>1930</w:t>
      </w:r>
      <w:r w:rsidR="003D6EDC">
        <w:t>/</w:t>
      </w:r>
      <w:r w:rsidR="009F1034">
        <w:t>20</w:t>
      </w:r>
      <w:r w:rsidR="00CD2A22">
        <w:t>1</w:t>
      </w:r>
      <w:r w:rsidR="00C23D38">
        <w:t>2</w:t>
      </w:r>
      <w:r>
        <w:tab/>
        <w:tab/>
        <w:tab/>
        <w:tab/>
      </w:r>
    </w:p>
    <w:p w:rsidR="00233A93"/>
    <w:p w:rsidR="00D57D3E"/>
    <w:p w:rsidR="00233A93" w:rsidP="0085353E">
      <w:pPr>
        <w:jc w:val="center"/>
        <w:rPr>
          <w:b/>
          <w:bCs/>
          <w:sz w:val="28"/>
        </w:rPr>
      </w:pPr>
      <w:r w:rsidR="00C23D38">
        <w:rPr>
          <w:b/>
          <w:bCs/>
          <w:sz w:val="28"/>
        </w:rPr>
        <w:t>23</w:t>
      </w:r>
      <w:r w:rsidR="00D35084">
        <w:rPr>
          <w:b/>
          <w:bCs/>
          <w:sz w:val="28"/>
        </w:rPr>
        <w:t>6</w:t>
      </w:r>
      <w:r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987E97" w:rsidP="00987E97">
      <w:pPr>
        <w:jc w:val="both"/>
        <w:rPr>
          <w:b/>
        </w:rPr>
      </w:pPr>
      <w:r w:rsidRPr="00987E97" w:rsidR="001856F2">
        <w:rPr>
          <w:b/>
        </w:rPr>
        <w:t>výborov</w:t>
      </w:r>
      <w:r w:rsidRPr="00987E97">
        <w:rPr>
          <w:b/>
        </w:rPr>
        <w:t xml:space="preserve"> Národnej rady Sl</w:t>
      </w:r>
      <w:r w:rsidRPr="00987E97" w:rsidR="00401761">
        <w:rPr>
          <w:b/>
        </w:rPr>
        <w:t xml:space="preserve">ovenskej republiky </w:t>
      </w:r>
      <w:r w:rsidRPr="00987E97">
        <w:rPr>
          <w:b/>
        </w:rPr>
        <w:t>o výsledku prerok</w:t>
      </w:r>
      <w:r w:rsidRPr="00987E97">
        <w:rPr>
          <w:b/>
        </w:rPr>
        <w:t>ovania</w:t>
      </w:r>
      <w:r w:rsidRPr="00987E97" w:rsidR="00F53C66">
        <w:rPr>
          <w:b/>
        </w:rPr>
        <w:t xml:space="preserve"> </w:t>
      </w:r>
      <w:r w:rsidRPr="00D35084" w:rsidR="00D35084">
        <w:rPr>
          <w:b/>
        </w:rPr>
        <w:t>vládnemu návrhu zákona, ktorým sa mení a dopĺňa zákon č. 333/2011 Z. z. o orgánoch štátnej správy v oblasti daní, poplatkov a colníctva v znení neskorších predpisov a ktorým sa menia a dopĺňajú niektoré zákony (tlač 236)</w:t>
      </w:r>
      <w:r w:rsidR="00D35084">
        <w:t xml:space="preserve"> </w:t>
      </w:r>
      <w:r w:rsidRPr="00987E97">
        <w:rPr>
          <w:b/>
        </w:rPr>
        <w:t>v</w:t>
      </w:r>
      <w:r w:rsidRPr="00987E97" w:rsidR="00D57D3E">
        <w:rPr>
          <w:b/>
        </w:rPr>
        <w:t>o výboroch Národnej rady Sl</w:t>
      </w:r>
      <w:r w:rsidRPr="00987E97" w:rsidR="00D57D3E">
        <w:rPr>
          <w:b/>
        </w:rPr>
        <w:t xml:space="preserve">ovenskej republiky v </w:t>
      </w:r>
      <w:r w:rsidRPr="00987E97">
        <w:rPr>
          <w:b/>
        </w:rPr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>vlád</w:t>
      </w:r>
      <w:r w:rsidR="00D57D3E">
        <w:t xml:space="preserve">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D35084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C742A8" w:rsidP="0091798A">
      <w:pPr>
        <w:jc w:val="both"/>
        <w:rPr>
          <w:bCs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D35084">
        <w:t xml:space="preserve"> 282</w:t>
      </w:r>
      <w:r w:rsidR="00C23D38">
        <w:t xml:space="preserve"> </w:t>
      </w:r>
      <w:r w:rsidRPr="0091798A">
        <w:t>z</w:t>
      </w:r>
      <w:r w:rsidRPr="0091798A" w:rsidR="00893F40">
        <w:t xml:space="preserve"> </w:t>
      </w:r>
      <w:r w:rsidR="00C23D38">
        <w:t>23</w:t>
      </w:r>
      <w:r w:rsidRPr="0091798A">
        <w:t xml:space="preserve">. </w:t>
      </w:r>
      <w:r w:rsidR="00987E97">
        <w:t>o</w:t>
      </w:r>
      <w:r w:rsidR="00597395">
        <w:t>któbra</w:t>
      </w:r>
      <w:r w:rsidR="00CD2A22">
        <w:t xml:space="preserve"> </w:t>
      </w:r>
      <w:r w:rsidRPr="0091798A">
        <w:t>20</w:t>
      </w:r>
      <w:r w:rsidR="00CD2A22">
        <w:t>1</w:t>
      </w:r>
      <w:r w:rsidR="00C23D38">
        <w:t>2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D35084" w:rsidR="00D35084">
        <w:t>vládny návrh zákona, ktorým sa mení a dopĺňa zákon č. 333/2011 Z. z. o orgánoch štátnej správy v oblasti daní, poplatkov a colníctva v znení neskorších predpisov a ktorým sa menia a dopĺňajú niektoré zákony (tlač 236)</w:t>
      </w:r>
      <w:r w:rsidR="00D35084">
        <w:t xml:space="preserve"> </w:t>
      </w:r>
      <w:r w:rsidRPr="00DF21AE">
        <w:t>týmto výborom Národnej rady Slovenskej republiky</w:t>
      </w:r>
      <w:r w:rsidRPr="00DF21AE" w:rsidR="00184003">
        <w:t xml:space="preserve"> </w:t>
      </w:r>
      <w:r w:rsidRPr="00DF21AE">
        <w:t>:</w:t>
      </w: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D35084" w:rsidP="00227BF3">
      <w:pPr>
        <w:pStyle w:val="BodyText2"/>
        <w:numPr>
          <w:ilvl w:val="0"/>
          <w:numId w:val="1"/>
        </w:numPr>
      </w:pPr>
      <w:r>
        <w:t>Výboru</w:t>
      </w:r>
      <w:r>
        <w:t xml:space="preserve"> Národnej rady Slovenskej republiky pre verejnú správu a regionálny rozvoj</w:t>
      </w:r>
    </w:p>
    <w:p w:rsidR="0063094F" w:rsidP="004F7FF6">
      <w:pPr>
        <w:pStyle w:val="BodyText2"/>
        <w:ind w:left="705"/>
      </w:pPr>
    </w:p>
    <w:p w:rsidR="00D35084" w:rsidP="004F7FF6">
      <w:pPr>
        <w:pStyle w:val="BodyText2"/>
        <w:ind w:left="705"/>
      </w:pPr>
    </w:p>
    <w:p w:rsidR="008E39AD">
      <w:pPr>
        <w:pStyle w:val="BodyText2"/>
        <w:jc w:val="center"/>
        <w:rPr>
          <w:b/>
        </w:rPr>
      </w:pPr>
    </w:p>
    <w:p w:rsidR="00D35084">
      <w:pPr>
        <w:pStyle w:val="BodyText2"/>
        <w:jc w:val="center"/>
        <w:rPr>
          <w:b/>
        </w:rPr>
      </w:pPr>
    </w:p>
    <w:p w:rsidR="00D35084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P="005B4301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Pr="00D35084" w:rsidR="00D35084">
        <w:t>vládn</w:t>
      </w:r>
      <w:r w:rsidR="00D35084">
        <w:t>om</w:t>
      </w:r>
      <w:r w:rsidRPr="00D35084" w:rsidR="00D35084">
        <w:t xml:space="preserve"> návrh</w:t>
      </w:r>
      <w:r w:rsidR="00D35084">
        <w:t>u</w:t>
      </w:r>
      <w:r w:rsidRPr="00D35084" w:rsidR="00D35084">
        <w:t xml:space="preserve"> zákona, ktorým sa mení a dopĺňa zákon č. 333/2011 Z. z. o orgánoch štátnej správy v oblasti daní, poplatkov a colníctva v znení neskorších predpisov a ktorým sa menia a dopĺňajú niektoré zákony (tlač 236)</w:t>
      </w:r>
      <w:r w:rsidR="00D35084">
        <w:t xml:space="preserve"> </w:t>
      </w:r>
      <w:r>
        <w:t>stanoviská  poslancov Národnej rady Slovenskej republiky podané v súlade s § 75 ods. 2 zákona NR SR č. 350/1996 Z. z. o rokovacom poriadku Národnej rady Sloven</w:t>
      </w:r>
      <w:r>
        <w:t>skej republiky v znení neskorších predpisov.</w:t>
      </w:r>
    </w:p>
    <w:p w:rsidR="00353558" w:rsidP="00324934">
      <w:pPr>
        <w:jc w:val="both"/>
      </w:pPr>
    </w:p>
    <w:p w:rsidR="00C23D38" w:rsidP="00324934">
      <w:pPr>
        <w:jc w:val="both"/>
      </w:pPr>
    </w:p>
    <w:p w:rsidR="00D35084" w:rsidP="00324934">
      <w:pPr>
        <w:jc w:val="both"/>
      </w:pPr>
    </w:p>
    <w:p w:rsidR="00D35084" w:rsidP="00324934">
      <w:pPr>
        <w:jc w:val="both"/>
      </w:pPr>
    </w:p>
    <w:p w:rsidR="00D35084" w:rsidP="00324934">
      <w:pPr>
        <w:jc w:val="both"/>
      </w:pPr>
    </w:p>
    <w:p w:rsidR="00D35084" w:rsidP="00324934">
      <w:pPr>
        <w:jc w:val="both"/>
      </w:pPr>
    </w:p>
    <w:p w:rsidR="00D35084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E24C65">
      <w:pPr>
        <w:pStyle w:val="BodyText2"/>
        <w:ind w:firstLine="720"/>
      </w:pPr>
    </w:p>
    <w:p w:rsidR="00301D8C" w:rsidP="008E39AD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</w:t>
      </w:r>
      <w:r w:rsidR="008E39AD">
        <w:rPr>
          <w:b/>
          <w:bCs/>
        </w:rPr>
        <w:t>m</w:t>
      </w:r>
      <w:r w:rsidR="0024051E">
        <w:rPr>
          <w:b/>
          <w:bCs/>
        </w:rPr>
        <w:t>i</w:t>
      </w:r>
    </w:p>
    <w:p w:rsidR="0063094F" w:rsidP="0063094F">
      <w:pPr>
        <w:pStyle w:val="BodyText2"/>
        <w:ind w:left="720"/>
        <w:rPr>
          <w:b/>
          <w:bCs/>
        </w:rPr>
      </w:pPr>
    </w:p>
    <w:p w:rsidR="0085353E" w:rsidP="0085353E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(uzn. č. </w:t>
      </w:r>
      <w:r w:rsidR="00D35084">
        <w:t>109</w:t>
      </w:r>
      <w:r>
        <w:t xml:space="preserve"> zo dňa </w:t>
      </w:r>
      <w:r w:rsidR="001056A3">
        <w:t>15</w:t>
      </w:r>
      <w:r>
        <w:t xml:space="preserve">. </w:t>
      </w:r>
      <w:r w:rsidR="001056A3">
        <w:t>novembra</w:t>
      </w:r>
      <w:r w:rsidR="00C23D38">
        <w:t xml:space="preserve"> 2012</w:t>
      </w:r>
      <w:r>
        <w:t>)</w:t>
      </w:r>
    </w:p>
    <w:p w:rsidR="002C1F24" w:rsidP="002C1F24">
      <w:pPr>
        <w:pStyle w:val="BodyText2"/>
        <w:ind w:left="1065"/>
      </w:pPr>
    </w:p>
    <w:p w:rsidR="00C23D38" w:rsidRPr="002C1F24" w:rsidP="002C1F24">
      <w:pPr>
        <w:pStyle w:val="BodyText2"/>
        <w:numPr>
          <w:ilvl w:val="0"/>
          <w:numId w:val="3"/>
        </w:numPr>
      </w:pPr>
      <w:r w:rsidR="002C1F24">
        <w:t xml:space="preserve">Odporúčanie pre Národnú radu Slovenskej republiky návrh </w:t>
      </w:r>
      <w:r w:rsidR="002C1F24">
        <w:rPr>
          <w:b/>
          <w:bCs/>
        </w:rPr>
        <w:t>schváliť</w:t>
      </w:r>
    </w:p>
    <w:p w:rsidR="002C1F24" w:rsidP="002C1F24">
      <w:pPr>
        <w:pStyle w:val="BodyText2"/>
        <w:ind w:left="1080"/>
      </w:pPr>
    </w:p>
    <w:p w:rsidR="0063094F" w:rsidP="0063094F">
      <w:pPr>
        <w:pStyle w:val="BodyText2"/>
        <w:numPr>
          <w:ilvl w:val="0"/>
          <w:numId w:val="1"/>
        </w:numPr>
      </w:pPr>
      <w:r>
        <w:t>Ústavnoprávny výbor Národnej rady Slovenskej republiky</w:t>
      </w:r>
      <w:r w:rsidRPr="00DF21AE">
        <w:t xml:space="preserve"> </w:t>
      </w:r>
      <w:r w:rsidR="0085353E">
        <w:t xml:space="preserve">(uzn. č. </w:t>
      </w:r>
      <w:r w:rsidR="002C1F24">
        <w:t>147</w:t>
      </w:r>
      <w:r w:rsidR="00BE636E">
        <w:t xml:space="preserve"> </w:t>
      </w:r>
      <w:r>
        <w:t xml:space="preserve">zo dňa </w:t>
      </w:r>
      <w:r w:rsidR="0068050F">
        <w:t>2</w:t>
      </w:r>
      <w:r w:rsidR="00C23D38">
        <w:t>0</w:t>
      </w:r>
      <w:r>
        <w:t xml:space="preserve">. </w:t>
      </w:r>
      <w:r w:rsidR="001056A3">
        <w:t>no</w:t>
      </w:r>
      <w:r w:rsidR="001056A3">
        <w:t>vembra</w:t>
      </w:r>
      <w:r w:rsidR="00C23D38">
        <w:t xml:space="preserve"> 2012)</w:t>
      </w:r>
    </w:p>
    <w:p w:rsidR="00D35084" w:rsidP="00D35084">
      <w:pPr>
        <w:pStyle w:val="BodyText2"/>
      </w:pPr>
    </w:p>
    <w:p w:rsidR="00B57E5C" w:rsidRPr="001A2AFE" w:rsidP="00B57E5C">
      <w:pPr>
        <w:widowControl w:val="0"/>
        <w:numPr>
          <w:ilvl w:val="0"/>
          <w:numId w:val="3"/>
        </w:numPr>
        <w:jc w:val="both"/>
        <w:rPr>
          <w:u w:val="single"/>
        </w:rPr>
      </w:pPr>
      <w:r>
        <w:t xml:space="preserve">Výbor Národnej rady Slovenskej republiky pre verejnú správu a regionálny rozvoj </w:t>
      </w:r>
      <w:r w:rsidRPr="001A2AFE">
        <w:t xml:space="preserve">o predloženom návrhu </w:t>
      </w:r>
      <w:r w:rsidRPr="001A2AFE">
        <w:rPr>
          <w:b/>
        </w:rPr>
        <w:t>nerokoval</w:t>
      </w:r>
      <w:r w:rsidRPr="001A2AFE">
        <w:t>, nakoľko podľa § 52 ods. 2 zákona Národnej rady Slovenskej republiky č. 350/1996 Z.</w:t>
      </w:r>
      <w:r>
        <w:t xml:space="preserve"> </w:t>
      </w:r>
      <w:r w:rsidRPr="001A2AFE">
        <w:t>z. o rokovacom poriadku Národnej rady Slovenske</w:t>
      </w:r>
      <w:r w:rsidRPr="001A2AFE">
        <w:t xml:space="preserve">j republiky v znení neskorších predpisov </w:t>
      </w:r>
      <w:r w:rsidRPr="001A2AFE">
        <w:rPr>
          <w:b/>
        </w:rPr>
        <w:t>nebol uznášaniaschopný</w:t>
      </w:r>
      <w:r>
        <w:t>. Z celkového počtu 12</w:t>
      </w:r>
      <w:r w:rsidRPr="001A2AFE">
        <w:t xml:space="preserve"> poslancov - členov výboru boli prítomní </w:t>
      </w:r>
      <w:r>
        <w:t>6</w:t>
      </w:r>
      <w:r w:rsidRPr="001A2AFE">
        <w:t xml:space="preserve"> poslanci.</w:t>
      </w:r>
    </w:p>
    <w:p w:rsidR="0024051E" w:rsidP="0024051E">
      <w:pPr>
        <w:pStyle w:val="BodyText2"/>
        <w:ind w:left="705"/>
      </w:pPr>
    </w:p>
    <w:p w:rsidR="0024051E">
      <w:pPr>
        <w:pStyle w:val="BodyText2"/>
        <w:ind w:firstLine="720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>
      <w:pPr>
        <w:pStyle w:val="BodyText2"/>
        <w:ind w:firstLine="708"/>
        <w:jc w:val="left"/>
      </w:pPr>
      <w:r w:rsidRPr="00AC16EF" w:rsidR="00EB7C0C">
        <w:t>Z uzn</w:t>
      </w:r>
      <w:r w:rsidR="00E37D6A">
        <w:t>esen</w:t>
      </w:r>
      <w:r w:rsidR="0085353E">
        <w:t>í</w:t>
      </w:r>
      <w:r w:rsidRPr="00AC16EF">
        <w:t xml:space="preserve"> výbor</w:t>
      </w:r>
      <w:r w:rsidR="00736608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736608">
        <w:t>uvedených</w:t>
      </w:r>
      <w:r w:rsidRPr="00AC16EF">
        <w:t xml:space="preserve"> pod bodom</w:t>
      </w:r>
      <w:r w:rsidR="00F2536F">
        <w:t xml:space="preserve"> III. tejto správy vyplynul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736608">
        <w:t>:</w:t>
      </w:r>
    </w:p>
    <w:p w:rsidR="00862BEF" w:rsidRPr="00862BEF" w:rsidP="00862BEF">
      <w:pPr>
        <w:rPr>
          <w:b/>
        </w:rPr>
      </w:pPr>
    </w:p>
    <w:p w:rsidR="00862BEF" w:rsidRPr="00862BEF" w:rsidP="00862BEF">
      <w:pPr>
        <w:numPr>
          <w:ilvl w:val="0"/>
          <w:numId w:val="10"/>
        </w:numPr>
        <w:jc w:val="both"/>
        <w:rPr>
          <w:rFonts w:eastAsia="Calibri"/>
          <w:b/>
        </w:rPr>
      </w:pPr>
      <w:r w:rsidRPr="00862BEF">
        <w:rPr>
          <w:rFonts w:eastAsia="Calibri"/>
          <w:b/>
        </w:rPr>
        <w:t>V čl. I  sa za doterajší bod 12 vkladá nový bod 13, ktorý znie:</w:t>
      </w:r>
    </w:p>
    <w:p w:rsidR="00862BEF" w:rsidRPr="00862BEF" w:rsidP="00862BEF">
      <w:pPr>
        <w:ind w:left="1069"/>
        <w:jc w:val="both"/>
        <w:rPr>
          <w:rFonts w:eastAsia="Calibri"/>
        </w:rPr>
      </w:pPr>
      <w:r w:rsidRPr="00862BEF">
        <w:rPr>
          <w:rFonts w:eastAsia="Calibri"/>
        </w:rPr>
        <w:t>„13. V § 4 ods. 4 sa na konci pripája táto veta: „Viceprezidenta finančnej správy na návrh prezidenta vymenúva a odvoláva minister.“.“.</w:t>
      </w:r>
    </w:p>
    <w:p w:rsidR="00862BEF" w:rsidRPr="00862BEF" w:rsidP="00862BEF">
      <w:pPr>
        <w:ind w:firstLine="426"/>
        <w:rPr>
          <w:rFonts w:eastAsia="Calibri"/>
        </w:rPr>
      </w:pPr>
    </w:p>
    <w:p w:rsidR="00862BEF" w:rsidRPr="00862BEF" w:rsidP="00862BEF">
      <w:pPr>
        <w:ind w:left="1069"/>
        <w:jc w:val="both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>Bod 13 nadobúda účinnosť 1. januára 2013, čo sa premietne do ustanovenia čl. V.</w:t>
      </w:r>
    </w:p>
    <w:p w:rsidR="00862BEF" w:rsidRPr="00862BEF" w:rsidP="00862BEF">
      <w:pPr>
        <w:ind w:firstLine="426"/>
        <w:rPr>
          <w:rFonts w:eastAsia="Calibri"/>
        </w:rPr>
      </w:pPr>
    </w:p>
    <w:p w:rsidR="00862BEF" w:rsidRPr="00862BEF" w:rsidP="00862BEF">
      <w:pPr>
        <w:ind w:left="361" w:firstLine="708"/>
        <w:rPr>
          <w:rFonts w:eastAsia="Calibri"/>
        </w:rPr>
      </w:pPr>
      <w:r w:rsidRPr="00862BEF">
        <w:rPr>
          <w:rFonts w:eastAsia="Calibri"/>
        </w:rPr>
        <w:t>Doterajšie body je potrebné primerane prečíslovať.</w:t>
      </w:r>
    </w:p>
    <w:p w:rsidR="00862BEF" w:rsidRPr="00862BEF" w:rsidP="00862BEF">
      <w:pPr>
        <w:ind w:left="1069"/>
        <w:jc w:val="both"/>
        <w:rPr>
          <w:rFonts w:eastAsia="Calibri"/>
        </w:rPr>
      </w:pPr>
    </w:p>
    <w:p w:rsidR="00862BEF" w:rsidRPr="00862BEF" w:rsidP="00862BEF">
      <w:pPr>
        <w:rPr>
          <w:rFonts w:eastAsia="Calibri"/>
        </w:rPr>
      </w:pPr>
    </w:p>
    <w:p w:rsidR="00862BEF" w:rsidRPr="00862BEF" w:rsidP="00862BEF">
      <w:pPr>
        <w:ind w:left="2832"/>
        <w:jc w:val="both"/>
        <w:rPr>
          <w:rFonts w:eastAsia="Calibri"/>
        </w:rPr>
      </w:pPr>
      <w:r w:rsidRPr="00862BEF">
        <w:rPr>
          <w:rFonts w:eastAsia="Calibri"/>
        </w:rPr>
        <w:t>Dopĺňa sa spôsob ustanovenia viceprezidenta finančnej správy do jeho funkcie.</w:t>
      </w:r>
    </w:p>
    <w:p w:rsidR="00862BEF" w:rsidP="00862BEF">
      <w:pPr>
        <w:ind w:left="2832"/>
        <w:jc w:val="both"/>
        <w:rPr>
          <w:b/>
        </w:rPr>
      </w:pPr>
    </w:p>
    <w:p w:rsidR="00862BEF" w:rsidP="00862BEF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862BEF" w:rsidP="00862BEF">
      <w:pPr>
        <w:ind w:left="2124" w:firstLine="708"/>
        <w:jc w:val="both"/>
      </w:pPr>
      <w:r>
        <w:rPr>
          <w:b/>
        </w:rPr>
        <w:t>Gestorský výbor odporúča schváliť.</w:t>
      </w:r>
    </w:p>
    <w:p w:rsidR="00862BEF" w:rsidRPr="00862BEF" w:rsidP="00862BEF">
      <w:pPr>
        <w:ind w:firstLine="708"/>
        <w:rPr>
          <w:rFonts w:eastAsia="Calibri"/>
        </w:rPr>
      </w:pPr>
    </w:p>
    <w:p w:rsidR="00862BEF" w:rsidRPr="00862BEF" w:rsidP="00862BEF">
      <w:pPr>
        <w:ind w:left="3544" w:hanging="6"/>
        <w:jc w:val="both"/>
        <w:rPr>
          <w:rFonts w:eastAsia="Calibri"/>
        </w:rPr>
      </w:pPr>
    </w:p>
    <w:p w:rsidR="00862BEF" w:rsidRPr="00862BEF" w:rsidP="00862BEF">
      <w:pPr>
        <w:numPr>
          <w:ilvl w:val="0"/>
          <w:numId w:val="10"/>
        </w:numPr>
        <w:jc w:val="both"/>
        <w:rPr>
          <w:rFonts w:eastAsia="Calibri"/>
          <w:b/>
        </w:rPr>
      </w:pPr>
      <w:bookmarkStart w:id="0" w:name="_GoBack"/>
      <w:bookmarkEnd w:id="0"/>
      <w:r w:rsidRPr="00862BEF">
        <w:rPr>
          <w:rFonts w:eastAsia="Calibri"/>
          <w:b/>
        </w:rPr>
        <w:t>V čl. I  sa za doterajší bod 13 vkladajú nové body 14 a 15, ktoré znejú:</w:t>
      </w:r>
    </w:p>
    <w:p w:rsidR="00862BEF" w:rsidRPr="00862BEF" w:rsidP="00862BEF">
      <w:pPr>
        <w:ind w:left="1069"/>
        <w:jc w:val="both"/>
        <w:rPr>
          <w:rFonts w:eastAsia="Calibri"/>
        </w:rPr>
      </w:pPr>
      <w:r w:rsidRPr="00862BEF">
        <w:rPr>
          <w:rFonts w:eastAsia="Calibri"/>
        </w:rPr>
        <w:t>„14. V § 5 ods. 3 písmeno h) znie:</w:t>
      </w:r>
    </w:p>
    <w:p w:rsidR="00862BEF" w:rsidRPr="00862BEF" w:rsidP="00862BEF">
      <w:pPr>
        <w:ind w:left="1069"/>
        <w:jc w:val="both"/>
        <w:rPr>
          <w:rFonts w:eastAsia="Calibri"/>
        </w:rPr>
      </w:pPr>
      <w:r w:rsidRPr="00862BEF">
        <w:rPr>
          <w:rFonts w:eastAsia="Calibri"/>
        </w:rPr>
        <w:t>„h) plní a zabezpečuje úlohy v oblasti odhaľovania trestných činov spáchaných v súvislosti s porušením daňových predpisov v oblasti dane z pridanej hodnoty a spotrebných daní alebo colných predpisov a zisťovania ich páchateľov,“.</w:t>
      </w:r>
    </w:p>
    <w:p w:rsidR="00862BEF" w:rsidRPr="00862BEF" w:rsidP="00862BEF">
      <w:pPr>
        <w:ind w:left="1069"/>
        <w:jc w:val="both"/>
        <w:rPr>
          <w:rFonts w:eastAsia="Calibri"/>
        </w:rPr>
      </w:pPr>
    </w:p>
    <w:p w:rsidR="00862BEF" w:rsidRPr="00862BEF" w:rsidP="00862BEF">
      <w:pPr>
        <w:ind w:left="1069"/>
        <w:jc w:val="both"/>
        <w:rPr>
          <w:rFonts w:eastAsia="Calibri"/>
        </w:rPr>
      </w:pPr>
      <w:r w:rsidRPr="00862BEF">
        <w:rPr>
          <w:rFonts w:eastAsia="Calibri"/>
        </w:rPr>
        <w:t>15. V § 5 ods. 3 sa za písmeno h) vkladá nové písmeno i), ktoré znie:</w:t>
      </w:r>
    </w:p>
    <w:p w:rsidR="00862BEF" w:rsidRPr="00862BEF" w:rsidP="00862BEF">
      <w:pPr>
        <w:ind w:left="1069"/>
        <w:jc w:val="both"/>
        <w:rPr>
          <w:rFonts w:eastAsia="Calibri"/>
        </w:rPr>
      </w:pPr>
      <w:r w:rsidRPr="00862BEF">
        <w:rPr>
          <w:rFonts w:eastAsia="Calibri"/>
        </w:rPr>
        <w:t>„i) plní a zabezpečuje úlohy v oblasti vyšetrovania trestných činov spáchaných v súvislosti s porušením daňových predpisov v oblasti dane z pridanej hodnoty pri dovoze a spotrebných daní alebo colných predpisov a zisťovania ich páchateľov,“.“.</w:t>
      </w:r>
    </w:p>
    <w:p w:rsidR="00862BEF" w:rsidRPr="00862BEF" w:rsidP="00862BEF">
      <w:pPr>
        <w:ind w:left="1069"/>
        <w:jc w:val="both"/>
        <w:rPr>
          <w:rFonts w:eastAsia="Calibri"/>
        </w:rPr>
      </w:pPr>
    </w:p>
    <w:p w:rsidR="00862BEF" w:rsidRPr="00862BEF" w:rsidP="00862BEF">
      <w:pPr>
        <w:ind w:left="1069"/>
        <w:jc w:val="both"/>
        <w:rPr>
          <w:rFonts w:eastAsia="Calibri"/>
        </w:rPr>
      </w:pPr>
      <w:r w:rsidRPr="00862BEF">
        <w:rPr>
          <w:rFonts w:eastAsia="Calibri"/>
        </w:rPr>
        <w:t xml:space="preserve">Doterajšie písmená i) až o) sa označujú ako písmená j) až p). </w:t>
      </w:r>
    </w:p>
    <w:p w:rsidR="00862BEF" w:rsidRPr="00862BEF" w:rsidP="00862BEF">
      <w:pPr>
        <w:ind w:left="1069"/>
        <w:jc w:val="both"/>
        <w:rPr>
          <w:rFonts w:eastAsia="Calibri"/>
          <w:lang w:eastAsia="en-US"/>
        </w:rPr>
      </w:pPr>
    </w:p>
    <w:p w:rsidR="00862BEF" w:rsidRPr="00862BEF" w:rsidP="00862BEF">
      <w:pPr>
        <w:ind w:left="1069"/>
        <w:jc w:val="both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>Body 14 a 15 nadobúdajú účinnosť 1. januára 2013, čo sa premietne do ustanovenia čl. V.</w:t>
      </w:r>
    </w:p>
    <w:p w:rsidR="00862BEF" w:rsidRPr="00862BEF" w:rsidP="00862BEF">
      <w:pPr>
        <w:ind w:left="1069"/>
        <w:jc w:val="both"/>
        <w:rPr>
          <w:rFonts w:eastAsia="Calibri"/>
        </w:rPr>
      </w:pPr>
    </w:p>
    <w:p w:rsidR="00862BEF" w:rsidRPr="00862BEF" w:rsidP="00862BEF">
      <w:pPr>
        <w:ind w:left="361" w:firstLine="708"/>
        <w:rPr>
          <w:rFonts w:eastAsia="Calibri"/>
        </w:rPr>
      </w:pPr>
      <w:r w:rsidRPr="00862BEF">
        <w:rPr>
          <w:rFonts w:eastAsia="Calibri"/>
        </w:rPr>
        <w:t>Doterajšie body je potrebné primerane prečíslovať.</w:t>
      </w:r>
    </w:p>
    <w:p w:rsidR="00862BEF" w:rsidRPr="00862BEF" w:rsidP="00862BEF">
      <w:pPr>
        <w:ind w:left="720"/>
        <w:rPr>
          <w:rFonts w:eastAsia="Calibri"/>
        </w:rPr>
      </w:pPr>
    </w:p>
    <w:p w:rsidR="00862BEF" w:rsidRPr="00862BEF" w:rsidP="00862BEF">
      <w:pPr>
        <w:ind w:left="2832"/>
        <w:jc w:val="both"/>
        <w:rPr>
          <w:rFonts w:eastAsia="Calibri"/>
        </w:rPr>
      </w:pPr>
      <w:r w:rsidRPr="00862BEF">
        <w:rPr>
          <w:rFonts w:eastAsia="Calibri"/>
        </w:rPr>
        <w:t>V nadväznosti na zlúčenie colnej a daňovej správy, ako aj v súlade s prioritami finančnej správy a akčného plánu boja proti daňovým podvodom má Kriminálny úrad finančnej správy odhaľovať závažné prípady porušovania colných a daňových predpisov. V rámci toho je nutné, aby vecná pôsobnosť v odhaľovaní trestných činov súvisiacich s porušením daňových predpisov nebola limitovaná len na dani z pridanej hodnoty pri dovoze, ale aby mal plné kompetencie pri odhaľovaní dane z pridanej hodnoty aj v intrakomunitárnej, resp. vnútroštátnej oblasti.</w:t>
      </w:r>
    </w:p>
    <w:p w:rsidR="00862BEF" w:rsidRPr="00862BEF" w:rsidP="00862BEF">
      <w:pPr>
        <w:ind w:firstLine="426"/>
        <w:rPr>
          <w:rFonts w:eastAsia="Calibri"/>
        </w:rPr>
      </w:pPr>
    </w:p>
    <w:p w:rsidR="00862BEF" w:rsidP="00862BEF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862BEF" w:rsidP="00862BEF">
      <w:pPr>
        <w:ind w:left="2124" w:firstLine="708"/>
        <w:jc w:val="both"/>
      </w:pPr>
      <w:r>
        <w:rPr>
          <w:b/>
        </w:rPr>
        <w:t>Gestorský výbor odporúča schváliť.</w:t>
      </w:r>
    </w:p>
    <w:p w:rsidR="00862BEF" w:rsidP="00862BEF">
      <w:pPr>
        <w:ind w:firstLine="426"/>
        <w:rPr>
          <w:rFonts w:eastAsia="Calibri"/>
        </w:rPr>
      </w:pPr>
    </w:p>
    <w:p w:rsidR="00B57E5C" w:rsidRPr="00862BEF" w:rsidP="00862BEF">
      <w:pPr>
        <w:ind w:firstLine="426"/>
        <w:rPr>
          <w:rFonts w:eastAsia="Calibri"/>
        </w:rPr>
      </w:pPr>
    </w:p>
    <w:p w:rsidR="00862BEF" w:rsidRPr="00862BEF" w:rsidP="00862BEF">
      <w:pPr>
        <w:numPr>
          <w:ilvl w:val="0"/>
          <w:numId w:val="10"/>
        </w:numPr>
        <w:jc w:val="both"/>
        <w:rPr>
          <w:rFonts w:eastAsia="Calibri"/>
        </w:rPr>
      </w:pPr>
      <w:r w:rsidRPr="00862BEF">
        <w:rPr>
          <w:rFonts w:eastAsia="Calibri"/>
          <w:b/>
        </w:rPr>
        <w:t xml:space="preserve">V čl. I doterajšom bode 14 </w:t>
      </w:r>
      <w:r w:rsidRPr="00862BEF">
        <w:rPr>
          <w:rFonts w:eastAsia="Calibri"/>
        </w:rPr>
        <w:t>sa slovo „i)“ nahrádza slovo</w:t>
      </w:r>
      <w:r w:rsidRPr="00862BEF">
        <w:rPr>
          <w:rFonts w:eastAsia="Calibri"/>
        </w:rPr>
        <w:t>m „j)“.</w:t>
      </w:r>
    </w:p>
    <w:p w:rsidR="00862BEF" w:rsidRPr="00862BEF" w:rsidP="00862BEF">
      <w:pPr>
        <w:ind w:left="3544"/>
        <w:rPr>
          <w:rFonts w:eastAsia="Calibri"/>
          <w:b/>
        </w:rPr>
      </w:pPr>
    </w:p>
    <w:p w:rsidR="00862BEF" w:rsidRPr="00862BEF" w:rsidP="00862BEF">
      <w:pPr>
        <w:ind w:left="2124" w:firstLine="708"/>
        <w:jc w:val="both"/>
        <w:rPr>
          <w:rFonts w:eastAsia="Calibri"/>
        </w:rPr>
      </w:pPr>
      <w:r w:rsidRPr="00862BEF">
        <w:rPr>
          <w:rFonts w:eastAsia="Calibri"/>
        </w:rPr>
        <w:t xml:space="preserve">Ide o legislatívno-technickú úpravu súvisiacu s bodom </w:t>
      </w:r>
      <w:r w:rsidR="00143905">
        <w:rPr>
          <w:rFonts w:eastAsia="Calibri"/>
        </w:rPr>
        <w:t>2</w:t>
      </w:r>
      <w:r w:rsidRPr="00862BEF">
        <w:rPr>
          <w:rFonts w:eastAsia="Calibri"/>
        </w:rPr>
        <w:t>.</w:t>
      </w:r>
    </w:p>
    <w:p w:rsidR="00862BEF" w:rsidP="00862BEF">
      <w:pPr>
        <w:ind w:left="2832"/>
        <w:jc w:val="both"/>
        <w:rPr>
          <w:b/>
        </w:rPr>
      </w:pPr>
    </w:p>
    <w:p w:rsidR="00862BEF" w:rsidP="00862BEF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862BEF" w:rsidP="00862BEF">
      <w:pPr>
        <w:ind w:left="2124" w:firstLine="708"/>
        <w:jc w:val="both"/>
      </w:pPr>
      <w:r>
        <w:rPr>
          <w:b/>
        </w:rPr>
        <w:t>Gestorský výbor odporúča schváliť.</w:t>
      </w:r>
    </w:p>
    <w:p w:rsidR="00862BEF" w:rsidRPr="00862BEF" w:rsidP="00862BEF">
      <w:pPr>
        <w:ind w:left="3544"/>
        <w:jc w:val="both"/>
        <w:rPr>
          <w:rFonts w:eastAsia="Calibri"/>
        </w:rPr>
      </w:pPr>
    </w:p>
    <w:p w:rsidR="00862BEF" w:rsidRPr="00862BEF" w:rsidP="00862BEF">
      <w:pPr>
        <w:ind w:left="3544"/>
        <w:jc w:val="both"/>
        <w:rPr>
          <w:rFonts w:eastAsia="Calibri"/>
        </w:rPr>
      </w:pPr>
    </w:p>
    <w:p w:rsidR="00862BEF" w:rsidRPr="00862BEF" w:rsidP="00862BEF">
      <w:pPr>
        <w:numPr>
          <w:ilvl w:val="0"/>
          <w:numId w:val="10"/>
        </w:numPr>
        <w:jc w:val="both"/>
        <w:rPr>
          <w:rFonts w:eastAsia="Calibri"/>
          <w:b/>
        </w:rPr>
      </w:pPr>
      <w:r w:rsidRPr="00862BEF">
        <w:rPr>
          <w:rFonts w:eastAsia="Calibri"/>
          <w:b/>
        </w:rPr>
        <w:t xml:space="preserve">V čl. II sa za doterajší bod 1 vkladá nový bod 2, ktorý znie: </w:t>
      </w:r>
    </w:p>
    <w:p w:rsidR="00862BEF" w:rsidRPr="00862BEF" w:rsidP="00862BEF">
      <w:pPr>
        <w:ind w:left="1069"/>
        <w:jc w:val="both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ab/>
        <w:t>„2. V § 4 ods. 2 sa za slová „(ďalej len „prezident“)“ vkladajú čiarka a slová „viceprezidenta finančnej správy (ďalej len „viceprezident“)“.“.</w:t>
      </w:r>
    </w:p>
    <w:p w:rsidR="00862BEF" w:rsidRPr="00862BEF" w:rsidP="00862BEF">
      <w:pPr>
        <w:ind w:left="1069"/>
        <w:rPr>
          <w:rFonts w:eastAsia="Calibri"/>
          <w:lang w:eastAsia="en-US"/>
        </w:rPr>
      </w:pP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>Bod 2 nadobudne účinnosť 1. januára 2013, čo sa premietne do ustanovenia čl. V.</w:t>
      </w:r>
    </w:p>
    <w:p w:rsidR="00862BEF" w:rsidRPr="00862BEF" w:rsidP="00862BEF">
      <w:pPr>
        <w:ind w:left="1069"/>
        <w:rPr>
          <w:rFonts w:eastAsia="Calibri"/>
          <w:lang w:eastAsia="en-US"/>
        </w:rPr>
      </w:pPr>
    </w:p>
    <w:p w:rsidR="00862BEF" w:rsidRPr="00862BEF" w:rsidP="00862BEF">
      <w:pPr>
        <w:ind w:firstLine="426"/>
        <w:rPr>
          <w:rFonts w:eastAsia="Calibri"/>
        </w:rPr>
      </w:pPr>
      <w:r w:rsidRPr="00862BEF">
        <w:rPr>
          <w:rFonts w:eastAsia="Calibri"/>
        </w:rPr>
        <w:tab/>
        <w:tab/>
        <w:t>Doterajšie body je potrebné primerane prečíslovať.</w:t>
      </w:r>
    </w:p>
    <w:p w:rsidR="00862BEF" w:rsidP="00862BEF">
      <w:pPr>
        <w:jc w:val="both"/>
        <w:rPr>
          <w:rFonts w:eastAsia="Calibri"/>
          <w:lang w:eastAsia="en-US"/>
        </w:rPr>
      </w:pPr>
    </w:p>
    <w:p w:rsidR="00862BEF" w:rsidRPr="00862BEF" w:rsidP="00862BEF">
      <w:pPr>
        <w:ind w:left="2832"/>
        <w:jc w:val="both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>V zákone č. 200/1998 Z. z. o štátnej službe colníkov a o zmene a doplnení niektorých ďalších zákonov v znení neskorších predpisov sa navrhuje upraviť postavenie viceprezidenta finančnej správy ako nadriadeného.</w:t>
      </w:r>
    </w:p>
    <w:p w:rsidR="00862BEF" w:rsidRPr="00862BEF" w:rsidP="00862BEF">
      <w:pPr>
        <w:ind w:left="1069"/>
        <w:rPr>
          <w:rFonts w:eastAsia="Calibri"/>
          <w:b/>
          <w:lang w:eastAsia="en-US"/>
        </w:rPr>
      </w:pPr>
    </w:p>
    <w:p w:rsidR="00862BEF" w:rsidP="00862BEF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862BEF" w:rsidP="00862BEF">
      <w:pPr>
        <w:ind w:left="2124" w:firstLine="708"/>
        <w:jc w:val="both"/>
      </w:pPr>
      <w:r>
        <w:rPr>
          <w:b/>
        </w:rPr>
        <w:t>Gestorský výbor odporúča schváliť.</w:t>
      </w:r>
    </w:p>
    <w:p w:rsidR="00862BEF" w:rsidP="00862BEF">
      <w:pPr>
        <w:ind w:left="1069"/>
        <w:rPr>
          <w:rFonts w:eastAsia="Calibri"/>
          <w:b/>
          <w:lang w:eastAsia="en-US"/>
        </w:rPr>
      </w:pPr>
    </w:p>
    <w:p w:rsidR="00862BEF" w:rsidRPr="00862BEF" w:rsidP="00862BEF">
      <w:pPr>
        <w:ind w:left="1069"/>
        <w:rPr>
          <w:rFonts w:eastAsia="Calibri"/>
          <w:b/>
          <w:lang w:eastAsia="en-US"/>
        </w:rPr>
      </w:pPr>
    </w:p>
    <w:p w:rsidR="00862BEF" w:rsidRPr="00862BEF" w:rsidP="00862BEF">
      <w:pPr>
        <w:numPr>
          <w:ilvl w:val="0"/>
          <w:numId w:val="10"/>
        </w:numPr>
        <w:jc w:val="both"/>
        <w:rPr>
          <w:rFonts w:eastAsia="Calibri"/>
          <w:b/>
        </w:rPr>
      </w:pPr>
      <w:r w:rsidRPr="00862BEF">
        <w:rPr>
          <w:rFonts w:eastAsia="Calibri"/>
          <w:b/>
        </w:rPr>
        <w:t xml:space="preserve">V čl. II sa za doterajší bod 2 vkladá nový bod 3, ktorý znie: </w:t>
      </w: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ab/>
        <w:t>„3. V prílohe č. 2 prvý bod znie:</w:t>
      </w: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ab/>
        <w:t xml:space="preserve">„1. Finančné riaditeľstvo </w:t>
      </w: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ab/>
      </w: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ab/>
        <w:t xml:space="preserve">Funkcia </w:t>
        <w:tab/>
        <w:tab/>
        <w:tab/>
        <w:tab/>
        <w:tab/>
        <w:t xml:space="preserve">Percentuálny podiel príplatku za </w:t>
        <w:tab/>
        <w:tab/>
        <w:tab/>
        <w:tab/>
        <w:tab/>
        <w:tab/>
        <w:tab/>
      </w:r>
      <w:r>
        <w:rPr>
          <w:rFonts w:eastAsia="Calibri"/>
          <w:lang w:eastAsia="en-US"/>
        </w:rPr>
        <w:t xml:space="preserve">            </w:t>
      </w:r>
      <w:r w:rsidRPr="00862BEF">
        <w:rPr>
          <w:rFonts w:eastAsia="Calibri"/>
          <w:lang w:eastAsia="en-US"/>
        </w:rPr>
        <w:t>riadenie mesačne</w:t>
      </w:r>
    </w:p>
    <w:p w:rsidR="00862BEF" w:rsidRPr="00862BEF" w:rsidP="00862BEF">
      <w:pPr>
        <w:ind w:left="1069"/>
        <w:rPr>
          <w:rFonts w:eastAsia="Calibri"/>
          <w:lang w:eastAsia="en-US"/>
        </w:rPr>
      </w:pP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ab/>
        <w:t>1.01 Prezident</w:t>
        <w:tab/>
        <w:tab/>
        <w:tab/>
        <w:tab/>
        <w:tab/>
        <w:tab/>
        <w:t>30 % až 47 %</w:t>
      </w: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ab/>
        <w:t>1.02 Viceprezident</w:t>
        <w:tab/>
        <w:tab/>
        <w:tab/>
        <w:tab/>
        <w:tab/>
        <w:t>25 % až 42 %</w:t>
      </w: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ab/>
        <w:t>1.03 Generálny riaditeľ sekcie</w:t>
        <w:tab/>
        <w:tab/>
        <w:tab/>
        <w:t>20 % až 36 %</w:t>
      </w: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ab/>
        <w:t>1.04 Riaditeľ odboru</w:t>
        <w:tab/>
        <w:tab/>
        <w:tab/>
        <w:tab/>
        <w:tab/>
        <w:t>15 % až 30 %</w:t>
      </w: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ab/>
        <w:t>1.05 Zástupca riaditeľa odboru</w:t>
        <w:tab/>
        <w:tab/>
        <w:tab/>
      </w: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ab/>
        <w:t xml:space="preserve">        Vedúci samostatného oddelenia</w:t>
        <w:tab/>
        <w:tab/>
        <w:tab/>
        <w:t>10 % až  22 %</w:t>
      </w: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ab/>
        <w:t>1.06 Vedúci oddelenia</w:t>
        <w:tab/>
        <w:tab/>
        <w:tab/>
        <w:tab/>
        <w:t>7 % až 16 %</w:t>
      </w: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ab/>
        <w:t>1.07 Zástupca vedúceho oddelenia</w:t>
        <w:tab/>
        <w:tab/>
        <w:tab/>
      </w: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ab/>
        <w:t xml:space="preserve">        Zástupca vedúceho samostatného oddelenia </w:t>
        <w:tab/>
        <w:t>5 % až 14 %“.“.</w:t>
      </w:r>
    </w:p>
    <w:p w:rsidR="00862BEF" w:rsidRPr="00862BEF" w:rsidP="00862BEF">
      <w:pPr>
        <w:ind w:left="1069"/>
        <w:rPr>
          <w:rFonts w:eastAsia="Calibri"/>
          <w:lang w:eastAsia="en-US"/>
        </w:rPr>
      </w:pP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>Bod 3 nadobudne účinnosť 1. januára 2013, čo sa premietne do ustanovenia čl. V.</w:t>
      </w:r>
    </w:p>
    <w:p w:rsidR="00862BEF" w:rsidRPr="00862BEF" w:rsidP="00862BEF">
      <w:pPr>
        <w:ind w:left="1069"/>
        <w:rPr>
          <w:rFonts w:eastAsia="Calibri"/>
          <w:lang w:eastAsia="en-US"/>
        </w:rPr>
      </w:pPr>
    </w:p>
    <w:p w:rsidR="00862BEF" w:rsidRPr="00862BEF" w:rsidP="00862BEF">
      <w:pPr>
        <w:ind w:firstLine="426"/>
        <w:rPr>
          <w:rFonts w:eastAsia="Calibri"/>
        </w:rPr>
      </w:pPr>
      <w:r w:rsidRPr="00862BEF">
        <w:rPr>
          <w:rFonts w:eastAsia="Calibri"/>
        </w:rPr>
        <w:tab/>
        <w:t xml:space="preserve">      Doterajšie body je potrebné primerane prečíslovať.</w:t>
      </w:r>
    </w:p>
    <w:p w:rsidR="00862BEF" w:rsidRPr="00862BEF" w:rsidP="00862BEF">
      <w:pPr>
        <w:ind w:left="1069"/>
        <w:rPr>
          <w:rFonts w:eastAsia="Calibri"/>
          <w:lang w:eastAsia="en-US"/>
        </w:rPr>
      </w:pPr>
    </w:p>
    <w:p w:rsidR="00862BEF" w:rsidRPr="00862BEF" w:rsidP="00862BEF">
      <w:pPr>
        <w:ind w:left="2832"/>
        <w:jc w:val="both"/>
        <w:rPr>
          <w:rFonts w:eastAsia="Calibri"/>
        </w:rPr>
      </w:pPr>
      <w:r w:rsidRPr="00862BEF">
        <w:rPr>
          <w:rFonts w:eastAsia="Calibri"/>
        </w:rPr>
        <w:t>V prílohe č. 2 k zákonu č. 200/1998 Z. z. o štátnej službe colníkov a o zmene a doplnení niektorých ďalších zákonov v znení neskorších predpisov sa navrhuje rozšíriť škálu doterajších príplatkov za riadenie o príplatok spojený s funkciou viceprezidenta finančnej správy.</w:t>
      </w:r>
    </w:p>
    <w:p w:rsidR="00862BEF" w:rsidRPr="00862BEF" w:rsidP="00862BEF">
      <w:pPr>
        <w:ind w:left="1069"/>
        <w:jc w:val="both"/>
        <w:rPr>
          <w:rFonts w:eastAsia="Calibri"/>
        </w:rPr>
      </w:pPr>
    </w:p>
    <w:p w:rsidR="00862BEF" w:rsidP="00862BEF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862BEF" w:rsidP="00862BEF">
      <w:pPr>
        <w:ind w:left="2124" w:firstLine="708"/>
        <w:jc w:val="both"/>
      </w:pPr>
      <w:r>
        <w:rPr>
          <w:b/>
        </w:rPr>
        <w:t>Gestorský výbor odporúča schváliť.</w:t>
      </w:r>
    </w:p>
    <w:p w:rsidR="00862BEF" w:rsidRPr="00862BEF" w:rsidP="00862BEF">
      <w:pPr>
        <w:ind w:left="1069"/>
        <w:jc w:val="both"/>
        <w:rPr>
          <w:rFonts w:eastAsia="Calibri"/>
        </w:rPr>
      </w:pPr>
    </w:p>
    <w:p w:rsidR="00862BEF" w:rsidRPr="00862BEF" w:rsidP="00862BEF">
      <w:pPr>
        <w:ind w:left="1069"/>
        <w:jc w:val="both"/>
        <w:rPr>
          <w:rFonts w:eastAsia="Calibri"/>
        </w:rPr>
      </w:pPr>
    </w:p>
    <w:p w:rsidR="00862BEF" w:rsidRPr="00862BEF" w:rsidP="00862BEF">
      <w:pPr>
        <w:numPr>
          <w:ilvl w:val="0"/>
          <w:numId w:val="10"/>
        </w:numPr>
        <w:jc w:val="both"/>
        <w:rPr>
          <w:rFonts w:eastAsia="Calibri"/>
          <w:b/>
        </w:rPr>
      </w:pPr>
      <w:r w:rsidRPr="00862BEF">
        <w:rPr>
          <w:rFonts w:eastAsia="Calibri"/>
          <w:b/>
        </w:rPr>
        <w:t xml:space="preserve">V čl. III sa za doterajší bod 1 vkladá nový bod 2, ktorý znie: </w:t>
      </w:r>
    </w:p>
    <w:p w:rsidR="00862BEF" w:rsidRPr="00862BEF" w:rsidP="00862BEF">
      <w:pPr>
        <w:ind w:left="1069"/>
        <w:jc w:val="both"/>
        <w:rPr>
          <w:rFonts w:eastAsia="Calibri"/>
        </w:rPr>
      </w:pPr>
      <w:r w:rsidRPr="00862BEF">
        <w:rPr>
          <w:rFonts w:eastAsia="Calibri"/>
        </w:rPr>
        <w:t>„2. V § 21a, § 29 písm. a), § 37 ods. 4, § 43 ods. 1 a § 53 ods. 1 sa vypúšťajú slová „pri dovoze“.“.</w:t>
      </w:r>
    </w:p>
    <w:p w:rsidR="00862BEF" w:rsidRPr="00862BEF" w:rsidP="00862BEF">
      <w:pPr>
        <w:ind w:left="1069"/>
        <w:rPr>
          <w:rFonts w:eastAsia="Calibri"/>
          <w:lang w:eastAsia="en-US"/>
        </w:rPr>
      </w:pPr>
    </w:p>
    <w:p w:rsidR="00862BEF" w:rsidRPr="00862BEF" w:rsidP="00862BEF">
      <w:pPr>
        <w:ind w:left="1069"/>
        <w:rPr>
          <w:rFonts w:eastAsia="Calibri"/>
          <w:lang w:eastAsia="en-US"/>
        </w:rPr>
      </w:pPr>
      <w:r w:rsidRPr="00862BEF">
        <w:rPr>
          <w:rFonts w:eastAsia="Calibri"/>
          <w:lang w:eastAsia="en-US"/>
        </w:rPr>
        <w:t>Bod 2 nadobudne účinnosť 1. januára 2013, čo sa premietne do čl. V.</w:t>
      </w:r>
    </w:p>
    <w:p w:rsidR="00862BEF" w:rsidRPr="00862BEF" w:rsidP="00862BEF">
      <w:pPr>
        <w:ind w:left="1069"/>
        <w:jc w:val="both"/>
        <w:rPr>
          <w:rFonts w:eastAsia="Calibri"/>
        </w:rPr>
      </w:pPr>
    </w:p>
    <w:p w:rsidR="00862BEF" w:rsidRPr="00862BEF" w:rsidP="00862BEF">
      <w:pPr>
        <w:ind w:left="361" w:firstLine="708"/>
        <w:rPr>
          <w:rFonts w:eastAsia="Calibri"/>
        </w:rPr>
      </w:pPr>
      <w:r w:rsidRPr="00862BEF">
        <w:rPr>
          <w:rFonts w:eastAsia="Calibri"/>
        </w:rPr>
        <w:t>Doterajšie body je potrebné primerane prečíslovať.</w:t>
      </w:r>
    </w:p>
    <w:p w:rsidR="00862BEF" w:rsidRPr="00862BEF" w:rsidP="00862BEF">
      <w:pPr>
        <w:rPr>
          <w:rFonts w:eastAsia="Calibri"/>
          <w:lang w:eastAsia="en-US"/>
        </w:rPr>
      </w:pPr>
    </w:p>
    <w:p w:rsidR="00862BEF" w:rsidRPr="00862BEF" w:rsidP="00862BEF">
      <w:pPr>
        <w:ind w:left="2832"/>
        <w:jc w:val="both"/>
        <w:rPr>
          <w:rFonts w:eastAsia="Calibri"/>
        </w:rPr>
      </w:pPr>
      <w:r w:rsidRPr="00862BEF">
        <w:rPr>
          <w:rFonts w:eastAsia="Calibri"/>
        </w:rPr>
        <w:t xml:space="preserve">Navrhuje sa,  aby sa  zákonné  oprávnenia  colníkov a ich teoretické a praktické skúsenosti využívali aj v oblasti odhaľovania trestných činov spáchaných v súvislosti s porušovaním daňových predpisov v oblasti dane z pridanej hodnoty v intrakomunitárnej, resp. vnútroštátnej oblasti, čím sa prispeje k potlačovaniu trestnej činnosti a zvýšeniu úspešnosti odhaľovania takýchto trestných činov a znižovaniu daňových únikov. </w:t>
      </w:r>
    </w:p>
    <w:p w:rsidR="00862BEF" w:rsidRPr="00862BEF" w:rsidP="00862BEF">
      <w:pPr>
        <w:rPr>
          <w:b/>
        </w:rPr>
      </w:pPr>
    </w:p>
    <w:p w:rsidR="00862BEF" w:rsidP="00862BEF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862BEF" w:rsidP="00862BEF">
      <w:pPr>
        <w:ind w:left="2124" w:firstLine="708"/>
        <w:jc w:val="both"/>
      </w:pPr>
      <w:r>
        <w:rPr>
          <w:b/>
        </w:rPr>
        <w:t>Gestorský výbor odporúča schváliť.</w:t>
      </w:r>
    </w:p>
    <w:p w:rsidR="00862BEF" w:rsidP="0024051E">
      <w:pPr>
        <w:ind w:left="3538"/>
        <w:jc w:val="both"/>
      </w:pPr>
    </w:p>
    <w:p w:rsidR="00862BEF" w:rsidP="0024051E">
      <w:pPr>
        <w:ind w:left="3538"/>
        <w:jc w:val="both"/>
      </w:pPr>
    </w:p>
    <w:p w:rsidR="009802DB" w:rsidP="0024051E">
      <w:pPr>
        <w:ind w:left="3538"/>
        <w:jc w:val="both"/>
      </w:pPr>
    </w:p>
    <w:p w:rsidR="00445EE1" w:rsidP="00445EE1">
      <w:pPr>
        <w:pStyle w:val="BodyText2"/>
        <w:ind w:firstLine="708"/>
      </w:pPr>
      <w:r>
        <w:t>Gestorský výbor odporúča o návrhoch výboru Národnej rady Slovenskej republiky, ktoré sú uvedené v spoločnej správe hlasovať takto :</w:t>
      </w:r>
    </w:p>
    <w:p w:rsidR="00445EE1" w:rsidP="00445EE1">
      <w:pPr>
        <w:pStyle w:val="BodyText2"/>
      </w:pPr>
    </w:p>
    <w:p w:rsidR="00445EE1" w:rsidP="00C23D38">
      <w:pPr>
        <w:pStyle w:val="BodyText2"/>
        <w:ind w:firstLine="708"/>
      </w:pPr>
      <w:r w:rsidR="00740C06">
        <w:t>O bodoch spoločnej správy č.</w:t>
      </w:r>
      <w:r w:rsidR="0041108E">
        <w:t xml:space="preserve"> </w:t>
      </w:r>
      <w:r w:rsidR="00C23D38">
        <w:t xml:space="preserve"> </w:t>
      </w:r>
      <w:r w:rsidR="00B57E5C">
        <w:t xml:space="preserve">1,2,3,4,5,6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996696" w:rsidP="00996696">
      <w:pPr>
        <w:pStyle w:val="BodyText2"/>
        <w:ind w:firstLine="708"/>
      </w:pPr>
    </w:p>
    <w:p w:rsidR="0041108E" w:rsidP="00445EE1">
      <w:pPr>
        <w:pStyle w:val="BodyText2"/>
        <w:ind w:firstLine="708"/>
      </w:pPr>
    </w:p>
    <w:p w:rsidR="00B57E5C" w:rsidP="00445EE1">
      <w:pPr>
        <w:pStyle w:val="BodyText2"/>
        <w:ind w:firstLine="708"/>
      </w:pPr>
    </w:p>
    <w:p w:rsidR="00B57E5C" w:rsidP="00445EE1">
      <w:pPr>
        <w:pStyle w:val="BodyText2"/>
        <w:ind w:firstLine="708"/>
      </w:pPr>
    </w:p>
    <w:p w:rsidR="00B57E5C" w:rsidP="00445EE1">
      <w:pPr>
        <w:pStyle w:val="BodyText2"/>
        <w:ind w:firstLine="708"/>
      </w:pPr>
    </w:p>
    <w:p w:rsidR="00B57E5C" w:rsidP="00445EE1">
      <w:pPr>
        <w:pStyle w:val="BodyText2"/>
        <w:ind w:firstLine="708"/>
      </w:pPr>
    </w:p>
    <w:p w:rsidR="00B57E5C" w:rsidP="00445EE1">
      <w:pPr>
        <w:pStyle w:val="BodyText2"/>
        <w:ind w:firstLine="708"/>
      </w:pPr>
    </w:p>
    <w:p w:rsidR="00B57E5C" w:rsidP="00445EE1">
      <w:pPr>
        <w:pStyle w:val="BodyText2"/>
        <w:ind w:firstLine="708"/>
      </w:pPr>
    </w:p>
    <w:p w:rsidR="00363905" w:rsidP="00301D8C"/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345BFB" w:rsidR="00345BFB">
        <w:t xml:space="preserve"> </w:t>
      </w:r>
      <w:r w:rsidRPr="00D35084" w:rsidR="00D35084">
        <w:t>vládn</w:t>
      </w:r>
      <w:r w:rsidR="00D35084">
        <w:t>emu</w:t>
      </w:r>
      <w:r w:rsidRPr="00D35084" w:rsidR="00D35084">
        <w:t xml:space="preserve"> návrh</w:t>
      </w:r>
      <w:r w:rsidR="00D35084">
        <w:t>u</w:t>
      </w:r>
      <w:r w:rsidRPr="00D35084" w:rsidR="00D35084">
        <w:t xml:space="preserve"> zákona, ktorým sa mení a dopĺňa zákon č. 333/2011 Z. z. o orgánoch štátnej správy v oblasti daní, poplatkov a colníctva v znení neskorších predpisov a ktorým sa menia a dopĺňajú niektoré zákony (tlač 236)</w:t>
      </w:r>
      <w:r w:rsidR="00D35084">
        <w:t xml:space="preserve">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996696" w:rsidP="00873586">
      <w:pPr>
        <w:pStyle w:val="BodyText2"/>
        <w:ind w:firstLine="708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401761" w:rsidP="007D5D65">
      <w:pPr>
        <w:pStyle w:val="BodyText2"/>
      </w:pPr>
      <w:r w:rsidR="00C339FD">
        <w:t xml:space="preserve"> </w:t>
      </w:r>
      <w:r w:rsidR="002A75EF">
        <w:t xml:space="preserve"> </w:t>
      </w:r>
    </w:p>
    <w:p w:rsidR="00B40188" w:rsidP="001056A3">
      <w:pPr>
        <w:tabs>
          <w:tab w:val="left" w:pos="720"/>
        </w:tabs>
        <w:jc w:val="both"/>
        <w:rPr>
          <w:b/>
          <w:bCs/>
        </w:rPr>
      </w:pPr>
      <w:r w:rsidR="001056A3">
        <w:tab/>
      </w:r>
      <w:r w:rsidRPr="00D35084" w:rsidR="00D35084">
        <w:t>vládn</w:t>
      </w:r>
      <w:r w:rsidR="00D35084">
        <w:t>y</w:t>
      </w:r>
      <w:r w:rsidRPr="00D35084" w:rsidR="00D35084">
        <w:t xml:space="preserve"> návrh zákona, ktorým sa mení a dopĺňa zákon č. 333/2011 Z. z. o orgánoch štátnej správy v oblasti daní, poplatkov a colníctva v znení neskorších predpisov a ktorým sa menia a dopĺňajú niektoré zákony (tlač 236)</w:t>
      </w:r>
      <w:r w:rsidR="00D35084">
        <w:t xml:space="preserve"> </w:t>
      </w:r>
      <w:r w:rsidR="00A92513">
        <w:rPr>
          <w:b/>
          <w:bCs/>
        </w:rPr>
        <w:t>schváliť</w:t>
      </w:r>
      <w:r w:rsidR="001056A3">
        <w:rPr>
          <w:b/>
          <w:bCs/>
        </w:rPr>
        <w:t xml:space="preserve"> </w:t>
      </w:r>
      <w:r w:rsidR="008E39AD">
        <w:rPr>
          <w:b/>
          <w:bCs/>
        </w:rPr>
        <w:t>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</w:t>
      </w:r>
      <w:r w:rsidR="001056A3">
        <w:rPr>
          <w:b/>
          <w:bCs/>
        </w:rPr>
        <w:t>a</w:t>
      </w:r>
      <w:r w:rsidR="008E39AD">
        <w:rPr>
          <w:b/>
          <w:bCs/>
        </w:rPr>
        <w:t>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E6496B" w:rsidP="00E6496B">
      <w:pPr>
        <w:tabs>
          <w:tab w:val="left" w:pos="720"/>
        </w:tabs>
        <w:rPr>
          <w:b/>
          <w:bCs/>
        </w:rPr>
      </w:pPr>
    </w:p>
    <w:p w:rsidR="006B79F2" w:rsidP="00E6496B">
      <w:pPr>
        <w:tabs>
          <w:tab w:val="left" w:pos="720"/>
        </w:tabs>
        <w:rPr>
          <w:b/>
          <w:bCs/>
        </w:rPr>
      </w:pPr>
    </w:p>
    <w:p w:rsidR="00D35084" w:rsidP="002A75EF">
      <w:pPr>
        <w:tabs>
          <w:tab w:val="left" w:pos="5040"/>
        </w:tabs>
        <w:jc w:val="both"/>
      </w:pPr>
      <w:r w:rsidR="00233A93">
        <w:t>Predmetná správa výborov Národnej rady Slovenskej republiky o</w:t>
      </w:r>
      <w:r w:rsidR="00791F4B">
        <w:t> </w:t>
      </w:r>
      <w:r w:rsidRPr="00D35084">
        <w:t>vládn</w:t>
      </w:r>
      <w:r>
        <w:t>om</w:t>
      </w:r>
      <w:r w:rsidRPr="00D35084">
        <w:t xml:space="preserve"> návrh</w:t>
      </w:r>
      <w:r>
        <w:t>u</w:t>
      </w:r>
      <w:r w:rsidRPr="00D35084">
        <w:t xml:space="preserve"> zákona, ktorým sa mení a dopĺňa zákon č. 333/2011 Z. z. o orgánoch štátnej správy v oblasti daní, poplatkov a colníctva v znení neskorších predpisov a ktorým sa menia a dopĺňajú niektoré zákony (tlač 236</w:t>
      </w:r>
      <w:r>
        <w:t>a</w:t>
      </w:r>
      <w:r w:rsidRPr="00D35084">
        <w:t>)</w:t>
      </w:r>
    </w:p>
    <w:p w:rsidR="00233A93" w:rsidP="002A75EF">
      <w:pPr>
        <w:tabs>
          <w:tab w:val="left" w:pos="5040"/>
        </w:tabs>
        <w:jc w:val="both"/>
      </w:pPr>
      <w:r w:rsidR="001056A3">
        <w:t xml:space="preserve"> </w:t>
      </w:r>
      <w:r>
        <w:t>bola schválená uznesením gestorského výboru č.</w:t>
      </w:r>
      <w:r w:rsidR="004E1881">
        <w:t xml:space="preserve"> </w:t>
      </w:r>
      <w:r w:rsidR="00AB16D3">
        <w:t>126</w:t>
      </w:r>
      <w:r w:rsidR="00996696">
        <w:t xml:space="preserve"> </w:t>
      </w:r>
      <w:r>
        <w:t>z</w:t>
      </w:r>
      <w:r w:rsidR="00E6496B">
        <w:t xml:space="preserve"> </w:t>
      </w:r>
      <w:r w:rsidR="0097415D">
        <w:t>23</w:t>
      </w:r>
      <w:r w:rsidR="002741E7">
        <w:t xml:space="preserve">. </w:t>
      </w:r>
      <w:r w:rsidR="001056A3">
        <w:t>novembra</w:t>
      </w:r>
      <w:r w:rsidR="00D365D2">
        <w:t xml:space="preserve"> 20</w:t>
      </w:r>
      <w:r w:rsidR="0020341D">
        <w:t>1</w:t>
      </w:r>
      <w:r w:rsidR="00C23D38">
        <w:t>2</w:t>
      </w:r>
      <w:r w:rsidR="0020341D">
        <w:t>. Výbor určil poslan</w:t>
      </w:r>
      <w:r w:rsidR="00C23D38">
        <w:t>ca</w:t>
      </w:r>
      <w:r w:rsidR="007F1816">
        <w:t xml:space="preserve"> </w:t>
      </w:r>
      <w:r w:rsidR="00D35084">
        <w:rPr>
          <w:b/>
        </w:rPr>
        <w:t>Štefana Hrehu</w:t>
      </w:r>
      <w:r w:rsidR="00363905">
        <w:rPr>
          <w:b/>
        </w:rPr>
        <w:t xml:space="preserve"> </w:t>
      </w:r>
      <w:r>
        <w:t>za spoločn</w:t>
      </w:r>
      <w:r w:rsidR="00C23D38">
        <w:t>ého</w:t>
      </w:r>
      <w:r>
        <w:t xml:space="preserve"> spravodaj</w:t>
      </w:r>
      <w:r w:rsidR="00C23D38">
        <w:t>cu</w:t>
      </w:r>
      <w:r>
        <w:t xml:space="preserve"> výborov.</w:t>
      </w:r>
    </w:p>
    <w:p w:rsidR="005D15B1">
      <w:pPr>
        <w:pStyle w:val="BodyText2"/>
      </w:pPr>
      <w:r w:rsidR="000106DD">
        <w:t xml:space="preserve"> </w:t>
      </w:r>
    </w:p>
    <w:p w:rsidR="00D35084">
      <w:pPr>
        <w:pStyle w:val="BodyText2"/>
      </w:pPr>
    </w:p>
    <w:p w:rsidR="00233A93" w:rsidP="004047A9">
      <w:pPr>
        <w:pStyle w:val="BodyText2"/>
      </w:pPr>
      <w:r w:rsidR="00F35587">
        <w:t xml:space="preserve">Súčasne </w:t>
      </w:r>
      <w:r w:rsidR="00C23D38">
        <w:t>ho</w:t>
      </w:r>
      <w:r>
        <w:t xml:space="preserve"> poveril</w:t>
      </w:r>
    </w:p>
    <w:p w:rsidR="005D15B1">
      <w:pPr>
        <w:pStyle w:val="BodyText2"/>
      </w:pPr>
    </w:p>
    <w:p w:rsidR="00D35084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897D95" w:rsidRPr="00897D95" w:rsidP="00A233D0">
      <w:pPr>
        <w:pStyle w:val="BodyText3"/>
        <w:numPr>
          <w:ilvl w:val="0"/>
          <w:numId w:val="4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597395" w:rsidP="00897D95">
      <w:pPr>
        <w:pStyle w:val="BodyText3"/>
        <w:ind w:left="720"/>
        <w:rPr>
          <w:lang w:val="sk-SK"/>
        </w:rPr>
      </w:pPr>
    </w:p>
    <w:p w:rsidR="00D35084" w:rsidP="00897D95">
      <w:pPr>
        <w:pStyle w:val="BodyText3"/>
        <w:ind w:left="720"/>
        <w:rPr>
          <w:lang w:val="sk-SK"/>
        </w:rPr>
      </w:pPr>
    </w:p>
    <w:p w:rsidR="00D35084" w:rsidP="00897D95">
      <w:pPr>
        <w:pStyle w:val="BodyText3"/>
        <w:ind w:left="720"/>
        <w:rPr>
          <w:lang w:val="sk-SK"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1056A3">
        <w:t>2</w:t>
      </w:r>
      <w:r w:rsidR="0097415D">
        <w:t>3</w:t>
      </w:r>
      <w:r w:rsidR="001056A3">
        <w:t>. novembra</w:t>
      </w:r>
      <w:r w:rsidR="00385F60">
        <w:t xml:space="preserve"> </w:t>
      </w:r>
      <w:r w:rsidR="00C23D38">
        <w:t>2012</w:t>
      </w:r>
    </w:p>
    <w:p w:rsidR="00B94345">
      <w:pPr>
        <w:pStyle w:val="BodyText2"/>
      </w:pPr>
    </w:p>
    <w:p w:rsidR="00AB5099">
      <w:pPr>
        <w:pStyle w:val="BodyText2"/>
      </w:pPr>
    </w:p>
    <w:p w:rsidR="00613A37">
      <w:pPr>
        <w:pStyle w:val="BodyText2"/>
      </w:pPr>
    </w:p>
    <w:p w:rsidR="00D35084">
      <w:pPr>
        <w:pStyle w:val="BodyText2"/>
      </w:pPr>
    </w:p>
    <w:p w:rsidR="00D35084">
      <w:pPr>
        <w:pStyle w:val="BodyText2"/>
      </w:pPr>
    </w:p>
    <w:p w:rsidR="00D35084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C23D38">
        <w:rPr>
          <w:b/>
          <w:bCs/>
        </w:rPr>
        <w:t>Daniel  D u c h o</w:t>
      </w:r>
      <w:r w:rsidR="00E83E9F">
        <w:rPr>
          <w:b/>
          <w:bCs/>
        </w:rPr>
        <w:t> </w:t>
      </w:r>
      <w:r w:rsidR="00C23D38">
        <w:rPr>
          <w:b/>
          <w:bCs/>
        </w:rPr>
        <w:t>ň</w:t>
      </w:r>
      <w:r w:rsidR="00E83E9F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23D38">
      <w:footerReference w:type="even" r:id="rId4"/>
      <w:footerReference w:type="default" r:id="rId5"/>
      <w:pgSz w:w="11906" w:h="16838"/>
      <w:pgMar w:top="719" w:right="1106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87E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3E9F">
      <w:rPr>
        <w:rStyle w:val="PageNumber"/>
        <w:noProof/>
      </w:rPr>
      <w:t>5</w:t>
    </w:r>
    <w:r>
      <w:rPr>
        <w:rStyle w:val="PageNumber"/>
      </w:rPr>
      <w:fldChar w:fldCharType="end"/>
    </w:r>
  </w:p>
  <w:p w:rsidR="00987E9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5">
    <w:nsid w:val="4B1E0685"/>
    <w:multiLevelType w:val="hybridMultilevel"/>
    <w:tmpl w:val="67DE1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DEF3D58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0FB"/>
    <w:rsid w:val="000106DD"/>
    <w:rsid w:val="000115C8"/>
    <w:rsid w:val="0001250E"/>
    <w:rsid w:val="00012CEC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3A82"/>
    <w:rsid w:val="0007603C"/>
    <w:rsid w:val="00077B17"/>
    <w:rsid w:val="000822D9"/>
    <w:rsid w:val="00084782"/>
    <w:rsid w:val="00086231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2B7B"/>
    <w:rsid w:val="00103337"/>
    <w:rsid w:val="0010370B"/>
    <w:rsid w:val="001056A3"/>
    <w:rsid w:val="00105888"/>
    <w:rsid w:val="00115AB5"/>
    <w:rsid w:val="00117B22"/>
    <w:rsid w:val="00121DBF"/>
    <w:rsid w:val="00123B9E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3361"/>
    <w:rsid w:val="00143905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44A2"/>
    <w:rsid w:val="0018508B"/>
    <w:rsid w:val="0018539F"/>
    <w:rsid w:val="001856F2"/>
    <w:rsid w:val="001916F3"/>
    <w:rsid w:val="00191EB1"/>
    <w:rsid w:val="00194A2B"/>
    <w:rsid w:val="00196202"/>
    <w:rsid w:val="001A2AFE"/>
    <w:rsid w:val="001A4AB1"/>
    <w:rsid w:val="001A68D5"/>
    <w:rsid w:val="001A730A"/>
    <w:rsid w:val="001B1AE7"/>
    <w:rsid w:val="001B5606"/>
    <w:rsid w:val="001B6F8B"/>
    <w:rsid w:val="001C00C0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04EF"/>
    <w:rsid w:val="00231419"/>
    <w:rsid w:val="00232BBE"/>
    <w:rsid w:val="00233887"/>
    <w:rsid w:val="00233A93"/>
    <w:rsid w:val="00234211"/>
    <w:rsid w:val="0024051E"/>
    <w:rsid w:val="002414D8"/>
    <w:rsid w:val="00243AD8"/>
    <w:rsid w:val="00251E2A"/>
    <w:rsid w:val="00254F22"/>
    <w:rsid w:val="00260A9F"/>
    <w:rsid w:val="00260FCA"/>
    <w:rsid w:val="002624A5"/>
    <w:rsid w:val="002626A1"/>
    <w:rsid w:val="00262E63"/>
    <w:rsid w:val="00263012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1F24"/>
    <w:rsid w:val="002C26E0"/>
    <w:rsid w:val="002C3476"/>
    <w:rsid w:val="002C3829"/>
    <w:rsid w:val="002C4F50"/>
    <w:rsid w:val="002C508A"/>
    <w:rsid w:val="002C5F1F"/>
    <w:rsid w:val="002C6B8A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79DA"/>
    <w:rsid w:val="00312C55"/>
    <w:rsid w:val="003169EC"/>
    <w:rsid w:val="00316EBA"/>
    <w:rsid w:val="00317A71"/>
    <w:rsid w:val="00322ED7"/>
    <w:rsid w:val="00324934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30A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8E3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1359"/>
    <w:rsid w:val="003F5031"/>
    <w:rsid w:val="003F6481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19C2"/>
    <w:rsid w:val="0045228D"/>
    <w:rsid w:val="00452CA8"/>
    <w:rsid w:val="00452FB6"/>
    <w:rsid w:val="00457983"/>
    <w:rsid w:val="00460624"/>
    <w:rsid w:val="0046269E"/>
    <w:rsid w:val="004664A3"/>
    <w:rsid w:val="0046679A"/>
    <w:rsid w:val="00471D67"/>
    <w:rsid w:val="00482F4E"/>
    <w:rsid w:val="00483811"/>
    <w:rsid w:val="00486553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E16E7"/>
    <w:rsid w:val="004E1881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531C"/>
    <w:rsid w:val="00550179"/>
    <w:rsid w:val="00551836"/>
    <w:rsid w:val="005628B4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3F06"/>
    <w:rsid w:val="00597395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3D5B"/>
    <w:rsid w:val="005D4795"/>
    <w:rsid w:val="005E019F"/>
    <w:rsid w:val="005E028A"/>
    <w:rsid w:val="005E370E"/>
    <w:rsid w:val="005E3E76"/>
    <w:rsid w:val="005E3EE5"/>
    <w:rsid w:val="005E4956"/>
    <w:rsid w:val="005E4D34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520D2"/>
    <w:rsid w:val="006564B7"/>
    <w:rsid w:val="0066011D"/>
    <w:rsid w:val="0066150C"/>
    <w:rsid w:val="00665046"/>
    <w:rsid w:val="00667854"/>
    <w:rsid w:val="00667974"/>
    <w:rsid w:val="006734B7"/>
    <w:rsid w:val="006756F2"/>
    <w:rsid w:val="006772CD"/>
    <w:rsid w:val="0068050F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B79F2"/>
    <w:rsid w:val="006C5BC2"/>
    <w:rsid w:val="006D0919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783F"/>
    <w:rsid w:val="0072061C"/>
    <w:rsid w:val="0072290F"/>
    <w:rsid w:val="00736608"/>
    <w:rsid w:val="00737319"/>
    <w:rsid w:val="007377AF"/>
    <w:rsid w:val="00740C06"/>
    <w:rsid w:val="007411BA"/>
    <w:rsid w:val="00741E32"/>
    <w:rsid w:val="00742C22"/>
    <w:rsid w:val="00752A2A"/>
    <w:rsid w:val="00757859"/>
    <w:rsid w:val="00757B31"/>
    <w:rsid w:val="007603F1"/>
    <w:rsid w:val="0076290E"/>
    <w:rsid w:val="00764F6E"/>
    <w:rsid w:val="00766C3E"/>
    <w:rsid w:val="00766EBF"/>
    <w:rsid w:val="00773EC5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32D1"/>
    <w:rsid w:val="007B43AD"/>
    <w:rsid w:val="007B4633"/>
    <w:rsid w:val="007C0A7C"/>
    <w:rsid w:val="007C0DB2"/>
    <w:rsid w:val="007C5E78"/>
    <w:rsid w:val="007D15CA"/>
    <w:rsid w:val="007D2531"/>
    <w:rsid w:val="007D5D65"/>
    <w:rsid w:val="007D65E5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1547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3E"/>
    <w:rsid w:val="0085359D"/>
    <w:rsid w:val="008537A3"/>
    <w:rsid w:val="00853FD0"/>
    <w:rsid w:val="00862BEF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60C6"/>
    <w:rsid w:val="0090730B"/>
    <w:rsid w:val="00907E98"/>
    <w:rsid w:val="00911A6F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5FD2"/>
    <w:rsid w:val="00927DD9"/>
    <w:rsid w:val="00932C61"/>
    <w:rsid w:val="00934D16"/>
    <w:rsid w:val="00936EE3"/>
    <w:rsid w:val="00937200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0B8A"/>
    <w:rsid w:val="00960B92"/>
    <w:rsid w:val="0096626D"/>
    <w:rsid w:val="009725FC"/>
    <w:rsid w:val="00972EE9"/>
    <w:rsid w:val="0097371F"/>
    <w:rsid w:val="0097415D"/>
    <w:rsid w:val="009744DD"/>
    <w:rsid w:val="009802DB"/>
    <w:rsid w:val="00987274"/>
    <w:rsid w:val="00987E97"/>
    <w:rsid w:val="009900F7"/>
    <w:rsid w:val="00990137"/>
    <w:rsid w:val="00990A24"/>
    <w:rsid w:val="00990AEE"/>
    <w:rsid w:val="00994521"/>
    <w:rsid w:val="00994685"/>
    <w:rsid w:val="009946BD"/>
    <w:rsid w:val="00996696"/>
    <w:rsid w:val="009A0EA6"/>
    <w:rsid w:val="009A5688"/>
    <w:rsid w:val="009A6FDE"/>
    <w:rsid w:val="009B0732"/>
    <w:rsid w:val="009B23D8"/>
    <w:rsid w:val="009B2797"/>
    <w:rsid w:val="009B4452"/>
    <w:rsid w:val="009B4C3F"/>
    <w:rsid w:val="009B5589"/>
    <w:rsid w:val="009C1552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53A45"/>
    <w:rsid w:val="00A53A6E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900F5"/>
    <w:rsid w:val="00A916A4"/>
    <w:rsid w:val="00A92513"/>
    <w:rsid w:val="00A9456B"/>
    <w:rsid w:val="00AA3C33"/>
    <w:rsid w:val="00AA3EC8"/>
    <w:rsid w:val="00AA5221"/>
    <w:rsid w:val="00AA6C0C"/>
    <w:rsid w:val="00AB16D3"/>
    <w:rsid w:val="00AB49D8"/>
    <w:rsid w:val="00AB5099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325F3"/>
    <w:rsid w:val="00B37FC1"/>
    <w:rsid w:val="00B40188"/>
    <w:rsid w:val="00B4269F"/>
    <w:rsid w:val="00B42AD1"/>
    <w:rsid w:val="00B430C7"/>
    <w:rsid w:val="00B4389E"/>
    <w:rsid w:val="00B52049"/>
    <w:rsid w:val="00B52696"/>
    <w:rsid w:val="00B5790B"/>
    <w:rsid w:val="00B57E5C"/>
    <w:rsid w:val="00B625CB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43CC"/>
    <w:rsid w:val="00BA6BF8"/>
    <w:rsid w:val="00BA6F6E"/>
    <w:rsid w:val="00BA7A09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E636E"/>
    <w:rsid w:val="00BF27C0"/>
    <w:rsid w:val="00BF3C60"/>
    <w:rsid w:val="00BF59F6"/>
    <w:rsid w:val="00BF5C20"/>
    <w:rsid w:val="00C00175"/>
    <w:rsid w:val="00C00988"/>
    <w:rsid w:val="00C00DFF"/>
    <w:rsid w:val="00C00E1E"/>
    <w:rsid w:val="00C06292"/>
    <w:rsid w:val="00C1056F"/>
    <w:rsid w:val="00C14BCD"/>
    <w:rsid w:val="00C17B11"/>
    <w:rsid w:val="00C23A36"/>
    <w:rsid w:val="00C23D38"/>
    <w:rsid w:val="00C26BEC"/>
    <w:rsid w:val="00C27A4F"/>
    <w:rsid w:val="00C30F33"/>
    <w:rsid w:val="00C314EA"/>
    <w:rsid w:val="00C339FD"/>
    <w:rsid w:val="00C34F92"/>
    <w:rsid w:val="00C3771F"/>
    <w:rsid w:val="00C37C35"/>
    <w:rsid w:val="00C40448"/>
    <w:rsid w:val="00C4162D"/>
    <w:rsid w:val="00C42F36"/>
    <w:rsid w:val="00C43433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D3C"/>
    <w:rsid w:val="00C96D24"/>
    <w:rsid w:val="00C978B6"/>
    <w:rsid w:val="00CA3FE2"/>
    <w:rsid w:val="00CA4492"/>
    <w:rsid w:val="00CA4EB3"/>
    <w:rsid w:val="00CA5649"/>
    <w:rsid w:val="00CA6CDA"/>
    <w:rsid w:val="00CB1670"/>
    <w:rsid w:val="00CB3457"/>
    <w:rsid w:val="00CB37BF"/>
    <w:rsid w:val="00CB5CFF"/>
    <w:rsid w:val="00CC4F04"/>
    <w:rsid w:val="00CC650A"/>
    <w:rsid w:val="00CC65FE"/>
    <w:rsid w:val="00CC7C55"/>
    <w:rsid w:val="00CD051A"/>
    <w:rsid w:val="00CD21AD"/>
    <w:rsid w:val="00CD2A22"/>
    <w:rsid w:val="00CD2DCA"/>
    <w:rsid w:val="00CD2DF1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4BC0"/>
    <w:rsid w:val="00D2644C"/>
    <w:rsid w:val="00D2759E"/>
    <w:rsid w:val="00D311CA"/>
    <w:rsid w:val="00D3131A"/>
    <w:rsid w:val="00D33D20"/>
    <w:rsid w:val="00D35084"/>
    <w:rsid w:val="00D3523E"/>
    <w:rsid w:val="00D365D2"/>
    <w:rsid w:val="00D36E81"/>
    <w:rsid w:val="00D37510"/>
    <w:rsid w:val="00D37E15"/>
    <w:rsid w:val="00D41E92"/>
    <w:rsid w:val="00D45D6F"/>
    <w:rsid w:val="00D4791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72CF"/>
    <w:rsid w:val="00D77F71"/>
    <w:rsid w:val="00D8174D"/>
    <w:rsid w:val="00D83556"/>
    <w:rsid w:val="00D86FAE"/>
    <w:rsid w:val="00D925DE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BBE"/>
    <w:rsid w:val="00E24C65"/>
    <w:rsid w:val="00E26516"/>
    <w:rsid w:val="00E31CA8"/>
    <w:rsid w:val="00E330ED"/>
    <w:rsid w:val="00E3354B"/>
    <w:rsid w:val="00E356A7"/>
    <w:rsid w:val="00E37D22"/>
    <w:rsid w:val="00E37D6A"/>
    <w:rsid w:val="00E40C2D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04A2"/>
    <w:rsid w:val="00E63104"/>
    <w:rsid w:val="00E63E78"/>
    <w:rsid w:val="00E6496B"/>
    <w:rsid w:val="00E650EC"/>
    <w:rsid w:val="00E660BF"/>
    <w:rsid w:val="00E715A9"/>
    <w:rsid w:val="00E71D6F"/>
    <w:rsid w:val="00E724ED"/>
    <w:rsid w:val="00E73CAE"/>
    <w:rsid w:val="00E771B9"/>
    <w:rsid w:val="00E82966"/>
    <w:rsid w:val="00E83E9F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E5306"/>
    <w:rsid w:val="00EF0228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4983"/>
    <w:rsid w:val="00F86FC6"/>
    <w:rsid w:val="00F87777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2277</TotalTime>
  <Pages>5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774</cp:revision>
  <cp:lastPrinted>2011-06-28T08:06:00Z</cp:lastPrinted>
  <dcterms:created xsi:type="dcterms:W3CDTF">2002-11-04T13:16:00Z</dcterms:created>
  <dcterms:modified xsi:type="dcterms:W3CDTF">2012-11-26T07:53:00Z</dcterms:modified>
</cp:coreProperties>
</file>