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193B" w:rsidRPr="0009054E" w:rsidP="00BF357F">
      <w:pPr>
        <w:pStyle w:val="BodyText"/>
        <w:bidi w:val="0"/>
        <w:jc w:val="center"/>
        <w:rPr>
          <w:rFonts w:ascii="Arial" w:hAnsi="Arial" w:cs="Arial"/>
          <w:b/>
          <w:bCs/>
          <w:iCs/>
          <w:sz w:val="32"/>
          <w:szCs w:val="32"/>
        </w:rPr>
      </w:pPr>
      <w:r w:rsidRPr="0009054E">
        <w:rPr>
          <w:rFonts w:ascii="Arial" w:hAnsi="Arial" w:cs="Arial"/>
          <w:b/>
          <w:bCs/>
          <w:iCs/>
          <w:sz w:val="32"/>
          <w:szCs w:val="32"/>
        </w:rPr>
        <w:t>NÁRODNÁ RADA SLOVENSKEJ REPUBLIKY</w:t>
      </w:r>
    </w:p>
    <w:p w:rsidR="00EC193B" w:rsidRPr="0009054E" w:rsidP="00BF357F">
      <w:pPr>
        <w:pStyle w:val="BodyText"/>
        <w:pBdr>
          <w:bottom w:val="single" w:sz="4" w:space="1" w:color="auto"/>
        </w:pBdr>
        <w:bidi w:val="0"/>
        <w:jc w:val="center"/>
        <w:rPr>
          <w:rFonts w:ascii="Arial" w:hAnsi="Arial" w:cs="Arial"/>
          <w:b/>
          <w:bCs/>
          <w:iCs/>
        </w:rPr>
      </w:pPr>
      <w:r w:rsidRPr="0009054E">
        <w:rPr>
          <w:rFonts w:ascii="Arial" w:hAnsi="Arial" w:cs="Arial"/>
          <w:b/>
          <w:bCs/>
          <w:iCs/>
        </w:rPr>
        <w:t>V</w:t>
      </w:r>
      <w:r w:rsidRPr="0009054E" w:rsidR="00DC37F3">
        <w:rPr>
          <w:rFonts w:ascii="Arial" w:hAnsi="Arial" w:cs="Arial"/>
          <w:b/>
          <w:bCs/>
          <w:iCs/>
        </w:rPr>
        <w:t>I</w:t>
      </w:r>
      <w:r w:rsidRPr="0009054E">
        <w:rPr>
          <w:rFonts w:ascii="Arial" w:hAnsi="Arial" w:cs="Arial"/>
          <w:b/>
          <w:bCs/>
          <w:iCs/>
        </w:rPr>
        <w:t>. volebné obdobie</w:t>
      </w:r>
    </w:p>
    <w:p w:rsidR="00EC193B" w:rsidRPr="0009054E" w:rsidP="00BF357F">
      <w:pPr>
        <w:pStyle w:val="BodyText"/>
        <w:bidi w:val="0"/>
        <w:rPr>
          <w:rFonts w:ascii="Arial" w:hAnsi="Arial" w:cs="Arial"/>
          <w:bCs/>
          <w:iCs/>
        </w:rPr>
      </w:pPr>
    </w:p>
    <w:p w:rsidR="00EC193B" w:rsidRPr="0009054E" w:rsidP="00BF357F">
      <w:pPr>
        <w:pStyle w:val="BodyText"/>
        <w:bidi w:val="0"/>
        <w:jc w:val="center"/>
        <w:rPr>
          <w:rFonts w:ascii="Arial" w:hAnsi="Arial" w:cs="Arial"/>
          <w:bCs/>
          <w:iCs/>
        </w:rPr>
      </w:pPr>
      <w:r w:rsidRPr="0009054E" w:rsidR="00BF357F">
        <w:rPr>
          <w:rFonts w:ascii="Arial" w:hAnsi="Arial" w:cs="Arial"/>
          <w:bCs/>
          <w:iCs/>
        </w:rPr>
        <w:t>(Návrh)</w:t>
      </w:r>
    </w:p>
    <w:p w:rsidR="00EC193B" w:rsidRPr="0009054E" w:rsidP="00BF357F">
      <w:pPr>
        <w:pStyle w:val="BodyText"/>
        <w:bidi w:val="0"/>
        <w:jc w:val="center"/>
        <w:rPr>
          <w:rFonts w:ascii="Arial" w:hAnsi="Arial" w:cs="Arial"/>
          <w:bCs/>
          <w:iCs/>
        </w:rPr>
      </w:pPr>
    </w:p>
    <w:p w:rsidR="00EC193B" w:rsidRPr="0009054E" w:rsidP="00BF357F">
      <w:pPr>
        <w:pStyle w:val="BodyText"/>
        <w:bidi w:val="0"/>
        <w:jc w:val="center"/>
        <w:rPr>
          <w:rFonts w:ascii="Arial" w:hAnsi="Arial" w:cs="Arial"/>
          <w:bCs/>
          <w:iCs/>
        </w:rPr>
      </w:pPr>
    </w:p>
    <w:p w:rsidR="00EC193B" w:rsidRPr="0009054E" w:rsidP="00BF357F">
      <w:pPr>
        <w:pStyle w:val="BodyText"/>
        <w:bidi w:val="0"/>
        <w:rPr>
          <w:rFonts w:ascii="Arial" w:hAnsi="Arial" w:cs="Arial"/>
          <w:bCs/>
          <w:iCs/>
        </w:rPr>
      </w:pPr>
    </w:p>
    <w:p w:rsidR="00EC193B" w:rsidRPr="0009054E" w:rsidP="00BF357F">
      <w:pPr>
        <w:pStyle w:val="BodyText"/>
        <w:bidi w:val="0"/>
        <w:jc w:val="center"/>
        <w:rPr>
          <w:rFonts w:ascii="Arial" w:hAnsi="Arial" w:cs="Arial"/>
          <w:b/>
          <w:bCs/>
          <w:i/>
          <w:iCs/>
          <w:sz w:val="36"/>
        </w:rPr>
      </w:pPr>
    </w:p>
    <w:p w:rsidR="00BF357F" w:rsidRPr="0009054E" w:rsidP="00BF357F">
      <w:pPr>
        <w:pStyle w:val="BodyText"/>
        <w:bidi w:val="0"/>
        <w:jc w:val="center"/>
        <w:rPr>
          <w:rFonts w:ascii="Arial" w:hAnsi="Arial" w:cs="Arial"/>
          <w:b/>
          <w:bCs/>
          <w:iCs/>
          <w:sz w:val="28"/>
          <w:szCs w:val="28"/>
        </w:rPr>
      </w:pPr>
      <w:r w:rsidRPr="0009054E" w:rsidR="002D6A66">
        <w:rPr>
          <w:rFonts w:ascii="Arial" w:hAnsi="Arial" w:cs="Arial"/>
          <w:b/>
          <w:bCs/>
          <w:iCs/>
          <w:sz w:val="28"/>
          <w:szCs w:val="28"/>
        </w:rPr>
        <w:t>Z</w:t>
      </w:r>
      <w:r w:rsidRPr="0009054E">
        <w:rPr>
          <w:rFonts w:ascii="Arial" w:hAnsi="Arial" w:cs="Arial"/>
          <w:b/>
          <w:bCs/>
          <w:iCs/>
          <w:sz w:val="28"/>
          <w:szCs w:val="28"/>
        </w:rPr>
        <w:t>ÁKON</w:t>
      </w:r>
    </w:p>
    <w:p w:rsidR="00BF357F" w:rsidRPr="0009054E" w:rsidP="00BF357F">
      <w:pPr>
        <w:pStyle w:val="BodyText"/>
        <w:bidi w:val="0"/>
        <w:jc w:val="center"/>
        <w:rPr>
          <w:rFonts w:ascii="Arial" w:hAnsi="Arial" w:cs="Arial"/>
          <w:b/>
          <w:bCs/>
          <w:iCs/>
          <w:sz w:val="28"/>
          <w:szCs w:val="28"/>
        </w:rPr>
      </w:pPr>
    </w:p>
    <w:p w:rsidR="002D6A66" w:rsidRPr="0009054E" w:rsidP="00BF357F">
      <w:pPr>
        <w:pStyle w:val="BodyText"/>
        <w:bidi w:val="0"/>
        <w:jc w:val="center"/>
        <w:rPr>
          <w:rFonts w:ascii="Arial" w:hAnsi="Arial" w:cs="Arial"/>
          <w:b/>
          <w:bCs/>
          <w:iCs/>
          <w:sz w:val="28"/>
          <w:szCs w:val="28"/>
        </w:rPr>
      </w:pPr>
      <w:r w:rsidRPr="0009054E" w:rsidR="00BF357F">
        <w:rPr>
          <w:rFonts w:ascii="Arial" w:hAnsi="Arial" w:cs="Arial"/>
          <w:b/>
          <w:bCs/>
          <w:iCs/>
          <w:sz w:val="28"/>
          <w:szCs w:val="28"/>
        </w:rPr>
        <w:t>z ........... 20</w:t>
      </w:r>
      <w:r w:rsidRPr="0009054E" w:rsidR="00DC37F3">
        <w:rPr>
          <w:rFonts w:ascii="Arial" w:hAnsi="Arial" w:cs="Arial"/>
          <w:b/>
          <w:bCs/>
          <w:iCs/>
          <w:sz w:val="28"/>
          <w:szCs w:val="28"/>
        </w:rPr>
        <w:t>12</w:t>
      </w:r>
      <w:r w:rsidRPr="0009054E" w:rsidR="00BF357F">
        <w:rPr>
          <w:rFonts w:ascii="Arial" w:hAnsi="Arial" w:cs="Arial"/>
          <w:b/>
          <w:bCs/>
          <w:iCs/>
          <w:sz w:val="28"/>
          <w:szCs w:val="28"/>
        </w:rPr>
        <w:t>,</w:t>
      </w:r>
    </w:p>
    <w:p w:rsidR="002D6A66" w:rsidRPr="0009054E" w:rsidP="00BF357F">
      <w:pPr>
        <w:pStyle w:val="BodyText"/>
        <w:bidi w:val="0"/>
        <w:jc w:val="center"/>
        <w:rPr>
          <w:rFonts w:ascii="Arial" w:hAnsi="Arial" w:cs="Arial"/>
          <w:b/>
          <w:bCs/>
          <w:iCs/>
          <w:sz w:val="28"/>
          <w:szCs w:val="28"/>
        </w:rPr>
      </w:pPr>
    </w:p>
    <w:p w:rsidR="002D6A66" w:rsidRPr="0009054E" w:rsidP="00BF357F">
      <w:pPr>
        <w:pStyle w:val="BodyText"/>
        <w:bidi w:val="0"/>
        <w:jc w:val="center"/>
        <w:rPr>
          <w:rFonts w:ascii="Arial" w:hAnsi="Arial" w:cs="Arial"/>
          <w:b/>
          <w:bCs/>
          <w:iCs/>
          <w:sz w:val="28"/>
          <w:szCs w:val="28"/>
        </w:rPr>
      </w:pPr>
      <w:r w:rsidRPr="0009054E">
        <w:rPr>
          <w:rFonts w:ascii="Arial" w:hAnsi="Arial" w:cs="Arial"/>
          <w:b/>
          <w:bCs/>
          <w:iCs/>
          <w:sz w:val="28"/>
          <w:szCs w:val="28"/>
        </w:rPr>
        <w:t xml:space="preserve">ktorým sa mení a dopĺňa zákon č. 5/2004 Z. z. o službách zamestnanosti a o zmene a doplnení niektorých zákonov v znení neskorších predpisov </w:t>
      </w:r>
    </w:p>
    <w:p w:rsidR="002D6A66" w:rsidRPr="0009054E">
      <w:pPr>
        <w:pStyle w:val="BodyText"/>
        <w:bidi w:val="0"/>
        <w:ind w:left="374" w:hanging="374"/>
        <w:rPr>
          <w:rFonts w:ascii="Arial" w:hAnsi="Arial" w:cs="Arial"/>
        </w:rPr>
      </w:pPr>
    </w:p>
    <w:p w:rsidR="00BF357F" w:rsidRPr="0009054E">
      <w:pPr>
        <w:pStyle w:val="BodyText"/>
        <w:bidi w:val="0"/>
        <w:ind w:left="374" w:hanging="374"/>
        <w:rPr>
          <w:rFonts w:ascii="Arial" w:hAnsi="Arial" w:cs="Arial"/>
        </w:rPr>
      </w:pPr>
    </w:p>
    <w:p w:rsidR="00BF357F" w:rsidRPr="0009054E" w:rsidP="00BF357F">
      <w:pPr>
        <w:bidi w:val="0"/>
        <w:jc w:val="center"/>
        <w:rPr>
          <w:rFonts w:ascii="Arial" w:hAnsi="Arial" w:cs="Arial"/>
          <w:sz w:val="26"/>
          <w:szCs w:val="26"/>
        </w:rPr>
      </w:pPr>
      <w:r w:rsidRPr="0009054E">
        <w:rPr>
          <w:rFonts w:ascii="Arial" w:hAnsi="Arial" w:cs="Arial"/>
          <w:sz w:val="26"/>
          <w:szCs w:val="26"/>
        </w:rPr>
        <w:t>Národná rada Slovenskej republiky sa uzniesla na tomto zákone:</w:t>
      </w:r>
    </w:p>
    <w:p w:rsidR="00BF357F" w:rsidRPr="0009054E" w:rsidP="00BF357F">
      <w:pPr>
        <w:bidi w:val="0"/>
        <w:jc w:val="both"/>
        <w:rPr>
          <w:rFonts w:ascii="Arial" w:hAnsi="Arial" w:cs="Arial"/>
          <w:b/>
          <w:bCs/>
          <w:sz w:val="26"/>
          <w:szCs w:val="26"/>
        </w:rPr>
      </w:pPr>
      <w:r w:rsidRPr="0009054E">
        <w:rPr>
          <w:rFonts w:ascii="Arial" w:hAnsi="Arial" w:cs="Arial"/>
          <w:b/>
          <w:bCs/>
          <w:sz w:val="26"/>
          <w:szCs w:val="26"/>
        </w:rPr>
        <w:t xml:space="preserve">  </w:t>
      </w:r>
    </w:p>
    <w:p w:rsidR="00BF357F" w:rsidRPr="0009054E" w:rsidP="00BF357F">
      <w:pPr>
        <w:bidi w:val="0"/>
        <w:jc w:val="both"/>
        <w:rPr>
          <w:rFonts w:ascii="Arial" w:hAnsi="Arial" w:cs="Arial"/>
          <w:b/>
          <w:bCs/>
          <w:sz w:val="26"/>
          <w:szCs w:val="26"/>
        </w:rPr>
      </w:pPr>
      <w:r w:rsidRPr="0009054E">
        <w:rPr>
          <w:rFonts w:ascii="Arial" w:hAnsi="Arial" w:cs="Arial"/>
          <w:b/>
          <w:bCs/>
          <w:sz w:val="26"/>
          <w:szCs w:val="26"/>
        </w:rPr>
        <w:t xml:space="preserve">  </w:t>
      </w:r>
    </w:p>
    <w:p w:rsidR="00BF357F" w:rsidRPr="0009054E" w:rsidP="00BF357F">
      <w:pPr>
        <w:bidi w:val="0"/>
        <w:jc w:val="center"/>
        <w:rPr>
          <w:rFonts w:ascii="Arial" w:hAnsi="Arial" w:cs="Arial"/>
          <w:b/>
          <w:bCs/>
          <w:sz w:val="26"/>
          <w:szCs w:val="26"/>
        </w:rPr>
      </w:pPr>
      <w:r w:rsidRPr="0009054E">
        <w:rPr>
          <w:rFonts w:ascii="Arial" w:hAnsi="Arial" w:cs="Arial"/>
          <w:b/>
          <w:bCs/>
          <w:sz w:val="26"/>
          <w:szCs w:val="26"/>
        </w:rPr>
        <w:t xml:space="preserve">Čl. I </w:t>
      </w:r>
    </w:p>
    <w:p w:rsidR="002D6A66" w:rsidRPr="0009054E">
      <w:pPr>
        <w:pStyle w:val="BodyText"/>
        <w:bidi w:val="0"/>
        <w:ind w:left="374" w:hanging="374"/>
        <w:rPr>
          <w:rFonts w:ascii="Arial" w:hAnsi="Arial" w:cs="Arial"/>
          <w:sz w:val="26"/>
          <w:szCs w:val="26"/>
        </w:rPr>
      </w:pPr>
    </w:p>
    <w:p w:rsidR="002D6A66" w:rsidRPr="0009054E" w:rsidP="00BE5462">
      <w:pPr>
        <w:pStyle w:val="BodyText"/>
        <w:bidi w:val="0"/>
        <w:rPr>
          <w:rFonts w:ascii="Arial" w:hAnsi="Arial" w:cs="Arial"/>
          <w:sz w:val="26"/>
          <w:szCs w:val="26"/>
        </w:rPr>
      </w:pPr>
      <w:r w:rsidRPr="0009054E" w:rsidR="00BF357F">
        <w:rPr>
          <w:rFonts w:ascii="Arial" w:hAnsi="Arial" w:cs="Arial"/>
          <w:sz w:val="26"/>
          <w:szCs w:val="26"/>
        </w:rPr>
        <w:t>Zákon č. 5/2004 Z. z. o službách zamestnanosti a o zmene a doplnení niektorých zákonov v znení zákona č. 191/2004 Z. z., zákona č. 365/2004 Z. z., zákona č. 585/2004 Z. z., zákona č. 614/2004 Z. z., zákona č. 1/2005 Z. z., zákona č. 82/2005 Z. z.</w:t>
      </w:r>
      <w:r w:rsidRPr="0009054E" w:rsidR="00541C30">
        <w:rPr>
          <w:rFonts w:ascii="Arial" w:hAnsi="Arial" w:cs="Arial"/>
          <w:sz w:val="26"/>
          <w:szCs w:val="26"/>
        </w:rPr>
        <w:t>,</w:t>
      </w:r>
      <w:r w:rsidRPr="0009054E" w:rsidR="00BF357F">
        <w:rPr>
          <w:rFonts w:ascii="Arial" w:hAnsi="Arial" w:cs="Arial"/>
          <w:sz w:val="26"/>
          <w:szCs w:val="26"/>
        </w:rPr>
        <w:t xml:space="preserve"> zákona č. </w:t>
      </w:r>
      <w:r w:rsidRPr="0009054E" w:rsidR="00541C30">
        <w:rPr>
          <w:rFonts w:ascii="Arial" w:hAnsi="Arial" w:cs="Arial"/>
          <w:sz w:val="26"/>
          <w:szCs w:val="26"/>
        </w:rPr>
        <w:t>528</w:t>
      </w:r>
      <w:r w:rsidRPr="0009054E" w:rsidR="00BF357F">
        <w:rPr>
          <w:rFonts w:ascii="Arial" w:hAnsi="Arial" w:cs="Arial"/>
          <w:sz w:val="26"/>
          <w:szCs w:val="26"/>
        </w:rPr>
        <w:t>/2005 Z. z.</w:t>
      </w:r>
      <w:r w:rsidRPr="0009054E" w:rsidR="00541C30">
        <w:rPr>
          <w:rFonts w:ascii="Arial" w:hAnsi="Arial" w:cs="Arial"/>
          <w:sz w:val="26"/>
          <w:szCs w:val="26"/>
        </w:rPr>
        <w:t>,</w:t>
      </w:r>
      <w:r w:rsidRPr="0009054E" w:rsidR="00BF357F">
        <w:rPr>
          <w:rFonts w:ascii="Arial" w:hAnsi="Arial" w:cs="Arial"/>
          <w:sz w:val="26"/>
          <w:szCs w:val="26"/>
        </w:rPr>
        <w:t xml:space="preserve"> </w:t>
      </w:r>
      <w:r w:rsidRPr="0009054E" w:rsidR="00541C30">
        <w:rPr>
          <w:rFonts w:ascii="Arial" w:hAnsi="Arial" w:cs="Arial"/>
          <w:sz w:val="26"/>
          <w:szCs w:val="26"/>
        </w:rPr>
        <w:t>zákona č. 573/2005 Z. z.</w:t>
      </w:r>
      <w:r w:rsidRPr="0009054E" w:rsidR="00B8204C">
        <w:rPr>
          <w:rFonts w:ascii="Arial" w:hAnsi="Arial" w:cs="Arial"/>
          <w:sz w:val="26"/>
          <w:szCs w:val="26"/>
        </w:rPr>
        <w:t>,</w:t>
      </w:r>
      <w:r w:rsidRPr="0009054E" w:rsidR="00541C30">
        <w:rPr>
          <w:rFonts w:ascii="Arial" w:hAnsi="Arial" w:cs="Arial"/>
          <w:sz w:val="26"/>
          <w:szCs w:val="26"/>
        </w:rPr>
        <w:t> zákona č. 310/2006 Z. z.</w:t>
      </w:r>
      <w:r w:rsidRPr="0009054E" w:rsidR="00B8204C">
        <w:rPr>
          <w:rFonts w:ascii="Arial" w:hAnsi="Arial" w:cs="Arial"/>
          <w:sz w:val="26"/>
          <w:szCs w:val="26"/>
        </w:rPr>
        <w:t>, zákona č.</w:t>
      </w:r>
      <w:r w:rsidRPr="0009054E" w:rsidR="00BE5462">
        <w:rPr>
          <w:rFonts w:ascii="Arial" w:hAnsi="Arial" w:cs="Arial"/>
          <w:sz w:val="26"/>
          <w:szCs w:val="26"/>
        </w:rPr>
        <w:t xml:space="preserve"> </w:t>
      </w:r>
      <w:r w:rsidRPr="0009054E" w:rsidR="00B8204C">
        <w:rPr>
          <w:rFonts w:ascii="Arial" w:hAnsi="Arial" w:cs="Arial"/>
          <w:sz w:val="26"/>
          <w:szCs w:val="26"/>
        </w:rPr>
        <w:t>693/2006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561/2007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139/2008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233/2008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263/2008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460/2008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562/2008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49/2009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108/2009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266/2009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463/2009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594/2009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52/2010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136/2010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373/2010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120/2011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223/2011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231/2011 Z.</w:t>
      </w:r>
      <w:r w:rsidRPr="0009054E" w:rsidR="00BE5462">
        <w:rPr>
          <w:rFonts w:ascii="Arial" w:hAnsi="Arial" w:cs="Arial"/>
          <w:sz w:val="26"/>
          <w:szCs w:val="26"/>
        </w:rPr>
        <w:t xml:space="preserve"> </w:t>
      </w:r>
      <w:r w:rsidRPr="0009054E" w:rsidR="00B8204C">
        <w:rPr>
          <w:rFonts w:ascii="Arial" w:hAnsi="Arial" w:cs="Arial"/>
          <w:sz w:val="26"/>
          <w:szCs w:val="26"/>
        </w:rPr>
        <w:t>z., zákona č.</w:t>
      </w:r>
      <w:r w:rsidRPr="0009054E" w:rsidR="00BE5462">
        <w:rPr>
          <w:rFonts w:ascii="Arial" w:hAnsi="Arial" w:cs="Arial"/>
          <w:sz w:val="26"/>
          <w:szCs w:val="26"/>
        </w:rPr>
        <w:t xml:space="preserve"> </w:t>
      </w:r>
      <w:r w:rsidRPr="0009054E" w:rsidR="00B8204C">
        <w:rPr>
          <w:rFonts w:ascii="Arial" w:hAnsi="Arial" w:cs="Arial"/>
          <w:sz w:val="26"/>
          <w:szCs w:val="26"/>
        </w:rPr>
        <w:t>257/2011 Z.</w:t>
      </w:r>
      <w:r w:rsidRPr="0009054E" w:rsidR="00BE5462">
        <w:rPr>
          <w:rFonts w:ascii="Arial" w:hAnsi="Arial" w:cs="Arial"/>
          <w:sz w:val="26"/>
          <w:szCs w:val="26"/>
        </w:rPr>
        <w:t xml:space="preserve"> </w:t>
      </w:r>
      <w:r w:rsidRPr="0009054E" w:rsidR="00B8204C">
        <w:rPr>
          <w:rFonts w:ascii="Arial" w:hAnsi="Arial" w:cs="Arial"/>
          <w:sz w:val="26"/>
          <w:szCs w:val="26"/>
        </w:rPr>
        <w:t>z. a zákona č.</w:t>
      </w:r>
      <w:r w:rsidRPr="0009054E" w:rsidR="00BE5462">
        <w:rPr>
          <w:rFonts w:ascii="Arial" w:hAnsi="Arial" w:cs="Arial"/>
          <w:sz w:val="26"/>
          <w:szCs w:val="26"/>
        </w:rPr>
        <w:t xml:space="preserve"> </w:t>
      </w:r>
      <w:r w:rsidRPr="0009054E" w:rsidR="00B8204C">
        <w:rPr>
          <w:rFonts w:ascii="Arial" w:hAnsi="Arial" w:cs="Arial"/>
          <w:sz w:val="26"/>
          <w:szCs w:val="26"/>
        </w:rPr>
        <w:t>468/2011 Z.</w:t>
      </w:r>
      <w:r w:rsidRPr="0009054E" w:rsidR="00BE5462">
        <w:rPr>
          <w:rFonts w:ascii="Arial" w:hAnsi="Arial" w:cs="Arial"/>
          <w:sz w:val="26"/>
          <w:szCs w:val="26"/>
        </w:rPr>
        <w:t xml:space="preserve"> </w:t>
      </w:r>
      <w:r w:rsidRPr="0009054E" w:rsidR="00B8204C">
        <w:rPr>
          <w:rFonts w:ascii="Arial" w:hAnsi="Arial" w:cs="Arial"/>
          <w:sz w:val="26"/>
          <w:szCs w:val="26"/>
        </w:rPr>
        <w:t xml:space="preserve">z. </w:t>
      </w:r>
      <w:r w:rsidRPr="0009054E" w:rsidR="00BF357F">
        <w:rPr>
          <w:rFonts w:ascii="Arial" w:hAnsi="Arial" w:cs="Arial"/>
          <w:sz w:val="26"/>
          <w:szCs w:val="26"/>
        </w:rPr>
        <w:t>sa mení a dopĺňa takto:</w:t>
      </w:r>
    </w:p>
    <w:p w:rsidR="00541C30" w:rsidRPr="0009054E" w:rsidP="00BF357F">
      <w:pPr>
        <w:pStyle w:val="BodyText"/>
        <w:bidi w:val="0"/>
        <w:rPr>
          <w:rFonts w:ascii="Arial" w:hAnsi="Arial" w:cs="Arial"/>
          <w:sz w:val="26"/>
          <w:szCs w:val="26"/>
        </w:rPr>
      </w:pPr>
    </w:p>
    <w:p w:rsidR="00A86C15" w:rsidRPr="0009054E" w:rsidP="00FC7084">
      <w:pPr>
        <w:numPr>
          <w:numId w:val="1"/>
        </w:numPr>
        <w:bidi w:val="0"/>
        <w:jc w:val="both"/>
        <w:rPr>
          <w:rFonts w:ascii="Arial" w:hAnsi="Arial" w:cs="Arial"/>
          <w:sz w:val="26"/>
          <w:szCs w:val="26"/>
        </w:rPr>
      </w:pPr>
      <w:r w:rsidRPr="0009054E" w:rsidR="00D43D95">
        <w:rPr>
          <w:rFonts w:ascii="Arial" w:hAnsi="Arial" w:cs="Arial"/>
          <w:sz w:val="26"/>
          <w:szCs w:val="26"/>
        </w:rPr>
        <w:t>§ 5</w:t>
      </w:r>
      <w:r w:rsidRPr="0009054E" w:rsidR="0009054E">
        <w:rPr>
          <w:rFonts w:ascii="Arial" w:hAnsi="Arial" w:cs="Arial"/>
          <w:sz w:val="26"/>
          <w:szCs w:val="26"/>
        </w:rPr>
        <w:t>2</w:t>
      </w:r>
      <w:r w:rsidRPr="0009054E" w:rsidR="00D43D95">
        <w:rPr>
          <w:rFonts w:ascii="Arial" w:hAnsi="Arial" w:cs="Arial"/>
          <w:sz w:val="26"/>
          <w:szCs w:val="26"/>
        </w:rPr>
        <w:t xml:space="preserve"> </w:t>
      </w:r>
      <w:r w:rsidRPr="0009054E">
        <w:rPr>
          <w:rFonts w:ascii="Arial" w:hAnsi="Arial" w:cs="Arial"/>
          <w:sz w:val="26"/>
          <w:szCs w:val="26"/>
        </w:rPr>
        <w:t>vrátane nadpisu znie:</w:t>
      </w:r>
    </w:p>
    <w:p w:rsidR="00D43D95" w:rsidRPr="0009054E" w:rsidP="00BF357F">
      <w:pPr>
        <w:pStyle w:val="BodyText"/>
        <w:bidi w:val="0"/>
        <w:rPr>
          <w:rFonts w:ascii="Arial" w:hAnsi="Arial" w:cs="Arial"/>
          <w:sz w:val="26"/>
          <w:szCs w:val="26"/>
        </w:rPr>
      </w:pPr>
    </w:p>
    <w:p w:rsidR="0009054E" w:rsidRPr="00B02D8F" w:rsidP="0009054E">
      <w:pPr>
        <w:bidi w:val="0"/>
        <w:jc w:val="center"/>
        <w:rPr>
          <w:rFonts w:ascii="Arial" w:hAnsi="Arial" w:cs="Arial"/>
          <w:b/>
        </w:rPr>
      </w:pPr>
      <w:r w:rsidRPr="00B02D8F">
        <w:rPr>
          <w:rFonts w:ascii="Arial" w:hAnsi="Arial" w:cs="Arial"/>
          <w:b/>
        </w:rPr>
        <w:t>„§ 52</w:t>
      </w:r>
    </w:p>
    <w:p w:rsidR="0009054E" w:rsidRPr="0009054E" w:rsidP="0009054E">
      <w:pPr>
        <w:bidi w:val="0"/>
        <w:rPr>
          <w:rFonts w:ascii="Arial" w:hAnsi="Arial" w:cs="Arial"/>
        </w:rPr>
      </w:pPr>
    </w:p>
    <w:p w:rsidR="0009054E" w:rsidRPr="0009054E" w:rsidP="0009054E">
      <w:pPr>
        <w:bidi w:val="0"/>
        <w:jc w:val="center"/>
        <w:rPr>
          <w:rFonts w:ascii="Arial" w:hAnsi="Arial" w:cs="Arial"/>
          <w:b/>
        </w:rPr>
      </w:pPr>
      <w:r w:rsidRPr="0009054E">
        <w:rPr>
          <w:rFonts w:ascii="Arial" w:hAnsi="Arial" w:cs="Arial"/>
          <w:b/>
        </w:rPr>
        <w:t>Príspevok na aktivačnú činnosť formou menších služieb pre obec, samosprávny kraj a</w:t>
      </w:r>
      <w:r w:rsidR="005B0F13">
        <w:rPr>
          <w:rFonts w:ascii="Arial" w:hAnsi="Arial" w:cs="Arial"/>
          <w:b/>
        </w:rPr>
        <w:t>lebo</w:t>
      </w:r>
      <w:r w:rsidRPr="0009054E">
        <w:rPr>
          <w:rFonts w:ascii="Arial" w:hAnsi="Arial" w:cs="Arial"/>
          <w:b/>
        </w:rPr>
        <w:t xml:space="preserve"> štátny podnik</w:t>
      </w:r>
    </w:p>
    <w:p w:rsidR="0009054E" w:rsidRPr="008953F2" w:rsidP="0009054E">
      <w:pPr>
        <w:bidi w:val="0"/>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 xml:space="preserve">Aktivačná činnosť formou menších služieb pre obec, samosprávny kraj alebo štátny podnik </w:t>
      </w:r>
      <w:r w:rsidRPr="000E2640">
        <w:rPr>
          <w:rFonts w:ascii="Arial" w:hAnsi="Arial" w:cs="Arial"/>
          <w:vertAlign w:val="superscript"/>
        </w:rPr>
        <w:t>48)</w:t>
      </w:r>
      <w:r w:rsidRPr="000E2640">
        <w:rPr>
          <w:rFonts w:ascii="Arial" w:hAnsi="Arial" w:cs="Arial"/>
        </w:rPr>
        <w:t xml:space="preserve"> na účely tohto zákona je podpora udržiavania pracovných návykov dlhodobo nezamestnaného občana, ktorý je poberateľom dávky v hmotnej núdzi a príspevkov k dávke v hmotnej núdzi.</w:t>
      </w:r>
    </w:p>
    <w:p w:rsidR="008953F2" w:rsidRPr="000E2640" w:rsidP="008953F2">
      <w:pPr>
        <w:pStyle w:val="ListParagraph"/>
        <w:bidi w:val="0"/>
        <w:ind w:left="426"/>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Menšie obecné služby pre obec organizované obcou alebo rozpočtovou organizáciou alebo príspevkovou organizáciou, ktorej zriaďovateľom je obec, na účely tohto zákona je forma aktivačnej činnosti dlhodobo nezamestnaného občana vykonávaním prác, ktoré sú určené na zlepšenie ekonomických podmienok, sociálnych podmienok, kultúrnych podmienok, tvorbu, ochranu, udržiavanie a zlepšovanie životného prostredia obyvateľov obce, starostlivosť o ochranu a zachovanie kultúrneho dedičstva, podporu vzdelávania, rozvoj a poskytovanie sociálnych služieb a ďalších činností v sociálnej oblasti, rozvoj a ochranu duchovných a kultúrnych hodnôt, doplnkové vzdelávanie detí a mládeže, na rozvoj a podporu komunitnej činnosti a na pomoc pri mimoriadnych udalostiach a odstraňovaní ich následkov.</w:t>
      </w:r>
    </w:p>
    <w:p w:rsidR="008953F2" w:rsidRPr="000E2640" w:rsidP="008953F2">
      <w:pPr>
        <w:pStyle w:val="ListParagraph"/>
        <w:bidi w:val="0"/>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Menšie služby pre samosprávny kraj organizované samosprávnym krajom alebo rozpočtovou organizáciou alebo príspevkovou organizáciou, ktorej zakladateľom alebo zriaďovateľom je samosprávny kraj, na účely tohto zákona je forma aktivačnej činnosti dlhodobo nezamestnaného občana vykonávaním prác, ktoré sú určené na tvorbu, ochranu, udržiavanie a zlepšovanie životného prostredia, starostlivosť o ochranu a zachovanie kultúrneho dedičstva, rozvoj a poskytovanie sociálnych služieb a ďalších činností v sociálnej oblasti a na pomoc pri mimoriadnych udalostiach a odstraňovaní ich následkov.</w:t>
      </w:r>
    </w:p>
    <w:p w:rsidR="008953F2" w:rsidRPr="000E2640" w:rsidP="008953F2">
      <w:pPr>
        <w:bidi w:val="0"/>
        <w:rPr>
          <w:rFonts w:ascii="Arial" w:hAnsi="Arial" w:cs="Arial"/>
        </w:rPr>
      </w:pPr>
    </w:p>
    <w:p w:rsidR="008953F2" w:rsidRPr="000E2640" w:rsidP="008953F2">
      <w:pPr>
        <w:pStyle w:val="ListParagraph"/>
        <w:numPr>
          <w:numId w:val="2"/>
        </w:numPr>
        <w:bidi w:val="0"/>
        <w:ind w:left="426" w:hanging="426"/>
        <w:rPr>
          <w:rFonts w:ascii="Arial" w:hAnsi="Arial" w:cs="Arial"/>
          <w:strike/>
        </w:rPr>
      </w:pPr>
      <w:r w:rsidRPr="000E2640">
        <w:rPr>
          <w:rFonts w:ascii="Arial" w:hAnsi="Arial" w:cs="Arial"/>
        </w:rPr>
        <w:t xml:space="preserve">Menšie služby pre štátny podnik organizované štátnym podnikom alebo odštepným závodom alebo organizáciou, ktorej zakladateľom alebo zriaďovateľom je štátny podnik, na účely tohto zákona je forma aktivačnej činnosti dlhodobo nezamestnaného občana vykonávaním prác, ktoré sú určené na tvorbu, ochranu, udržiavanie a zlepšovanie životného prostredia a na pomoc pri mimoriadnych udalostiach a odstraňovaní ich následkov. </w:t>
      </w:r>
    </w:p>
    <w:p w:rsidR="008953F2" w:rsidRPr="000E2640" w:rsidP="008953F2">
      <w:pPr>
        <w:pStyle w:val="ListParagraph"/>
        <w:bidi w:val="0"/>
        <w:rPr>
          <w:rFonts w:ascii="Arial" w:hAnsi="Arial" w:cs="Arial"/>
          <w:strike/>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Menšie služby pre obec, samosprávny kraj alebo štátny podnik dlhodobo nezamestnaný občan vykonáva nepretržite v rozsahu minimálne 16 hodín týždenne okrem týždňa, v ktorom sa aktivačná činnosť začala. Počas vykonávania menších obecných služieb pre obec sa uchádzač o zamestnanie nemôže zúčastňovať menších služieb pre samosprávny kraj alebo štátny podnik. Počas vykonávania menších služieb pre samosprávny kraj sa uchádzač o zamestnanie nemôže zúčastňovať menších obecných služieb pre obec alebo štátny podnik. Počas vykonávania menších služieb podľa § 52 sa uchádzač o zamestnanie nemôže zúčastňovať dobrovoľníckej služby podľa § 52a.</w:t>
      </w:r>
    </w:p>
    <w:p w:rsidR="008953F2" w:rsidRPr="000E2640" w:rsidP="008953F2">
      <w:pPr>
        <w:pStyle w:val="ListParagraph"/>
        <w:bidi w:val="0"/>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Na účely organizovania menších obecných služieb pre obec miestne príslušný úrad poskytuje obci raz za mesiac o dlhodobo nezamestnaných občanoch, ktorých vedie v evidencii, tieto údaje:</w:t>
      </w:r>
    </w:p>
    <w:p w:rsidR="008953F2" w:rsidRPr="000E2640" w:rsidP="008953F2">
      <w:pPr>
        <w:bidi w:val="0"/>
        <w:ind w:left="993" w:hanging="426"/>
        <w:rPr>
          <w:rFonts w:ascii="Arial" w:hAnsi="Arial" w:cs="Arial"/>
        </w:rPr>
      </w:pPr>
      <w:r w:rsidRPr="000E2640">
        <w:rPr>
          <w:rFonts w:ascii="Arial" w:hAnsi="Arial" w:cs="Arial"/>
        </w:rPr>
        <w:t>a) meno, priezvisko a dátum narodenia,</w:t>
      </w:r>
    </w:p>
    <w:p w:rsidR="008953F2" w:rsidRPr="000E2640" w:rsidP="008953F2">
      <w:pPr>
        <w:bidi w:val="0"/>
        <w:ind w:left="993" w:hanging="426"/>
        <w:rPr>
          <w:rFonts w:ascii="Arial" w:hAnsi="Arial" w:cs="Arial"/>
        </w:rPr>
      </w:pPr>
      <w:r w:rsidRPr="000E2640">
        <w:rPr>
          <w:rFonts w:ascii="Arial" w:hAnsi="Arial" w:cs="Arial"/>
        </w:rPr>
        <w:t>b) ulicu, obec alebo mestskú časť trvalého pobytu,</w:t>
      </w:r>
    </w:p>
    <w:p w:rsidR="008953F2" w:rsidRPr="000E2640" w:rsidP="008953F2">
      <w:pPr>
        <w:bidi w:val="0"/>
        <w:ind w:left="993" w:hanging="426"/>
        <w:rPr>
          <w:rFonts w:ascii="Arial" w:hAnsi="Arial" w:cs="Arial"/>
        </w:rPr>
      </w:pPr>
      <w:r w:rsidRPr="000E2640">
        <w:rPr>
          <w:rFonts w:ascii="Arial" w:hAnsi="Arial" w:cs="Arial"/>
        </w:rPr>
        <w:t>c) dosiahnutý stupeň vzdelania, získané odborné zručnosti alebo druh doteraz vykonávanej práce,</w:t>
      </w:r>
    </w:p>
    <w:p w:rsidR="008953F2" w:rsidRPr="000E2640" w:rsidP="008953F2">
      <w:pPr>
        <w:bidi w:val="0"/>
        <w:ind w:left="993" w:hanging="426"/>
        <w:rPr>
          <w:rFonts w:ascii="Arial" w:hAnsi="Arial" w:cs="Arial"/>
        </w:rPr>
      </w:pPr>
      <w:r w:rsidRPr="000E2640">
        <w:rPr>
          <w:rFonts w:ascii="Arial" w:hAnsi="Arial" w:cs="Arial"/>
        </w:rPr>
        <w:t>d) dĺžku vedenia v evidencii uchádzačov o zamestnanie,</w:t>
      </w:r>
    </w:p>
    <w:p w:rsidR="008953F2" w:rsidRPr="000E2640" w:rsidP="008953F2">
      <w:pPr>
        <w:bidi w:val="0"/>
        <w:ind w:left="993" w:hanging="426"/>
        <w:rPr>
          <w:rFonts w:ascii="Arial" w:hAnsi="Arial" w:cs="Arial"/>
        </w:rPr>
      </w:pPr>
      <w:r w:rsidRPr="000E2640">
        <w:rPr>
          <w:rFonts w:ascii="Arial" w:hAnsi="Arial" w:cs="Arial"/>
        </w:rPr>
        <w:t xml:space="preserve">e) informáciu o tom, či je poberateľom dávky v hmotnej núdzi. </w:t>
      </w:r>
      <w:r w:rsidRPr="000E2640">
        <w:rPr>
          <w:rFonts w:ascii="Arial" w:hAnsi="Arial" w:cs="Arial"/>
          <w:vertAlign w:val="superscript"/>
        </w:rPr>
        <w:t>49)</w:t>
      </w:r>
    </w:p>
    <w:p w:rsidR="008953F2" w:rsidRPr="000E2640" w:rsidP="008953F2">
      <w:pPr>
        <w:bidi w:val="0"/>
        <w:rPr>
          <w:rFonts w:ascii="Arial" w:hAnsi="Arial" w:cs="Arial"/>
        </w:rPr>
      </w:pPr>
      <w:r w:rsidRPr="000E2640">
        <w:rPr>
          <w:rFonts w:ascii="Arial" w:hAnsi="Arial" w:cs="Arial"/>
        </w:rPr>
        <w:t xml:space="preserve"> </w:t>
      </w: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Na účely organizovania menších služieb pre samosprávny kraj poskytne miestne príslušný úrad samosprávnemu kraju na základe jeho žiadosti údaje o dlhodobo nezamestnaných občanoch, ktorých vedie v evidencii, v rozsahu podľa odseku 6. Miestne príslušný úrad podľa prvej vety je úrad v rámci územného obvodu samosprávneho kraja, na ktorého území má samosprávny kraj záujem organizovať menšie služby.</w:t>
      </w:r>
    </w:p>
    <w:p w:rsidR="008953F2" w:rsidRPr="000E2640" w:rsidP="008953F2">
      <w:pPr>
        <w:pStyle w:val="ListParagraph"/>
        <w:bidi w:val="0"/>
        <w:ind w:left="426"/>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Na účely organizovania menších služieb pre štátny podnik poskytne miestne príslušný úrad štátnemu podniku na základe jeho žiadosti údaje o dlhodobo nezamestnaných občanoch, ktorých vedie v evidencii, v rozsahu podľa odseku 6. Miestne príslušný úrad podľa prvej vety je úrad v rámci územného obvodu štátneho podniku</w:t>
      </w:r>
      <w:r w:rsidR="00E52DE3">
        <w:rPr>
          <w:rFonts w:ascii="Arial" w:hAnsi="Arial" w:cs="Arial"/>
        </w:rPr>
        <w:t xml:space="preserve"> alebo</w:t>
      </w:r>
      <w:r w:rsidRPr="000E2640">
        <w:rPr>
          <w:rFonts w:ascii="Arial" w:hAnsi="Arial" w:cs="Arial"/>
        </w:rPr>
        <w:t xml:space="preserve"> odštepného závodu, na ktorého území má štátny podnik</w:t>
      </w:r>
      <w:r w:rsidR="00E52DE3">
        <w:rPr>
          <w:rFonts w:ascii="Arial" w:hAnsi="Arial" w:cs="Arial"/>
        </w:rPr>
        <w:t xml:space="preserve"> alebo</w:t>
      </w:r>
      <w:r w:rsidRPr="000E2640">
        <w:rPr>
          <w:rFonts w:ascii="Arial" w:hAnsi="Arial" w:cs="Arial"/>
        </w:rPr>
        <w:t xml:space="preserve"> odštepný závod, záujem organizovať menšie služby.</w:t>
      </w:r>
    </w:p>
    <w:p w:rsidR="008953F2" w:rsidRPr="000E2640" w:rsidP="008953F2">
      <w:pPr>
        <w:pStyle w:val="ListParagraph"/>
        <w:bidi w:val="0"/>
        <w:ind w:left="426"/>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Úrad poskytuje obci, samosprávnemu kraju alebo štátnemu podniku príspevok, ktorý možno použiť na úhradu časti nákladov na osobné ochranné pracovné prostriedky, úrazové poistenie dlhodobo nezamestnaných občanov, časti nákladov na pracovné náradie a časti ďalších nákladov, ktoré súvisia s vykonávaním menších obecných služieb pre obec alebo menších služieb pre samosprávny kraj alebo štátny podnik, a na úhradu časti celkovej ceny práce zamestnanca, ktorý organizuje aktivačnú činnosť.</w:t>
      </w:r>
    </w:p>
    <w:p w:rsidR="008953F2" w:rsidRPr="000E2640" w:rsidP="008953F2">
      <w:pPr>
        <w:pStyle w:val="ListParagraph"/>
        <w:bidi w:val="0"/>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Príspevok podľa odseku 9 sa poskytuje na základe uzatvorenej písomnej dohody medzi úradom a obcou, samosprávnym krajom alebo štátnym podnikom na úhradu časti nákladov, ktoré súvisia s vykonávaním menších služieb pre obec, samosprávny kraj alebo štátny podnik, mesačne najviac vo výške 7% počas prvých šiestich kalendárnych mesiacov a najviac vo výške 4% počas ďalších dvanástich kalendárnych mesiacov a na úhradu časti celkovej ceny práce zamestnanca, ktorý organizuje menšie služby pre obec, samosprávny kraj alebo štátny podnik, mesačne najviac vo výške 3% z celkovej ceny práce podľa § 49 ods. 4 vypočítanej z priemernej mzdy zamestnanca v hospodárstve Slovenskej republiky za prvý až tretí štvrťrok kalendárneho roka, ktorý predchádza kalendárnemu roku, v ktorom sa príspevok poskytuje, na jedného dlhodobo nezamestnaného občana vykonávajúceho menšie obecné služby pre obec alebo menšie služby pre samosprávny kraj alebo štátny podnik.</w:t>
      </w:r>
    </w:p>
    <w:p w:rsidR="008953F2" w:rsidRPr="000E2640" w:rsidP="008953F2">
      <w:pPr>
        <w:pStyle w:val="ListParagraph"/>
        <w:bidi w:val="0"/>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Príspevok poskytuje úrad, v ktorého územnom obvode má dlhodobo nezamestnaný občan trvalý pobyt.</w:t>
      </w:r>
    </w:p>
    <w:p w:rsidR="008953F2" w:rsidRPr="000E2640" w:rsidP="008953F2">
      <w:pPr>
        <w:pStyle w:val="ListParagraph"/>
        <w:bidi w:val="0"/>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Dohoda uzatvorená podľa odseku 10 obsahuje</w:t>
      </w:r>
    </w:p>
    <w:p w:rsidR="008953F2" w:rsidRPr="000E2640" w:rsidP="008953F2">
      <w:pPr>
        <w:bidi w:val="0"/>
        <w:ind w:left="851" w:hanging="284"/>
        <w:rPr>
          <w:rFonts w:ascii="Arial" w:hAnsi="Arial" w:cs="Arial"/>
        </w:rPr>
      </w:pPr>
      <w:r w:rsidRPr="000E2640">
        <w:rPr>
          <w:rFonts w:ascii="Arial" w:hAnsi="Arial" w:cs="Arial"/>
        </w:rPr>
        <w:t>a) osobné údaje a identifikačné údaje účastníkov dohody,</w:t>
      </w:r>
    </w:p>
    <w:p w:rsidR="008953F2" w:rsidRPr="000E2640" w:rsidP="008953F2">
      <w:pPr>
        <w:bidi w:val="0"/>
        <w:ind w:left="851" w:hanging="284"/>
        <w:rPr>
          <w:rFonts w:ascii="Arial" w:hAnsi="Arial" w:cs="Arial"/>
        </w:rPr>
      </w:pPr>
      <w:r w:rsidRPr="000E2640">
        <w:rPr>
          <w:rFonts w:ascii="Arial" w:hAnsi="Arial" w:cs="Arial"/>
        </w:rPr>
        <w:t>b) počet dlhodobo nezamestnaných občanov prijatých na vykonávanie menších obecných služieb pre obec alebo menších služieb pre samosprávny kraj alebo štátny podnik, dĺžku trvania ich vykonávania jedným dlhodobo nezamestnaným občanom,</w:t>
      </w:r>
    </w:p>
    <w:p w:rsidR="008953F2" w:rsidRPr="000E2640" w:rsidP="008953F2">
      <w:pPr>
        <w:bidi w:val="0"/>
        <w:ind w:left="851" w:hanging="284"/>
        <w:rPr>
          <w:rFonts w:ascii="Arial" w:hAnsi="Arial" w:cs="Arial"/>
        </w:rPr>
      </w:pPr>
      <w:r w:rsidRPr="000E2640">
        <w:rPr>
          <w:rFonts w:ascii="Arial" w:hAnsi="Arial" w:cs="Arial"/>
        </w:rPr>
        <w:t>c) druh a rozsah vykonávaných menších obecných služieb pre obec alebo menších služieb pre samosprávny kraj alebo štátny podnik,</w:t>
      </w:r>
    </w:p>
    <w:p w:rsidR="008953F2" w:rsidRPr="000E2640" w:rsidP="008953F2">
      <w:pPr>
        <w:bidi w:val="0"/>
        <w:ind w:left="851" w:hanging="284"/>
        <w:rPr>
          <w:rFonts w:ascii="Arial" w:hAnsi="Arial" w:cs="Arial"/>
        </w:rPr>
      </w:pPr>
      <w:r w:rsidRPr="000E2640">
        <w:rPr>
          <w:rFonts w:ascii="Arial" w:hAnsi="Arial" w:cs="Arial"/>
        </w:rPr>
        <w:t>d) celkovú výšku, termín a dĺžku poskytovania príspevku podľa odseku 10,</w:t>
      </w:r>
    </w:p>
    <w:p w:rsidR="008953F2" w:rsidRPr="000E2640" w:rsidP="008953F2">
      <w:pPr>
        <w:bidi w:val="0"/>
        <w:ind w:left="851" w:hanging="284"/>
        <w:rPr>
          <w:rFonts w:ascii="Arial" w:hAnsi="Arial" w:cs="Arial"/>
        </w:rPr>
      </w:pPr>
      <w:r w:rsidRPr="000E2640">
        <w:rPr>
          <w:rFonts w:ascii="Arial" w:hAnsi="Arial" w:cs="Arial"/>
        </w:rPr>
        <w:t>e) počet zamestnancov, ktorí organizujú vykonávanie menších obecných služieb pre obec alebo menších služieb pre samosprávny kraj alebo štátny podnik dlhodobo nezamestnanými občanmi, a týždenný rozsah odpracovaných hodín jedným zamestnancom, ktorý organizuje vykonávanie menších obecných alebo menších služieb,</w:t>
      </w:r>
    </w:p>
    <w:p w:rsidR="008953F2" w:rsidRPr="000E2640" w:rsidP="008953F2">
      <w:pPr>
        <w:bidi w:val="0"/>
        <w:ind w:left="851" w:hanging="284"/>
        <w:rPr>
          <w:rFonts w:ascii="Arial" w:hAnsi="Arial" w:cs="Arial"/>
        </w:rPr>
      </w:pPr>
      <w:r w:rsidRPr="000E2640">
        <w:rPr>
          <w:rFonts w:ascii="Arial" w:hAnsi="Arial" w:cs="Arial"/>
        </w:rPr>
        <w:t>f) záväzok úradu, že poskytne príspevok podľa odseku 10 mesačne, najneskôr do 30 kalendárnych dní odo dňa predloženia dohodnutých dokladov,</w:t>
      </w:r>
    </w:p>
    <w:p w:rsidR="008953F2" w:rsidRPr="000E2640" w:rsidP="008953F2">
      <w:pPr>
        <w:bidi w:val="0"/>
        <w:ind w:left="851" w:hanging="284"/>
        <w:rPr>
          <w:rFonts w:ascii="Arial" w:hAnsi="Arial" w:cs="Arial"/>
        </w:rPr>
      </w:pPr>
      <w:r w:rsidRPr="000E2640">
        <w:rPr>
          <w:rFonts w:ascii="Arial" w:hAnsi="Arial" w:cs="Arial"/>
        </w:rPr>
        <w:t>g) záväzok obce, samosprávneho kraja alebo štátneho podniku, že oznámi úradu každé nedodržanie rozsahu hodín vykonávania menších obecných služieb pre obec alebo menších služieb pre samosprávny kraj alebo štátny podnik dlhodobo nezamestnaným občanom,</w:t>
      </w:r>
    </w:p>
    <w:p w:rsidR="008953F2" w:rsidRPr="000E2640" w:rsidP="008953F2">
      <w:pPr>
        <w:bidi w:val="0"/>
        <w:ind w:left="851" w:hanging="284"/>
        <w:rPr>
          <w:rFonts w:ascii="Arial" w:hAnsi="Arial" w:cs="Arial"/>
        </w:rPr>
      </w:pPr>
      <w:r w:rsidRPr="000E2640">
        <w:rPr>
          <w:rFonts w:ascii="Arial" w:hAnsi="Arial" w:cs="Arial"/>
        </w:rPr>
        <w:t>h) záväzok obce, samosprávneho kraja alebo štátneho podniku, že najneskôr do 15 kalendárnych dní oznámi úradu každé skončenie pracovného pomeru zamestnanca, ktorý organizuje menšie obecné služby pre obec alebo menšie služby pre samosprávny kraj alebo štátny podnik,</w:t>
      </w:r>
    </w:p>
    <w:p w:rsidR="008953F2" w:rsidRPr="000E2640" w:rsidP="008953F2">
      <w:pPr>
        <w:bidi w:val="0"/>
        <w:ind w:left="851" w:hanging="284"/>
        <w:rPr>
          <w:rFonts w:ascii="Arial" w:hAnsi="Arial" w:cs="Arial"/>
        </w:rPr>
      </w:pPr>
      <w:r w:rsidRPr="000E2640">
        <w:rPr>
          <w:rFonts w:ascii="Arial" w:hAnsi="Arial" w:cs="Arial"/>
        </w:rPr>
        <w:t>i) podmienky poskytovania príspevku,</w:t>
      </w:r>
    </w:p>
    <w:p w:rsidR="008953F2" w:rsidRPr="000E2640" w:rsidP="008953F2">
      <w:pPr>
        <w:bidi w:val="0"/>
        <w:ind w:left="851" w:hanging="284"/>
        <w:rPr>
          <w:rFonts w:ascii="Arial" w:hAnsi="Arial" w:cs="Arial"/>
        </w:rPr>
      </w:pPr>
      <w:r w:rsidRPr="000E2640">
        <w:rPr>
          <w:rFonts w:ascii="Arial" w:hAnsi="Arial" w:cs="Arial"/>
        </w:rPr>
        <w:t>j) spôsob kontroly plnenia dohodnutých podmienok,</w:t>
      </w:r>
    </w:p>
    <w:p w:rsidR="008953F2" w:rsidRPr="000E2640" w:rsidP="008953F2">
      <w:pPr>
        <w:bidi w:val="0"/>
        <w:ind w:left="851" w:hanging="284"/>
        <w:rPr>
          <w:rFonts w:ascii="Arial" w:hAnsi="Arial" w:cs="Arial"/>
        </w:rPr>
      </w:pPr>
      <w:r w:rsidRPr="000E2640">
        <w:rPr>
          <w:rFonts w:ascii="Arial" w:hAnsi="Arial" w:cs="Arial"/>
        </w:rPr>
        <w:t>k) spôsob a lehotu vrátenia príspevku alebo jeho časti v prípade nesplnenia dohodnutých podmienok,</w:t>
      </w:r>
    </w:p>
    <w:p w:rsidR="008953F2" w:rsidRPr="000E2640" w:rsidP="008953F2">
      <w:pPr>
        <w:bidi w:val="0"/>
        <w:ind w:left="851" w:hanging="284"/>
        <w:rPr>
          <w:rFonts w:ascii="Arial" w:hAnsi="Arial" w:cs="Arial"/>
        </w:rPr>
      </w:pPr>
      <w:r w:rsidRPr="000E2640">
        <w:rPr>
          <w:rFonts w:ascii="Arial" w:hAnsi="Arial" w:cs="Arial"/>
        </w:rPr>
        <w:t>l) ďalšie dohodnuté náležitosti.</w:t>
      </w:r>
    </w:p>
    <w:p w:rsidR="008953F2" w:rsidRPr="000E2640" w:rsidP="008953F2">
      <w:pPr>
        <w:bidi w:val="0"/>
        <w:rPr>
          <w:rFonts w:ascii="Arial" w:hAnsi="Arial" w:cs="Arial"/>
        </w:rPr>
      </w:pPr>
      <w:r w:rsidRPr="000E2640">
        <w:rPr>
          <w:rFonts w:ascii="Arial" w:hAnsi="Arial" w:cs="Arial"/>
        </w:rPr>
        <w:t xml:space="preserve"> </w:t>
      </w: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 xml:space="preserve"> Ak obec, samosprávny kraj alebo štátny podnik porušil dohodu uzatvorenú s úradom podľa odseku 12 a úrad z tohto dôvodu odstúpil od tejto dohody, novú dohodu je možné uzatvoriť najskôr po uplynutí dvanástich mesiacov od odstúpenia úradu od predchádzajúcej dohody.</w:t>
      </w:r>
    </w:p>
    <w:p w:rsidR="008953F2" w:rsidRPr="000E2640" w:rsidP="008953F2">
      <w:pPr>
        <w:pStyle w:val="ListParagraph"/>
        <w:bidi w:val="0"/>
        <w:ind w:left="426"/>
        <w:rPr>
          <w:rFonts w:ascii="Arial" w:hAnsi="Arial" w:cs="Arial"/>
        </w:rPr>
      </w:pPr>
    </w:p>
    <w:p w:rsidR="008953F2" w:rsidRPr="000E2640" w:rsidP="008953F2">
      <w:pPr>
        <w:pStyle w:val="ListParagraph"/>
        <w:numPr>
          <w:numId w:val="2"/>
        </w:numPr>
        <w:bidi w:val="0"/>
        <w:ind w:left="426" w:hanging="426"/>
        <w:rPr>
          <w:rFonts w:ascii="Arial" w:hAnsi="Arial" w:cs="Arial"/>
        </w:rPr>
      </w:pPr>
      <w:r w:rsidRPr="000E2640">
        <w:rPr>
          <w:rFonts w:ascii="Arial" w:hAnsi="Arial" w:cs="Arial"/>
        </w:rPr>
        <w:t>Úrad uzatvára s dlhodobo nezamestnaným občanom dohodu o podmienkach vykonávania menších obecných služieb pre obec alebo menších služieb pre samosprávny kraj alebo štátny podnik, ktorá obsahuje</w:t>
      </w:r>
    </w:p>
    <w:p w:rsidR="008953F2" w:rsidRPr="000E2640" w:rsidP="008953F2">
      <w:pPr>
        <w:bidi w:val="0"/>
        <w:ind w:left="851" w:hanging="284"/>
        <w:rPr>
          <w:rFonts w:ascii="Arial" w:hAnsi="Arial" w:cs="Arial"/>
        </w:rPr>
      </w:pPr>
      <w:r w:rsidRPr="000E2640">
        <w:rPr>
          <w:rFonts w:ascii="Arial" w:hAnsi="Arial" w:cs="Arial"/>
        </w:rPr>
        <w:t>a) osobné údaje a identifikačné údaje účastníkov dohody,</w:t>
      </w:r>
    </w:p>
    <w:p w:rsidR="008953F2" w:rsidRPr="000E2640" w:rsidP="008953F2">
      <w:pPr>
        <w:bidi w:val="0"/>
        <w:ind w:left="851" w:hanging="284"/>
        <w:rPr>
          <w:rFonts w:ascii="Arial" w:hAnsi="Arial" w:cs="Arial"/>
        </w:rPr>
      </w:pPr>
      <w:r w:rsidRPr="000E2640">
        <w:rPr>
          <w:rFonts w:ascii="Arial" w:hAnsi="Arial" w:cs="Arial"/>
        </w:rPr>
        <w:t>b) druh vykonávaných menších obecných služieb pre obec alebo menších služieb pre samosprávny kraj alebo štátny podnik,</w:t>
      </w:r>
    </w:p>
    <w:p w:rsidR="008953F2" w:rsidRPr="000E2640" w:rsidP="008953F2">
      <w:pPr>
        <w:bidi w:val="0"/>
        <w:ind w:left="851" w:hanging="284"/>
        <w:rPr>
          <w:rFonts w:ascii="Arial" w:hAnsi="Arial" w:cs="Arial"/>
        </w:rPr>
      </w:pPr>
      <w:r w:rsidRPr="000E2640">
        <w:rPr>
          <w:rFonts w:ascii="Arial" w:hAnsi="Arial" w:cs="Arial"/>
        </w:rPr>
        <w:t>c) začiatok a dĺžku vykonávania menších obecných služieb pre obec alebo menších služieb pre samosprávny kraj alebo štátny podnik,</w:t>
      </w:r>
    </w:p>
    <w:p w:rsidR="008953F2" w:rsidRPr="000E2640" w:rsidP="008953F2">
      <w:pPr>
        <w:bidi w:val="0"/>
        <w:ind w:left="851" w:hanging="284"/>
        <w:rPr>
          <w:rFonts w:ascii="Arial" w:hAnsi="Arial" w:cs="Arial"/>
        </w:rPr>
      </w:pPr>
      <w:r w:rsidRPr="000E2640">
        <w:rPr>
          <w:rFonts w:ascii="Arial" w:hAnsi="Arial" w:cs="Arial"/>
        </w:rPr>
        <w:t>d) záväzok úradu zabezpečiť dlhodobo nezamestnanému občanovi vykonávanie menších obecných služieb pre obec alebo menších služieb pre samosprávny kraj alebo štátny podnik,</w:t>
      </w:r>
    </w:p>
    <w:p w:rsidR="008953F2" w:rsidRPr="000E2640" w:rsidP="008953F2">
      <w:pPr>
        <w:bidi w:val="0"/>
        <w:ind w:left="851" w:hanging="284"/>
        <w:rPr>
          <w:rFonts w:ascii="Arial" w:hAnsi="Arial" w:cs="Arial"/>
        </w:rPr>
      </w:pPr>
      <w:r w:rsidRPr="000E2640">
        <w:rPr>
          <w:rFonts w:ascii="Arial" w:hAnsi="Arial" w:cs="Arial"/>
        </w:rPr>
        <w:t>e) záväzok dlhodobo nezamestnaného občana vykonávať menšie obecné služby pre obec alebo menšie služby pre samosprávny kraj alebo štátny podnik zabezpečené úradom,</w:t>
      </w:r>
    </w:p>
    <w:p w:rsidR="008953F2" w:rsidRPr="000E2640" w:rsidP="008953F2">
      <w:pPr>
        <w:bidi w:val="0"/>
        <w:ind w:left="851" w:hanging="284"/>
        <w:rPr>
          <w:rFonts w:ascii="Arial" w:hAnsi="Arial" w:cs="Arial"/>
        </w:rPr>
      </w:pPr>
      <w:r w:rsidRPr="000E2640">
        <w:rPr>
          <w:rFonts w:ascii="Arial" w:hAnsi="Arial" w:cs="Arial"/>
        </w:rPr>
        <w:t>f) záväzok dlhodobo nezamestnaného občana dodržiavať vnútorné predpisy a pokyny obce, samosprávneho kraja alebo štátneho podniku a predpisy na zaistenie bezpečnosti a ochrany zdravia pri vykonávaní menších obecných služieb pre obec alebo menších služieb pre samosprávny kraj alebo štátny podnik, s ktorými bol preukázateľne oboznámený,</w:t>
      </w:r>
    </w:p>
    <w:p w:rsidR="008953F2" w:rsidRPr="000E2640" w:rsidP="008953F2">
      <w:pPr>
        <w:bidi w:val="0"/>
        <w:ind w:left="851" w:hanging="284"/>
        <w:rPr>
          <w:rFonts w:ascii="Arial" w:hAnsi="Arial" w:cs="Arial"/>
        </w:rPr>
      </w:pPr>
      <w:r w:rsidRPr="000E2640">
        <w:rPr>
          <w:rFonts w:ascii="Arial" w:hAnsi="Arial" w:cs="Arial"/>
        </w:rPr>
        <w:t>g) ďalšie dohodnuté náležitosti.</w:t>
      </w:r>
    </w:p>
    <w:p w:rsidR="008953F2" w:rsidRPr="000E2640" w:rsidP="008953F2">
      <w:pPr>
        <w:bidi w:val="0"/>
        <w:rPr>
          <w:rFonts w:ascii="Arial" w:hAnsi="Arial" w:cs="Arial"/>
        </w:rPr>
      </w:pPr>
      <w:r w:rsidRPr="000E2640">
        <w:rPr>
          <w:rFonts w:ascii="Arial" w:hAnsi="Arial" w:cs="Arial"/>
        </w:rPr>
        <w:t xml:space="preserve"> </w:t>
      </w:r>
    </w:p>
    <w:p w:rsidR="008953F2" w:rsidRPr="008953F2" w:rsidP="008953F2">
      <w:pPr>
        <w:pStyle w:val="ListParagraph"/>
        <w:numPr>
          <w:numId w:val="2"/>
        </w:numPr>
        <w:bidi w:val="0"/>
        <w:ind w:left="426" w:hanging="426"/>
        <w:rPr>
          <w:rFonts w:ascii="Arial" w:hAnsi="Arial" w:cs="Arial"/>
        </w:rPr>
      </w:pPr>
      <w:r w:rsidRPr="000E2640">
        <w:rPr>
          <w:rFonts w:ascii="Arial" w:hAnsi="Arial" w:cs="Arial"/>
        </w:rPr>
        <w:t xml:space="preserve"> Ak sa dlhodobo nezamestnaný občan nemôže zúčastniť menších obecných služieb pre obec alebo menších služieb pre samosprávny kraj alebo štátny podnik z dôvodu jeho dočasnej pracovnej neschopnosti, je povinný túto skutočnosť oznámiť úradu do troch pracovných dní od nástupu na dočasnú pracovnú neschopnosť. Ak dočasná pracovná neschopnosť dlhodobo nezamestnaného občana počas vykonávania menších obecných služieb pre obec alebo menších služieb pre samosprávny kraj alebo štátny podnik trvá viac ako 30 kalendárnych dní, úrad od</w:t>
      </w:r>
      <w:r w:rsidRPr="008953F2">
        <w:rPr>
          <w:rFonts w:ascii="Arial" w:hAnsi="Arial" w:cs="Arial"/>
        </w:rPr>
        <w:t xml:space="preserve"> dohody odstúpi.</w:t>
      </w:r>
    </w:p>
    <w:p w:rsidR="008953F2" w:rsidRPr="008953F2" w:rsidP="0009054E">
      <w:pPr>
        <w:bidi w:val="0"/>
        <w:rPr>
          <w:rFonts w:ascii="Arial" w:hAnsi="Arial" w:cs="Arial"/>
        </w:rPr>
      </w:pPr>
    </w:p>
    <w:p w:rsidR="0009054E" w:rsidRPr="0009054E" w:rsidP="0009054E">
      <w:pPr>
        <w:bidi w:val="0"/>
        <w:rPr>
          <w:rFonts w:ascii="Arial" w:hAnsi="Arial" w:cs="Arial"/>
        </w:rPr>
      </w:pPr>
    </w:p>
    <w:p w:rsidR="0009054E" w:rsidRPr="0009054E" w:rsidP="0009054E">
      <w:pPr>
        <w:bidi w:val="0"/>
        <w:rPr>
          <w:rFonts w:ascii="Arial" w:hAnsi="Arial" w:cs="Arial"/>
        </w:rPr>
      </w:pPr>
      <w:r w:rsidRPr="0009054E">
        <w:rPr>
          <w:rFonts w:ascii="Arial" w:hAnsi="Arial" w:cs="Arial"/>
        </w:rPr>
        <w:t>Poznámka pod čiarou:</w:t>
      </w:r>
    </w:p>
    <w:p w:rsidR="0009054E" w:rsidRPr="0009054E" w:rsidP="0009054E">
      <w:pPr>
        <w:bidi w:val="0"/>
        <w:rPr>
          <w:rFonts w:ascii="Arial" w:hAnsi="Arial" w:cs="Arial"/>
        </w:rPr>
      </w:pPr>
      <w:r w:rsidR="00E25E91">
        <w:rPr>
          <w:rFonts w:ascii="Arial" w:hAnsi="Arial" w:cs="Arial"/>
        </w:rPr>
        <w:t>„</w:t>
      </w:r>
      <w:r w:rsidRPr="0009054E">
        <w:rPr>
          <w:rFonts w:ascii="Arial" w:hAnsi="Arial" w:cs="Arial"/>
        </w:rPr>
        <w:t xml:space="preserve">48) </w:t>
      </w:r>
      <w:r w:rsidR="00D93A70">
        <w:rPr>
          <w:rFonts w:ascii="Arial" w:hAnsi="Arial" w:cs="Arial"/>
        </w:rPr>
        <w:t>Z</w:t>
      </w:r>
      <w:r w:rsidRPr="0009054E">
        <w:rPr>
          <w:rFonts w:ascii="Arial" w:hAnsi="Arial" w:cs="Arial"/>
        </w:rPr>
        <w:t>ákon č. 111/1990 Zb. o štátnom podniku</w:t>
      </w:r>
      <w:r w:rsidR="007541DB">
        <w:rPr>
          <w:rFonts w:ascii="Arial" w:hAnsi="Arial" w:cs="Arial"/>
        </w:rPr>
        <w:t>.</w:t>
      </w:r>
      <w:r w:rsidRPr="0009054E">
        <w:rPr>
          <w:rFonts w:ascii="Arial" w:hAnsi="Arial" w:cs="Arial"/>
        </w:rPr>
        <w:t xml:space="preserve"> </w:t>
      </w:r>
    </w:p>
    <w:p w:rsidR="0009054E" w:rsidRPr="0009054E" w:rsidP="0009054E">
      <w:pPr>
        <w:bidi w:val="0"/>
        <w:rPr>
          <w:rFonts w:ascii="Arial" w:hAnsi="Arial" w:cs="Arial"/>
        </w:rPr>
      </w:pPr>
      <w:r w:rsidRPr="0009054E">
        <w:rPr>
          <w:rFonts w:ascii="Arial" w:hAnsi="Arial" w:cs="Arial"/>
        </w:rPr>
        <w:t>49) Zákon č. 599/2003 Z. z. o pomoci v hmotnej núdzi a o zmene a doplnení niektorých zákonov.“</w:t>
      </w:r>
    </w:p>
    <w:p w:rsidR="00322870" w:rsidRPr="003B51CD" w:rsidP="00322870">
      <w:pPr>
        <w:pStyle w:val="ListParagraph"/>
        <w:bidi w:val="0"/>
        <w:ind w:left="851" w:hanging="284"/>
        <w:jc w:val="both"/>
        <w:rPr>
          <w:rFonts w:ascii="Arial" w:hAnsi="Arial" w:cs="Arial"/>
        </w:rPr>
      </w:pPr>
    </w:p>
    <w:p w:rsidR="00322870" w:rsidRPr="003B51CD" w:rsidP="00322870">
      <w:pPr>
        <w:pStyle w:val="ListParagraph"/>
        <w:bidi w:val="0"/>
        <w:ind w:left="851" w:hanging="284"/>
        <w:jc w:val="both"/>
        <w:rPr>
          <w:rFonts w:ascii="Arial" w:hAnsi="Arial" w:cs="Arial"/>
        </w:rPr>
      </w:pPr>
    </w:p>
    <w:p w:rsidR="002410AE" w:rsidRPr="00322870">
      <w:pPr>
        <w:bidi w:val="0"/>
        <w:jc w:val="both"/>
        <w:rPr>
          <w:rFonts w:ascii="Arial" w:hAnsi="Arial" w:cs="Arial"/>
          <w:sz w:val="26"/>
          <w:szCs w:val="26"/>
        </w:rPr>
      </w:pPr>
    </w:p>
    <w:p w:rsidR="00BF357F" w:rsidRPr="0009054E" w:rsidP="00BF357F">
      <w:pPr>
        <w:bidi w:val="0"/>
        <w:jc w:val="center"/>
        <w:rPr>
          <w:rFonts w:ascii="Arial" w:hAnsi="Arial" w:cs="Arial"/>
          <w:b/>
          <w:bCs/>
          <w:sz w:val="26"/>
          <w:szCs w:val="26"/>
        </w:rPr>
      </w:pPr>
      <w:r w:rsidRPr="0009054E">
        <w:rPr>
          <w:rFonts w:ascii="Arial" w:hAnsi="Arial" w:cs="Arial"/>
          <w:b/>
          <w:bCs/>
          <w:sz w:val="26"/>
          <w:szCs w:val="26"/>
        </w:rPr>
        <w:t xml:space="preserve">Čl. II </w:t>
      </w:r>
    </w:p>
    <w:p w:rsidR="00BF357F" w:rsidRPr="0009054E" w:rsidP="00BF357F">
      <w:pPr>
        <w:pStyle w:val="BodyText"/>
        <w:bidi w:val="0"/>
        <w:ind w:left="374" w:hanging="374"/>
        <w:rPr>
          <w:rFonts w:ascii="Arial" w:hAnsi="Arial" w:cs="Arial"/>
          <w:sz w:val="26"/>
          <w:szCs w:val="26"/>
        </w:rPr>
      </w:pPr>
    </w:p>
    <w:p w:rsidR="002D6A66" w:rsidRPr="0009054E" w:rsidP="000B1565">
      <w:pPr>
        <w:bidi w:val="0"/>
        <w:ind w:firstLine="561"/>
        <w:jc w:val="both"/>
        <w:rPr>
          <w:rFonts w:ascii="Arial" w:hAnsi="Arial" w:cs="Arial"/>
          <w:sz w:val="26"/>
          <w:szCs w:val="26"/>
        </w:rPr>
      </w:pPr>
      <w:r w:rsidRPr="0009054E" w:rsidR="00BF357F">
        <w:rPr>
          <w:rFonts w:ascii="Arial" w:hAnsi="Arial" w:cs="Arial"/>
          <w:sz w:val="26"/>
          <w:szCs w:val="26"/>
        </w:rPr>
        <w:t xml:space="preserve">Tento </w:t>
      </w:r>
      <w:r w:rsidRPr="008A27C1" w:rsidR="009755F8">
        <w:rPr>
          <w:rFonts w:ascii="Arial" w:hAnsi="Arial" w:cs="Arial"/>
        </w:rPr>
        <w:t>zákon nadobúda účinnosť dňom vyhlásenia</w:t>
      </w:r>
      <w:r w:rsidRPr="0009054E" w:rsidR="00BF357F">
        <w:rPr>
          <w:rFonts w:ascii="Arial" w:hAnsi="Arial" w:cs="Arial"/>
          <w:sz w:val="26"/>
          <w:szCs w:val="26"/>
        </w:rPr>
        <w:t>.</w:t>
      </w:r>
    </w:p>
    <w:sectPr>
      <w:footerReference w:type="even" r:id="rId5"/>
      <w:footerReference w:type="default" r:id="rId6"/>
      <w:pgSz w:w="12240" w:h="15840" w:code="1"/>
      <w:pgMar w:top="1418" w:right="1418" w:bottom="1418" w:left="1418" w:header="1418" w:footer="141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B407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8E1"/>
    <w:multiLevelType w:val="hybridMultilevel"/>
    <w:tmpl w:val="282C9AB0"/>
    <w:lvl w:ilvl="0">
      <w:start w:val="1"/>
      <w:numFmt w:val="decimal"/>
      <w:lvlText w:val="%1."/>
      <w:lvlJc w:val="left"/>
      <w:pPr>
        <w:ind w:left="921" w:hanging="360"/>
      </w:pPr>
      <w:rPr>
        <w:rFonts w:cs="Times New Roman" w:hint="default"/>
        <w:b/>
        <w:rtl w:val="0"/>
        <w:cs w:val="0"/>
      </w:rPr>
    </w:lvl>
    <w:lvl w:ilvl="1">
      <w:start w:val="1"/>
      <w:numFmt w:val="lowerLetter"/>
      <w:lvlText w:val="%2."/>
      <w:lvlJc w:val="left"/>
      <w:pPr>
        <w:ind w:left="1641" w:hanging="360"/>
      </w:pPr>
      <w:rPr>
        <w:rFonts w:cs="Times New Roman"/>
        <w:rtl w:val="0"/>
        <w:cs w:val="0"/>
      </w:rPr>
    </w:lvl>
    <w:lvl w:ilvl="2">
      <w:start w:val="1"/>
      <w:numFmt w:val="lowerRoman"/>
      <w:lvlText w:val="%3."/>
      <w:lvlJc w:val="right"/>
      <w:pPr>
        <w:ind w:left="2361" w:hanging="180"/>
      </w:pPr>
      <w:rPr>
        <w:rFonts w:cs="Times New Roman"/>
        <w:rtl w:val="0"/>
        <w:cs w:val="0"/>
      </w:rPr>
    </w:lvl>
    <w:lvl w:ilvl="3">
      <w:start w:val="1"/>
      <w:numFmt w:val="decimal"/>
      <w:lvlText w:val="%4."/>
      <w:lvlJc w:val="left"/>
      <w:pPr>
        <w:ind w:left="3081" w:hanging="360"/>
      </w:pPr>
      <w:rPr>
        <w:rFonts w:cs="Times New Roman"/>
        <w:rtl w:val="0"/>
        <w:cs w:val="0"/>
      </w:rPr>
    </w:lvl>
    <w:lvl w:ilvl="4">
      <w:start w:val="1"/>
      <w:numFmt w:val="lowerLetter"/>
      <w:lvlText w:val="%5."/>
      <w:lvlJc w:val="left"/>
      <w:pPr>
        <w:ind w:left="3801" w:hanging="360"/>
      </w:pPr>
      <w:rPr>
        <w:rFonts w:cs="Times New Roman"/>
        <w:rtl w:val="0"/>
        <w:cs w:val="0"/>
      </w:rPr>
    </w:lvl>
    <w:lvl w:ilvl="5">
      <w:start w:val="1"/>
      <w:numFmt w:val="lowerRoman"/>
      <w:lvlText w:val="%6."/>
      <w:lvlJc w:val="right"/>
      <w:pPr>
        <w:ind w:left="4521" w:hanging="180"/>
      </w:pPr>
      <w:rPr>
        <w:rFonts w:cs="Times New Roman"/>
        <w:rtl w:val="0"/>
        <w:cs w:val="0"/>
      </w:rPr>
    </w:lvl>
    <w:lvl w:ilvl="6">
      <w:start w:val="1"/>
      <w:numFmt w:val="decimal"/>
      <w:lvlText w:val="%7."/>
      <w:lvlJc w:val="left"/>
      <w:pPr>
        <w:ind w:left="5241" w:hanging="360"/>
      </w:pPr>
      <w:rPr>
        <w:rFonts w:cs="Times New Roman"/>
        <w:rtl w:val="0"/>
        <w:cs w:val="0"/>
      </w:rPr>
    </w:lvl>
    <w:lvl w:ilvl="7">
      <w:start w:val="1"/>
      <w:numFmt w:val="lowerLetter"/>
      <w:lvlText w:val="%8."/>
      <w:lvlJc w:val="left"/>
      <w:pPr>
        <w:ind w:left="5961" w:hanging="360"/>
      </w:pPr>
      <w:rPr>
        <w:rFonts w:cs="Times New Roman"/>
        <w:rtl w:val="0"/>
        <w:cs w:val="0"/>
      </w:rPr>
    </w:lvl>
    <w:lvl w:ilvl="8">
      <w:start w:val="1"/>
      <w:numFmt w:val="lowerRoman"/>
      <w:lvlText w:val="%9."/>
      <w:lvlJc w:val="right"/>
      <w:pPr>
        <w:ind w:left="6681" w:hanging="180"/>
      </w:pPr>
      <w:rPr>
        <w:rFonts w:cs="Times New Roman"/>
        <w:rtl w:val="0"/>
        <w:cs w:val="0"/>
      </w:rPr>
    </w:lvl>
  </w:abstractNum>
  <w:abstractNum w:abstractNumId="1">
    <w:nsid w:val="36D25064"/>
    <w:multiLevelType w:val="hybridMultilevel"/>
    <w:tmpl w:val="D522F78E"/>
    <w:lvl w:ilvl="0">
      <w:start w:val="1"/>
      <w:numFmt w:val="decimal"/>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01358AD"/>
    <w:multiLevelType w:val="hybridMultilevel"/>
    <w:tmpl w:val="E34EC56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4CA469AC"/>
    <w:multiLevelType w:val="hybridMultilevel"/>
    <w:tmpl w:val="20023188"/>
    <w:lvl w:ilvl="0">
      <w:start w:val="1"/>
      <w:numFmt w:val="decimal"/>
      <w:lvlText w:val="%1."/>
      <w:lvlJc w:val="left"/>
      <w:pPr>
        <w:ind w:left="360" w:hanging="360"/>
      </w:pPr>
      <w:rPr>
        <w:rFonts w:cs="Times New Roman"/>
        <w:b/>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C193B"/>
    <w:rsid w:val="0009054E"/>
    <w:rsid w:val="000B1565"/>
    <w:rsid w:val="000D4345"/>
    <w:rsid w:val="000E2640"/>
    <w:rsid w:val="000E6C02"/>
    <w:rsid w:val="00103F32"/>
    <w:rsid w:val="001136F7"/>
    <w:rsid w:val="00124EA0"/>
    <w:rsid w:val="001277C9"/>
    <w:rsid w:val="00166AD2"/>
    <w:rsid w:val="001717C1"/>
    <w:rsid w:val="001D45EE"/>
    <w:rsid w:val="00203642"/>
    <w:rsid w:val="00203CCA"/>
    <w:rsid w:val="00205D84"/>
    <w:rsid w:val="002410AE"/>
    <w:rsid w:val="002666A8"/>
    <w:rsid w:val="00267FF7"/>
    <w:rsid w:val="002C006E"/>
    <w:rsid w:val="002C19CE"/>
    <w:rsid w:val="002C310C"/>
    <w:rsid w:val="002C5170"/>
    <w:rsid w:val="002D1CC6"/>
    <w:rsid w:val="002D6A66"/>
    <w:rsid w:val="00320D58"/>
    <w:rsid w:val="00322870"/>
    <w:rsid w:val="0033126C"/>
    <w:rsid w:val="003326D2"/>
    <w:rsid w:val="00343D48"/>
    <w:rsid w:val="003471DF"/>
    <w:rsid w:val="00355F3C"/>
    <w:rsid w:val="00365769"/>
    <w:rsid w:val="0038795A"/>
    <w:rsid w:val="003A303E"/>
    <w:rsid w:val="003A7B5B"/>
    <w:rsid w:val="003B51CD"/>
    <w:rsid w:val="003E31FA"/>
    <w:rsid w:val="003F098C"/>
    <w:rsid w:val="00401E81"/>
    <w:rsid w:val="004022C5"/>
    <w:rsid w:val="00405AFC"/>
    <w:rsid w:val="004312F0"/>
    <w:rsid w:val="00452B27"/>
    <w:rsid w:val="004559BB"/>
    <w:rsid w:val="00464032"/>
    <w:rsid w:val="00474FB7"/>
    <w:rsid w:val="00494D46"/>
    <w:rsid w:val="00496179"/>
    <w:rsid w:val="004A175C"/>
    <w:rsid w:val="004A74FC"/>
    <w:rsid w:val="004C37BC"/>
    <w:rsid w:val="004F0EAB"/>
    <w:rsid w:val="004F1F94"/>
    <w:rsid w:val="0052178B"/>
    <w:rsid w:val="00527E9D"/>
    <w:rsid w:val="00532858"/>
    <w:rsid w:val="00533A80"/>
    <w:rsid w:val="00541C30"/>
    <w:rsid w:val="005427C1"/>
    <w:rsid w:val="0054691E"/>
    <w:rsid w:val="0056058F"/>
    <w:rsid w:val="005862F9"/>
    <w:rsid w:val="005945C3"/>
    <w:rsid w:val="005B0F13"/>
    <w:rsid w:val="005F17E1"/>
    <w:rsid w:val="005F7AE5"/>
    <w:rsid w:val="00653651"/>
    <w:rsid w:val="00682012"/>
    <w:rsid w:val="00691D80"/>
    <w:rsid w:val="006D02CA"/>
    <w:rsid w:val="00737579"/>
    <w:rsid w:val="00752DBE"/>
    <w:rsid w:val="007540E1"/>
    <w:rsid w:val="007541DB"/>
    <w:rsid w:val="00765617"/>
    <w:rsid w:val="00766226"/>
    <w:rsid w:val="0078176B"/>
    <w:rsid w:val="007D0DD0"/>
    <w:rsid w:val="007E37B1"/>
    <w:rsid w:val="007F108F"/>
    <w:rsid w:val="007F2709"/>
    <w:rsid w:val="008040E9"/>
    <w:rsid w:val="008105E1"/>
    <w:rsid w:val="00814DB2"/>
    <w:rsid w:val="00816AC2"/>
    <w:rsid w:val="0082311D"/>
    <w:rsid w:val="00856294"/>
    <w:rsid w:val="00860639"/>
    <w:rsid w:val="00863968"/>
    <w:rsid w:val="008752F5"/>
    <w:rsid w:val="00877EFC"/>
    <w:rsid w:val="0088213E"/>
    <w:rsid w:val="00882E88"/>
    <w:rsid w:val="008953F2"/>
    <w:rsid w:val="008A27C1"/>
    <w:rsid w:val="008B6E01"/>
    <w:rsid w:val="008C4CFA"/>
    <w:rsid w:val="008C64AD"/>
    <w:rsid w:val="008F600E"/>
    <w:rsid w:val="009154A9"/>
    <w:rsid w:val="0095216B"/>
    <w:rsid w:val="009623FE"/>
    <w:rsid w:val="00971F35"/>
    <w:rsid w:val="009755F8"/>
    <w:rsid w:val="00981EA0"/>
    <w:rsid w:val="00983A90"/>
    <w:rsid w:val="0098622F"/>
    <w:rsid w:val="009A0D22"/>
    <w:rsid w:val="00A64AA9"/>
    <w:rsid w:val="00A70858"/>
    <w:rsid w:val="00A816CA"/>
    <w:rsid w:val="00A86C15"/>
    <w:rsid w:val="00AB030A"/>
    <w:rsid w:val="00AB6AF9"/>
    <w:rsid w:val="00AC61E3"/>
    <w:rsid w:val="00AD6BF2"/>
    <w:rsid w:val="00B02D8F"/>
    <w:rsid w:val="00B55310"/>
    <w:rsid w:val="00B56A0E"/>
    <w:rsid w:val="00B8204C"/>
    <w:rsid w:val="00BA32E7"/>
    <w:rsid w:val="00BB3823"/>
    <w:rsid w:val="00BC35A3"/>
    <w:rsid w:val="00BE5462"/>
    <w:rsid w:val="00BF3188"/>
    <w:rsid w:val="00BF357F"/>
    <w:rsid w:val="00BF69C5"/>
    <w:rsid w:val="00C038E9"/>
    <w:rsid w:val="00C12D2C"/>
    <w:rsid w:val="00C1506C"/>
    <w:rsid w:val="00C20D0B"/>
    <w:rsid w:val="00C22806"/>
    <w:rsid w:val="00C32FDF"/>
    <w:rsid w:val="00C51E62"/>
    <w:rsid w:val="00C56D5F"/>
    <w:rsid w:val="00C712D1"/>
    <w:rsid w:val="00C8253F"/>
    <w:rsid w:val="00C879D9"/>
    <w:rsid w:val="00D04E46"/>
    <w:rsid w:val="00D240F0"/>
    <w:rsid w:val="00D35057"/>
    <w:rsid w:val="00D36D38"/>
    <w:rsid w:val="00D43D95"/>
    <w:rsid w:val="00D44442"/>
    <w:rsid w:val="00D63D7A"/>
    <w:rsid w:val="00D768F5"/>
    <w:rsid w:val="00D8028C"/>
    <w:rsid w:val="00D85665"/>
    <w:rsid w:val="00D93A70"/>
    <w:rsid w:val="00DC37F3"/>
    <w:rsid w:val="00E03DC1"/>
    <w:rsid w:val="00E15AE2"/>
    <w:rsid w:val="00E25E91"/>
    <w:rsid w:val="00E303BB"/>
    <w:rsid w:val="00E509BD"/>
    <w:rsid w:val="00E52DE3"/>
    <w:rsid w:val="00EA27B8"/>
    <w:rsid w:val="00EC193B"/>
    <w:rsid w:val="00EC72C8"/>
    <w:rsid w:val="00ED57C8"/>
    <w:rsid w:val="00F07326"/>
    <w:rsid w:val="00F6281C"/>
    <w:rsid w:val="00F71363"/>
    <w:rsid w:val="00F95E15"/>
    <w:rsid w:val="00FB407B"/>
    <w:rsid w:val="00FB42B3"/>
    <w:rsid w:val="00FB7282"/>
    <w:rsid w:val="00FB73BD"/>
    <w:rsid w:val="00FC1F86"/>
    <w:rsid w:val="00FC7084"/>
    <w:rsid w:val="00FD3520"/>
    <w:rsid w:val="00FF43A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D7A"/>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qFormat/>
    <w:pPr>
      <w:keepNext/>
      <w:jc w:val="center"/>
      <w:outlineLvl w:val="0"/>
    </w:pPr>
    <w:rPr>
      <w:b/>
    </w:rPr>
  </w:style>
  <w:style w:type="paragraph" w:styleId="Heading5">
    <w:name w:val="heading 5"/>
    <w:basedOn w:val="Normal"/>
    <w:next w:val="Normal"/>
    <w:link w:val="Heading5Char"/>
    <w:semiHidden/>
    <w:unhideWhenUsed/>
    <w:qFormat/>
    <w:rsid w:val="002410AE"/>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both"/>
    </w:pPr>
    <w:rPr>
      <w:lang w:eastAsia="sk-SK"/>
    </w:rPr>
  </w:style>
  <w:style w:type="paragraph" w:styleId="FootnoteText">
    <w:name w:val="footnote text"/>
    <w:basedOn w:val="Normal"/>
    <w:semiHidden/>
    <w:pPr>
      <w:jc w:val="left"/>
    </w:pPr>
    <w:rPr>
      <w:sz w:val="20"/>
      <w:szCs w:val="20"/>
      <w:lang w:val="en-US"/>
    </w:rPr>
  </w:style>
  <w:style w:type="character" w:styleId="FootnoteReference">
    <w:name w:val="footnote reference"/>
    <w:basedOn w:val="DefaultParagraphFont"/>
    <w:semiHidden/>
    <w:rPr>
      <w:rFonts w:cs="Times New Roman"/>
      <w:vertAlign w:val="superscript"/>
      <w:rtl w:val="0"/>
      <w:cs w:val="0"/>
    </w:rPr>
  </w:style>
  <w:style w:type="paragraph" w:styleId="BalloonText">
    <w:name w:val="Balloon Text"/>
    <w:basedOn w:val="Normal"/>
    <w:semiHidden/>
    <w:pPr>
      <w:jc w:val="left"/>
    </w:pPr>
    <w:rPr>
      <w:rFonts w:ascii="Tahoma" w:hAnsi="Tahoma" w:cs="Tahoma"/>
      <w:sz w:val="16"/>
      <w:szCs w:val="16"/>
    </w:rPr>
  </w:style>
  <w:style w:type="paragraph" w:styleId="BodyText2">
    <w:name w:val="Body Text 2"/>
    <w:basedOn w:val="Normal"/>
    <w:pPr>
      <w:spacing w:after="120" w:line="480" w:lineRule="auto"/>
      <w:jc w:val="left"/>
    </w:pPr>
    <w:rPr>
      <w:lang w:eastAsia="sk-SK"/>
    </w:rPr>
  </w:style>
  <w:style w:type="paragraph" w:styleId="Footer">
    <w:name w:val="footer"/>
    <w:basedOn w:val="Normal"/>
    <w:pPr>
      <w:tabs>
        <w:tab w:val="center" w:pos="4703"/>
        <w:tab w:val="right" w:pos="9406"/>
      </w:tabs>
      <w:jc w:val="left"/>
    </w:pPr>
  </w:style>
  <w:style w:type="character" w:styleId="PageNumber">
    <w:name w:val="page number"/>
    <w:basedOn w:val="DefaultParagraphFont"/>
    <w:rPr>
      <w:rFonts w:cs="Times New Roman"/>
      <w:rtl w:val="0"/>
      <w:cs w:val="0"/>
    </w:rPr>
  </w:style>
  <w:style w:type="paragraph" w:styleId="BodyTextIndent3">
    <w:name w:val="Body Text Indent 3"/>
    <w:basedOn w:val="Normal"/>
    <w:pPr>
      <w:spacing w:after="120"/>
      <w:ind w:left="283"/>
      <w:jc w:val="left"/>
    </w:pPr>
    <w:rPr>
      <w:sz w:val="16"/>
      <w:szCs w:val="16"/>
    </w:r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paragraph" w:styleId="Title">
    <w:name w:val="Title"/>
    <w:basedOn w:val="Normal"/>
    <w:qFormat/>
    <w:pPr>
      <w:spacing w:line="480" w:lineRule="auto"/>
      <w:ind w:left="360"/>
      <w:jc w:val="center"/>
    </w:pPr>
    <w:rPr>
      <w:rFonts w:ascii="Arial" w:hAnsi="Arial" w:cs="Arial"/>
      <w:b/>
      <w:bCs/>
      <w:lang w:eastAsia="sk-SK"/>
    </w:rPr>
  </w:style>
  <w:style w:type="paragraph" w:customStyle="1" w:styleId="NormlnsWWW">
    <w:name w:val="Normální (síť WWW)"/>
    <w:basedOn w:val="Normal"/>
    <w:pPr>
      <w:spacing w:before="100" w:beforeAutospacing="1" w:after="100" w:afterAutospacing="1"/>
      <w:jc w:val="left"/>
    </w:pPr>
    <w:rPr>
      <w:rFonts w:ascii="Arial Unicode MS" w:eastAsia="Arial Unicode MS" w:hAnsi="Arial Unicode MS" w:cs="Arial Unicode MS"/>
      <w:lang w:eastAsia="sk-SK"/>
    </w:rPr>
  </w:style>
  <w:style w:type="paragraph" w:styleId="Header">
    <w:name w:val="header"/>
    <w:basedOn w:val="Normal"/>
    <w:rsid w:val="00BB3823"/>
    <w:pPr>
      <w:tabs>
        <w:tab w:val="center" w:pos="4536"/>
        <w:tab w:val="right" w:pos="9072"/>
      </w:tabs>
      <w:jc w:val="left"/>
    </w:pPr>
  </w:style>
  <w:style w:type="character" w:styleId="Hyperlink">
    <w:name w:val="Hyperlink"/>
    <w:basedOn w:val="DefaultParagraphFont"/>
    <w:uiPriority w:val="99"/>
    <w:unhideWhenUsed/>
    <w:rsid w:val="00B8204C"/>
    <w:rPr>
      <w:rFonts w:cs="Times New Roman"/>
      <w:color w:val="000060"/>
      <w:u w:val="single"/>
      <w:rtl w:val="0"/>
      <w:cs w:val="0"/>
    </w:rPr>
  </w:style>
  <w:style w:type="character" w:styleId="Strong">
    <w:name w:val="Strong"/>
    <w:basedOn w:val="DefaultParagraphFont"/>
    <w:uiPriority w:val="22"/>
    <w:qFormat/>
    <w:rsid w:val="00856294"/>
    <w:rPr>
      <w:rFonts w:cs="Times New Roman"/>
      <w:b/>
      <w:bCs/>
      <w:rtl w:val="0"/>
      <w:cs w:val="0"/>
    </w:rPr>
  </w:style>
  <w:style w:type="paragraph" w:styleId="NormalWeb">
    <w:name w:val="Normal (Web)"/>
    <w:basedOn w:val="Normal"/>
    <w:uiPriority w:val="99"/>
    <w:rsid w:val="00BC35A3"/>
    <w:pPr>
      <w:spacing w:before="100" w:beforeAutospacing="1" w:after="100" w:afterAutospacing="1"/>
      <w:jc w:val="left"/>
    </w:pPr>
    <w:rPr>
      <w:lang w:eastAsia="sk-SK"/>
    </w:rPr>
  </w:style>
  <w:style w:type="paragraph" w:styleId="ListParagraph">
    <w:name w:val="List Paragraph"/>
    <w:basedOn w:val="Normal"/>
    <w:uiPriority w:val="34"/>
    <w:qFormat/>
    <w:rsid w:val="00AD6BF2"/>
    <w:pPr>
      <w:ind w:left="720"/>
      <w:contextualSpacing/>
      <w:jc w:val="left"/>
    </w:pPr>
    <w:rPr>
      <w:lang w:eastAsia="sk-SK"/>
    </w:rPr>
  </w:style>
  <w:style w:type="character" w:customStyle="1" w:styleId="Heading5Char">
    <w:name w:val="Heading 5 Char"/>
    <w:basedOn w:val="DefaultParagraphFont"/>
    <w:link w:val="Heading5"/>
    <w:semiHidden/>
    <w:locked/>
    <w:rsid w:val="002410AE"/>
    <w:rPr>
      <w:rFonts w:ascii="Calibri" w:hAnsi="Calibri" w:cs="Times New Roman"/>
      <w:b/>
      <w:bCs/>
      <w:i/>
      <w:iCs/>
      <w:sz w:val="26"/>
      <w:szCs w:val="26"/>
      <w:rtl w:val="0"/>
      <w:cs w:val="0"/>
      <w:lang w:val="x-none" w:eastAsia="en-US"/>
    </w:rPr>
  </w:style>
  <w:style w:type="paragraph" w:customStyle="1" w:styleId="Default">
    <w:name w:val="Default"/>
    <w:uiPriority w:val="99"/>
    <w:rsid w:val="00322870"/>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67EC-17B0-4BC8-B13E-768E0E03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1614</Words>
  <Characters>9201</Characters>
  <Application>Microsoft Office Word</Application>
  <DocSecurity>0</DocSecurity>
  <Lines>0</Lines>
  <Paragraphs>0</Paragraphs>
  <ScaleCrop>false</ScaleCrop>
  <Company>MPSVR SR</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MPSVR SR</dc:creator>
  <cp:lastModifiedBy>Gašparíková, Jarmila</cp:lastModifiedBy>
  <cp:revision>2</cp:revision>
  <cp:lastPrinted>2012-08-21T09:52:00Z</cp:lastPrinted>
  <dcterms:created xsi:type="dcterms:W3CDTF">2012-11-09T14:51:00Z</dcterms:created>
  <dcterms:modified xsi:type="dcterms:W3CDTF">2012-11-09T14:51:00Z</dcterms:modified>
</cp:coreProperties>
</file>