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D7A3F" w:rsidP="00DD7A3F">
      <w:pPr>
        <w:widowControl/>
        <w:bidi w:val="0"/>
        <w:jc w:val="center"/>
        <w:rPr>
          <w:rFonts w:ascii="Times New Roman" w:hAnsi="Times New Roman"/>
          <w:b/>
          <w:bCs/>
          <w:sz w:val="28"/>
          <w:lang w:val="sk-SK"/>
        </w:rPr>
      </w:pPr>
      <w:r>
        <w:rPr>
          <w:rFonts w:ascii="Times New Roman" w:hAnsi="Times New Roman"/>
          <w:b/>
          <w:bCs/>
          <w:sz w:val="28"/>
          <w:lang w:val="sk-SK"/>
        </w:rPr>
        <w:t>Doložka zlučiteľnosti</w:t>
      </w:r>
    </w:p>
    <w:p w:rsidR="00DD7A3F" w:rsidRPr="00496A0F" w:rsidP="007C18BA">
      <w:pPr>
        <w:widowControl/>
        <w:bidi w:val="0"/>
        <w:jc w:val="center"/>
        <w:rPr>
          <w:rFonts w:ascii="Times New Roman" w:hAnsi="Times New Roman"/>
          <w:b/>
          <w:bCs/>
          <w:lang w:val="sk-SK"/>
        </w:rPr>
      </w:pPr>
      <w:r w:rsidRPr="00496A0F" w:rsidR="007C18BA">
        <w:rPr>
          <w:rFonts w:ascii="Times New Roman" w:hAnsi="Times New Roman"/>
          <w:b/>
          <w:bCs/>
          <w:lang w:val="sk-SK"/>
        </w:rPr>
        <w:t>n</w:t>
      </w:r>
      <w:r w:rsidRPr="00496A0F">
        <w:rPr>
          <w:rFonts w:ascii="Times New Roman" w:hAnsi="Times New Roman"/>
          <w:b/>
          <w:bCs/>
          <w:lang w:val="sk-SK"/>
        </w:rPr>
        <w:t>ávrhu zákona</w:t>
      </w:r>
      <w:r w:rsidRPr="00496A0F" w:rsidR="007C18BA">
        <w:rPr>
          <w:rFonts w:ascii="Times New Roman" w:hAnsi="Times New Roman"/>
          <w:b/>
          <w:bCs/>
          <w:lang w:val="sk-SK"/>
        </w:rPr>
        <w:t xml:space="preserve"> s</w:t>
      </w:r>
      <w:r w:rsidRPr="00496A0F">
        <w:rPr>
          <w:rFonts w:ascii="Times New Roman" w:hAnsi="Times New Roman"/>
          <w:b/>
        </w:rPr>
        <w:t> právom Európskej únie</w:t>
      </w:r>
    </w:p>
    <w:p w:rsidR="00DD7A3F" w:rsidP="00DD7A3F">
      <w:pPr>
        <w:widowControl/>
        <w:pBdr>
          <w:bottom w:val="single" w:sz="6" w:space="1" w:color="auto"/>
        </w:pBdr>
        <w:bidi w:val="0"/>
        <w:jc w:val="center"/>
        <w:rPr>
          <w:rFonts w:ascii="Times New Roman" w:hAnsi="Times New Roman"/>
          <w:lang w:val="sk-SK"/>
        </w:rPr>
      </w:pPr>
    </w:p>
    <w:p w:rsidR="00DD7A3F" w:rsidP="00DD7A3F">
      <w:pPr>
        <w:widowControl/>
        <w:bidi w:val="0"/>
        <w:jc w:val="both"/>
        <w:rPr>
          <w:rFonts w:ascii="Times New Roman" w:hAnsi="Times New Roman"/>
          <w:lang w:val="sk-SK"/>
        </w:rPr>
      </w:pPr>
    </w:p>
    <w:p w:rsidR="00C00FBF" w:rsidP="00DD7A3F">
      <w:pPr>
        <w:widowControl/>
        <w:bidi w:val="0"/>
        <w:jc w:val="both"/>
        <w:rPr>
          <w:rFonts w:ascii="Times New Roman" w:hAnsi="Times New Roman"/>
          <w:lang w:val="sk-SK"/>
        </w:rPr>
      </w:pPr>
    </w:p>
    <w:p w:rsidR="00C00FBF" w:rsidP="00DD7A3F">
      <w:pPr>
        <w:widowControl/>
        <w:bidi w:val="0"/>
        <w:jc w:val="both"/>
        <w:rPr>
          <w:rFonts w:ascii="Times New Roman" w:hAnsi="Times New Roman"/>
          <w:lang w:val="sk-SK"/>
        </w:rPr>
      </w:pPr>
    </w:p>
    <w:p w:rsidR="00DD7A3F" w:rsidP="00DD7A3F">
      <w:pPr>
        <w:widowControl/>
        <w:bidi w:val="0"/>
        <w:jc w:val="both"/>
        <w:rPr>
          <w:rFonts w:ascii="Times New Roman" w:hAnsi="Times New Roman"/>
          <w:lang w:val="sk-SK"/>
        </w:rPr>
      </w:pPr>
      <w:r w:rsidRPr="007C18BA">
        <w:rPr>
          <w:rFonts w:ascii="Times New Roman" w:hAnsi="Times New Roman"/>
          <w:b/>
          <w:lang w:val="sk-SK"/>
        </w:rPr>
        <w:t>1.</w:t>
      </w:r>
      <w:r>
        <w:rPr>
          <w:rFonts w:ascii="Times New Roman" w:hAnsi="Times New Roman"/>
          <w:lang w:val="sk-SK"/>
        </w:rPr>
        <w:t xml:space="preserve"> </w:t>
      </w:r>
      <w:r w:rsidRPr="007C18BA">
        <w:rPr>
          <w:rFonts w:ascii="Times New Roman" w:hAnsi="Times New Roman"/>
          <w:b/>
          <w:lang w:val="sk-SK"/>
        </w:rPr>
        <w:t xml:space="preserve">Navrhovateľ </w:t>
      </w:r>
      <w:r w:rsidRPr="007C18BA" w:rsidR="007C18BA">
        <w:rPr>
          <w:rFonts w:ascii="Times New Roman" w:hAnsi="Times New Roman"/>
          <w:b/>
          <w:lang w:val="sk-SK"/>
        </w:rPr>
        <w:t>zákona</w:t>
      </w:r>
      <w:r w:rsidRPr="007C18BA">
        <w:rPr>
          <w:rFonts w:ascii="Times New Roman" w:hAnsi="Times New Roman"/>
          <w:b/>
          <w:lang w:val="sk-SK"/>
        </w:rPr>
        <w:t>:</w:t>
      </w:r>
    </w:p>
    <w:p w:rsidR="00DD7A3F" w:rsidRPr="007C18BA" w:rsidP="00DD7A3F">
      <w:pPr>
        <w:widowControl/>
        <w:bidi w:val="0"/>
        <w:jc w:val="both"/>
        <w:rPr>
          <w:rFonts w:ascii="Times New Roman" w:hAnsi="Times New Roman"/>
          <w:bCs/>
          <w:lang w:val="sk-SK"/>
        </w:rPr>
      </w:pPr>
      <w:r w:rsidRPr="007C18BA">
        <w:rPr>
          <w:rFonts w:ascii="Times New Roman" w:hAnsi="Times New Roman"/>
          <w:lang w:val="sk-SK"/>
        </w:rPr>
        <w:t xml:space="preserve">    </w:t>
      </w:r>
      <w:r w:rsidRPr="007C18BA">
        <w:rPr>
          <w:rFonts w:ascii="Times New Roman" w:hAnsi="Times New Roman"/>
          <w:bCs/>
          <w:lang w:val="sk-SK"/>
        </w:rPr>
        <w:t>poslan</w:t>
      </w:r>
      <w:r w:rsidRPr="007C18BA" w:rsidR="007C18BA">
        <w:rPr>
          <w:rFonts w:ascii="Times New Roman" w:hAnsi="Times New Roman"/>
          <w:bCs/>
          <w:lang w:val="sk-SK"/>
        </w:rPr>
        <w:t>e</w:t>
      </w:r>
      <w:r w:rsidRPr="007C18BA">
        <w:rPr>
          <w:rFonts w:ascii="Times New Roman" w:hAnsi="Times New Roman"/>
          <w:bCs/>
          <w:lang w:val="sk-SK"/>
        </w:rPr>
        <w:t>c Národnej rady Slovenskej republiky</w:t>
      </w:r>
    </w:p>
    <w:p w:rsidR="00DD7A3F" w:rsidP="00DD7A3F">
      <w:pPr>
        <w:widowControl/>
        <w:bidi w:val="0"/>
        <w:jc w:val="both"/>
        <w:rPr>
          <w:rFonts w:ascii="Times New Roman" w:hAnsi="Times New Roman"/>
          <w:lang w:val="sk-SK"/>
        </w:rPr>
      </w:pPr>
    </w:p>
    <w:p w:rsidR="00DD7A3F" w:rsidP="00DD7A3F">
      <w:pPr>
        <w:widowControl/>
        <w:bidi w:val="0"/>
        <w:jc w:val="both"/>
        <w:rPr>
          <w:rFonts w:ascii="Times New Roman" w:hAnsi="Times New Roman"/>
          <w:lang w:val="sk-SK"/>
        </w:rPr>
      </w:pPr>
    </w:p>
    <w:p w:rsidR="00DD7A3F" w:rsidRPr="007C18BA" w:rsidP="00DD7A3F">
      <w:pPr>
        <w:widowControl/>
        <w:bidi w:val="0"/>
        <w:jc w:val="both"/>
        <w:rPr>
          <w:rFonts w:ascii="Times New Roman" w:hAnsi="Times New Roman"/>
          <w:b/>
          <w:lang w:val="sk-SK"/>
        </w:rPr>
      </w:pPr>
      <w:r w:rsidRPr="007C18BA">
        <w:rPr>
          <w:rFonts w:ascii="Times New Roman" w:hAnsi="Times New Roman"/>
          <w:b/>
          <w:lang w:val="sk-SK"/>
        </w:rPr>
        <w:t>2.</w:t>
      </w:r>
      <w:r>
        <w:rPr>
          <w:rFonts w:ascii="Times New Roman" w:hAnsi="Times New Roman"/>
          <w:lang w:val="sk-SK"/>
        </w:rPr>
        <w:t xml:space="preserve"> </w:t>
      </w:r>
      <w:r w:rsidRPr="007C18BA">
        <w:rPr>
          <w:rFonts w:ascii="Times New Roman" w:hAnsi="Times New Roman"/>
          <w:b/>
          <w:lang w:val="sk-SK"/>
        </w:rPr>
        <w:t xml:space="preserve">Názov </w:t>
      </w:r>
      <w:r w:rsidRPr="007C18BA" w:rsidR="007C18BA">
        <w:rPr>
          <w:rFonts w:ascii="Times New Roman" w:hAnsi="Times New Roman"/>
          <w:b/>
          <w:lang w:val="sk-SK"/>
        </w:rPr>
        <w:t>návrhu zákona</w:t>
      </w:r>
      <w:r w:rsidRPr="007C18BA">
        <w:rPr>
          <w:rFonts w:ascii="Times New Roman" w:hAnsi="Times New Roman"/>
          <w:b/>
          <w:lang w:val="sk-SK"/>
        </w:rPr>
        <w:t>:</w:t>
      </w:r>
    </w:p>
    <w:p w:rsidR="00DD7A3F" w:rsidRPr="00C00FBF" w:rsidP="00496A0F">
      <w:pPr>
        <w:widowControl/>
        <w:bidi w:val="0"/>
        <w:ind w:left="284"/>
        <w:jc w:val="both"/>
        <w:rPr>
          <w:rFonts w:ascii="Times New Roman" w:hAnsi="Times New Roman"/>
          <w:bCs/>
          <w:lang w:val="sk-SK"/>
        </w:rPr>
      </w:pPr>
      <w:r w:rsidR="002C34A0">
        <w:rPr>
          <w:rFonts w:ascii="Times New Roman" w:hAnsi="Times New Roman"/>
          <w:lang w:val="sk-SK"/>
        </w:rPr>
        <w:t>n</w:t>
      </w:r>
      <w:r w:rsidRPr="007C18BA" w:rsidR="007C18BA">
        <w:rPr>
          <w:rFonts w:ascii="Times New Roman" w:hAnsi="Times New Roman"/>
          <w:lang w:val="sk-SK"/>
        </w:rPr>
        <w:t>ávrh zákona</w:t>
      </w:r>
      <w:r w:rsidRPr="007C18BA">
        <w:rPr>
          <w:rFonts w:ascii="Times New Roman" w:hAnsi="Times New Roman"/>
          <w:bCs/>
          <w:lang w:val="sk-SK"/>
        </w:rPr>
        <w:t>, ktorým sa dopĺňa zákon č. 369/1990</w:t>
      </w:r>
      <w:r w:rsidR="00C00FBF">
        <w:rPr>
          <w:rFonts w:ascii="Times New Roman" w:hAnsi="Times New Roman"/>
          <w:bCs/>
          <w:lang w:val="sk-SK"/>
        </w:rPr>
        <w:t xml:space="preserve"> Zb. o obecnom zriadení v</w:t>
      </w:r>
      <w:r w:rsidR="00496A0F">
        <w:rPr>
          <w:rFonts w:ascii="Times New Roman" w:hAnsi="Times New Roman"/>
          <w:bCs/>
          <w:lang w:val="sk-SK"/>
        </w:rPr>
        <w:t> </w:t>
      </w:r>
      <w:r w:rsidR="00C00FBF">
        <w:rPr>
          <w:rFonts w:ascii="Times New Roman" w:hAnsi="Times New Roman"/>
          <w:bCs/>
          <w:lang w:val="sk-SK"/>
        </w:rPr>
        <w:t>znení</w:t>
      </w:r>
      <w:r w:rsidR="00496A0F">
        <w:rPr>
          <w:rFonts w:ascii="Times New Roman" w:hAnsi="Times New Roman"/>
          <w:bCs/>
          <w:lang w:val="sk-SK"/>
        </w:rPr>
        <w:t xml:space="preserve"> </w:t>
      </w:r>
      <w:r w:rsidRPr="007C18BA">
        <w:rPr>
          <w:rFonts w:ascii="Times New Roman" w:hAnsi="Times New Roman"/>
          <w:bCs/>
          <w:lang w:val="sk-SK"/>
        </w:rPr>
        <w:t>neskorších predpisov</w:t>
      </w:r>
      <w:r w:rsidRPr="002C34A0" w:rsidR="002C34A0">
        <w:rPr>
          <w:rFonts w:ascii="Times New Roman" w:hAnsi="Times New Roman"/>
        </w:rPr>
        <w:t xml:space="preserve"> </w:t>
      </w:r>
      <w:r w:rsidRPr="007F5391" w:rsidR="002C34A0">
        <w:rPr>
          <w:rFonts w:ascii="Times New Roman" w:hAnsi="Times New Roman"/>
        </w:rPr>
        <w:t>a </w:t>
      </w:r>
      <w:r w:rsidRPr="00C00FBF" w:rsidR="00C00FBF">
        <w:rPr>
          <w:rFonts w:ascii="Times New Roman" w:hAnsi="Times New Roman"/>
          <w:lang w:val="sk-SK"/>
        </w:rPr>
        <w:t>d</w:t>
      </w:r>
      <w:r w:rsidRPr="00C00FBF" w:rsidR="002C34A0">
        <w:rPr>
          <w:rFonts w:ascii="Times New Roman" w:hAnsi="Times New Roman"/>
          <w:lang w:val="sk-SK"/>
        </w:rPr>
        <w:t>op</w:t>
      </w:r>
      <w:r w:rsidRPr="00C00FBF" w:rsidR="00C00FBF">
        <w:rPr>
          <w:rFonts w:ascii="Times New Roman" w:hAnsi="Times New Roman"/>
          <w:lang w:val="sk-SK"/>
        </w:rPr>
        <w:t>ĺňa</w:t>
      </w:r>
      <w:r w:rsidRPr="00C00FBF" w:rsidR="002C34A0">
        <w:rPr>
          <w:rFonts w:ascii="Times New Roman" w:hAnsi="Times New Roman"/>
          <w:lang w:val="sk-SK"/>
        </w:rPr>
        <w:t xml:space="preserve"> zákon č. 302/2001 Z. z. o samospráve vyšších územných celkov (zákon o samosprávnych krajoch) v znení ne</w:t>
      </w:r>
      <w:r w:rsidRPr="00C00FBF" w:rsidR="00C00FBF">
        <w:rPr>
          <w:rFonts w:ascii="Times New Roman" w:hAnsi="Times New Roman"/>
          <w:lang w:val="sk-SK"/>
        </w:rPr>
        <w:t>sk</w:t>
      </w:r>
      <w:r w:rsidRPr="00C00FBF" w:rsidR="002C34A0">
        <w:rPr>
          <w:rFonts w:ascii="Times New Roman" w:hAnsi="Times New Roman"/>
          <w:lang w:val="sk-SK"/>
        </w:rPr>
        <w:t>orších predpisov</w:t>
      </w:r>
    </w:p>
    <w:p w:rsidR="00DD7A3F" w:rsidRPr="00C00FBF" w:rsidP="00DD7A3F">
      <w:pPr>
        <w:widowControl/>
        <w:bidi w:val="0"/>
        <w:jc w:val="both"/>
        <w:rPr>
          <w:rFonts w:ascii="Times New Roman" w:hAnsi="Times New Roman"/>
          <w:lang w:val="sk-SK"/>
        </w:rPr>
      </w:pPr>
    </w:p>
    <w:p w:rsidR="00C00FBF" w:rsidRPr="007C18BA" w:rsidP="00DD7A3F">
      <w:pPr>
        <w:widowControl/>
        <w:bidi w:val="0"/>
        <w:jc w:val="both"/>
        <w:rPr>
          <w:rFonts w:ascii="Times New Roman" w:hAnsi="Times New Roman"/>
          <w:lang w:val="sk-SK"/>
        </w:rPr>
      </w:pPr>
    </w:p>
    <w:p w:rsidR="007C18BA" w:rsidRPr="007C18BA" w:rsidP="00DD7A3F">
      <w:pPr>
        <w:widowControl/>
        <w:bidi w:val="0"/>
        <w:jc w:val="both"/>
        <w:rPr>
          <w:rFonts w:ascii="Times New Roman" w:hAnsi="Times New Roman"/>
          <w:b/>
          <w:lang w:val="sk-SK"/>
        </w:rPr>
      </w:pPr>
      <w:r w:rsidRPr="007C18BA" w:rsidR="00DD7A3F">
        <w:rPr>
          <w:rFonts w:ascii="Times New Roman" w:hAnsi="Times New Roman"/>
          <w:b/>
          <w:lang w:val="sk-SK"/>
        </w:rPr>
        <w:t xml:space="preserve">3. </w:t>
      </w:r>
      <w:r w:rsidRPr="007C18BA">
        <w:rPr>
          <w:rFonts w:ascii="Times New Roman" w:hAnsi="Times New Roman"/>
          <w:b/>
          <w:lang w:val="sk-SK"/>
        </w:rPr>
        <w:t>Predmet návrhu zákona:</w:t>
      </w:r>
    </w:p>
    <w:p w:rsidR="00DD7A3F" w:rsidRPr="008512C9" w:rsidP="008512C9">
      <w:pPr>
        <w:widowControl/>
        <w:bidi w:val="0"/>
        <w:ind w:left="284"/>
        <w:jc w:val="both"/>
        <w:rPr>
          <w:rFonts w:ascii="Times New Roman" w:hAnsi="Times New Roman"/>
          <w:bCs/>
          <w:lang w:val="sk-SK"/>
        </w:rPr>
      </w:pPr>
      <w:r w:rsidRPr="007C18BA">
        <w:rPr>
          <w:rFonts w:ascii="Times New Roman" w:hAnsi="Times New Roman"/>
          <w:bCs/>
          <w:lang w:val="sk-SK"/>
        </w:rPr>
        <w:t>nie je upraven</w:t>
      </w:r>
      <w:r w:rsidRPr="007C18BA" w:rsidR="007C18BA">
        <w:rPr>
          <w:rFonts w:ascii="Times New Roman" w:hAnsi="Times New Roman"/>
          <w:bCs/>
          <w:lang w:val="sk-SK"/>
        </w:rPr>
        <w:t xml:space="preserve">ý </w:t>
      </w:r>
      <w:r w:rsidRPr="007C18BA">
        <w:rPr>
          <w:rFonts w:ascii="Times New Roman" w:hAnsi="Times New Roman"/>
          <w:bCs/>
          <w:lang w:val="sk-SK"/>
        </w:rPr>
        <w:t>v</w:t>
      </w:r>
      <w:r w:rsidR="007C18BA">
        <w:rPr>
          <w:rFonts w:ascii="Times New Roman" w:hAnsi="Times New Roman"/>
          <w:bCs/>
          <w:lang w:val="sk-SK"/>
        </w:rPr>
        <w:t> </w:t>
      </w:r>
      <w:r w:rsidRPr="007C18BA">
        <w:rPr>
          <w:rFonts w:ascii="Times New Roman" w:hAnsi="Times New Roman"/>
          <w:bCs/>
          <w:lang w:val="sk-SK"/>
        </w:rPr>
        <w:t>práve Európsk</w:t>
      </w:r>
      <w:r w:rsidR="007C18BA">
        <w:rPr>
          <w:rFonts w:ascii="Times New Roman" w:hAnsi="Times New Roman"/>
          <w:bCs/>
          <w:lang w:val="sk-SK"/>
        </w:rPr>
        <w:t>ej únie</w:t>
      </w:r>
    </w:p>
    <w:p w:rsidR="006D4ACD" w:rsidP="00DD7A3F">
      <w:pPr>
        <w:widowControl/>
        <w:bidi w:val="0"/>
        <w:rPr>
          <w:rFonts w:ascii="Times New Roman" w:hAnsi="Times New Roman"/>
        </w:rPr>
      </w:pPr>
    </w:p>
    <w:p w:rsidR="00C00FBF" w:rsidP="00DD7A3F">
      <w:pPr>
        <w:widowControl/>
        <w:bidi w:val="0"/>
        <w:rPr>
          <w:rFonts w:ascii="Times New Roman" w:hAnsi="Times New Roman"/>
        </w:rPr>
      </w:pPr>
    </w:p>
    <w:p w:rsidR="007C18BA" w:rsidRPr="006D4ACD" w:rsidP="00633C4F">
      <w:pPr>
        <w:widowControl/>
        <w:bidi w:val="0"/>
        <w:jc w:val="both"/>
        <w:rPr>
          <w:rFonts w:ascii="Times New Roman" w:hAnsi="Times New Roman"/>
          <w:b/>
          <w:lang w:val="sk-SK"/>
        </w:rPr>
      </w:pPr>
      <w:r w:rsidRPr="006D4ACD">
        <w:rPr>
          <w:rFonts w:ascii="Times New Roman" w:hAnsi="Times New Roman"/>
          <w:b/>
          <w:lang w:val="sk-SK"/>
        </w:rPr>
        <w:t>Vzhľadom na vnútroštátny charakter navrhovaného zákona je bezp</w:t>
      </w:r>
      <w:r w:rsidRPr="006D4ACD" w:rsidR="006D4ACD">
        <w:rPr>
          <w:rFonts w:ascii="Times New Roman" w:hAnsi="Times New Roman"/>
          <w:b/>
          <w:lang w:val="sk-SK"/>
        </w:rPr>
        <w:t>r</w:t>
      </w:r>
      <w:r w:rsidRPr="006D4ACD">
        <w:rPr>
          <w:rFonts w:ascii="Times New Roman" w:hAnsi="Times New Roman"/>
          <w:b/>
          <w:lang w:val="sk-SK"/>
        </w:rPr>
        <w:t>edm</w:t>
      </w:r>
      <w:r w:rsidRPr="006D4ACD" w:rsidR="006D4ACD">
        <w:rPr>
          <w:rFonts w:ascii="Times New Roman" w:hAnsi="Times New Roman"/>
          <w:b/>
          <w:lang w:val="sk-SK"/>
        </w:rPr>
        <w:t>e</w:t>
      </w:r>
      <w:r w:rsidRPr="006D4ACD">
        <w:rPr>
          <w:rFonts w:ascii="Times New Roman" w:hAnsi="Times New Roman"/>
          <w:b/>
          <w:lang w:val="sk-SK"/>
        </w:rPr>
        <w:t>tné vyjad</w:t>
      </w:r>
      <w:r w:rsidRPr="006D4ACD" w:rsidR="006D4ACD">
        <w:rPr>
          <w:rFonts w:ascii="Times New Roman" w:hAnsi="Times New Roman"/>
          <w:b/>
          <w:lang w:val="sk-SK"/>
        </w:rPr>
        <w:t>r</w:t>
      </w:r>
      <w:r w:rsidRPr="006D4ACD">
        <w:rPr>
          <w:rFonts w:ascii="Times New Roman" w:hAnsi="Times New Roman"/>
          <w:b/>
          <w:lang w:val="sk-SK"/>
        </w:rPr>
        <w:t>ova</w:t>
      </w:r>
      <w:r w:rsidRPr="006D4ACD" w:rsidR="006D4ACD">
        <w:rPr>
          <w:rFonts w:ascii="Times New Roman" w:hAnsi="Times New Roman"/>
          <w:b/>
          <w:lang w:val="sk-SK"/>
        </w:rPr>
        <w:t>ť</w:t>
      </w:r>
      <w:r w:rsidRPr="006D4ACD">
        <w:rPr>
          <w:rFonts w:ascii="Times New Roman" w:hAnsi="Times New Roman"/>
          <w:b/>
          <w:lang w:val="sk-SK"/>
        </w:rPr>
        <w:t xml:space="preserve"> sa k bodom 4 a 5 doložky zlučiteľnosti.</w:t>
      </w:r>
    </w:p>
    <w:p w:rsidR="00E66B72" w:rsidRPr="006D4ACD">
      <w:pPr>
        <w:bidi w:val="0"/>
        <w:rPr>
          <w:rFonts w:ascii="Times New Roman" w:hAnsi="Times New Roman"/>
          <w:b/>
          <w:lang w:val="sk-SK"/>
        </w:rPr>
      </w:pPr>
    </w:p>
    <w:sectPr w:rsidSect="00E66B72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TrackMoves/>
  <w:defaultTabStop w:val="708"/>
  <w:hyphenationZone w:val="425"/>
  <w:characterSpacingControl w:val="doNotCompress"/>
  <w:compat/>
  <w:rsids>
    <w:rsidRoot w:val="00DD7A3F"/>
    <w:rsid w:val="002C34A0"/>
    <w:rsid w:val="00496A0F"/>
    <w:rsid w:val="00511CF6"/>
    <w:rsid w:val="00622C80"/>
    <w:rsid w:val="00633C4F"/>
    <w:rsid w:val="006D228C"/>
    <w:rsid w:val="006D4ACD"/>
    <w:rsid w:val="007C18BA"/>
    <w:rsid w:val="007F5391"/>
    <w:rsid w:val="008512C9"/>
    <w:rsid w:val="00AD34B0"/>
    <w:rsid w:val="00BE42DF"/>
    <w:rsid w:val="00C00FBF"/>
    <w:rsid w:val="00D910AA"/>
    <w:rsid w:val="00DD7A3F"/>
    <w:rsid w:val="00E66B72"/>
    <w:rsid w:val="00F64292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A3F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cs-CZ" w:eastAsia="sk-SK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7A3F"/>
    <w:pPr>
      <w:keepNext/>
      <w:jc w:val="center"/>
      <w:outlineLvl w:val="0"/>
    </w:pPr>
    <w:rPr>
      <w:b/>
      <w:bCs/>
      <w:sz w:val="28"/>
      <w:lang w:val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locked/>
    <w:rsid w:val="00DD7A3F"/>
    <w:rPr>
      <w:rFonts w:ascii="Times New Roman" w:hAnsi="Times New Roman" w:cs="Times New Roman"/>
      <w:b/>
      <w:bCs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8E67BD-EC24-494E-807D-BCE6A8B3E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87</Words>
  <Characters>498</Characters>
  <Application>Microsoft Office Word</Application>
  <DocSecurity>0</DocSecurity>
  <Lines>0</Lines>
  <Paragraphs>0</Paragraphs>
  <ScaleCrop>false</ScaleCrop>
  <Company>Kancelaria NR SR</Company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malajank</dc:creator>
  <cp:lastModifiedBy>Gašparíková, Jarmila</cp:lastModifiedBy>
  <cp:revision>2</cp:revision>
  <cp:lastPrinted>2012-10-01T11:29:00Z</cp:lastPrinted>
  <dcterms:created xsi:type="dcterms:W3CDTF">2012-11-08T10:57:00Z</dcterms:created>
  <dcterms:modified xsi:type="dcterms:W3CDTF">2012-11-08T10:57:00Z</dcterms:modified>
</cp:coreProperties>
</file>