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7AD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 xml:space="preserve">DOLOŽKA </w:t>
      </w:r>
    </w:p>
    <w:p w:rsidR="00B847AD" w:rsidRPr="00B847AD" w:rsidP="00B847AD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b/>
          <w:bCs/>
          <w:lang w:val="sk-SK"/>
        </w:rPr>
        <w:t>vybraných vplyvov</w:t>
      </w:r>
    </w:p>
    <w:p w:rsidR="00DD7A3F" w:rsidRPr="007C18BA" w:rsidP="007C18BA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</w:p>
    <w:p w:rsidR="00DD7A3F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A15DD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A15DD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4598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="00B847AD">
        <w:rPr>
          <w:rFonts w:ascii="Times New Roman" w:hAnsi="Times New Roman"/>
          <w:b/>
          <w:lang w:val="sk-SK"/>
        </w:rPr>
        <w:t xml:space="preserve">A. </w:t>
      </w:r>
      <w:r w:rsidRPr="00B847AD" w:rsidR="00DD7A3F">
        <w:rPr>
          <w:rFonts w:ascii="Times New Roman" w:hAnsi="Times New Roman"/>
          <w:b/>
          <w:lang w:val="sk-SK"/>
        </w:rPr>
        <w:t>1.</w:t>
      </w:r>
      <w:r w:rsidRPr="00B847AD" w:rsidR="00DD7A3F">
        <w:rPr>
          <w:rFonts w:ascii="Times New Roman" w:hAnsi="Times New Roman"/>
          <w:lang w:val="sk-SK"/>
        </w:rPr>
        <w:t xml:space="preserve"> </w:t>
      </w:r>
      <w:r w:rsidRPr="00B847AD" w:rsidR="00DD7A3F">
        <w:rPr>
          <w:rFonts w:ascii="Times New Roman" w:hAnsi="Times New Roman"/>
          <w:b/>
          <w:lang w:val="sk-SK"/>
        </w:rPr>
        <w:t>N</w:t>
      </w:r>
      <w:r w:rsidRPr="00B847AD" w:rsidR="00B847AD">
        <w:rPr>
          <w:rFonts w:ascii="Times New Roman" w:hAnsi="Times New Roman"/>
          <w:b/>
          <w:lang w:val="sk-SK"/>
        </w:rPr>
        <w:t xml:space="preserve">ázov materiálu </w:t>
      </w:r>
    </w:p>
    <w:p w:rsidR="00DD7A3F" w:rsidRPr="00074F16" w:rsidP="00245984">
      <w:pPr>
        <w:widowControl/>
        <w:bidi w:val="0"/>
        <w:ind w:left="567"/>
        <w:jc w:val="both"/>
        <w:rPr>
          <w:rFonts w:ascii="Times New Roman" w:hAnsi="Times New Roman"/>
          <w:lang w:val="sk-SK"/>
        </w:rPr>
      </w:pPr>
      <w:r w:rsidRPr="00B847AD" w:rsidR="00B847AD">
        <w:rPr>
          <w:rFonts w:ascii="Times New Roman" w:hAnsi="Times New Roman"/>
          <w:lang w:val="sk-SK"/>
        </w:rPr>
        <w:t>návrh</w:t>
      </w:r>
      <w:r w:rsidRPr="00B847AD" w:rsidR="00B847AD">
        <w:rPr>
          <w:rFonts w:ascii="Times New Roman" w:hAnsi="Times New Roman"/>
          <w:b/>
          <w:lang w:val="sk-SK"/>
        </w:rPr>
        <w:t xml:space="preserve"> </w:t>
      </w:r>
      <w:r w:rsidRPr="00B847AD" w:rsidR="00B847AD">
        <w:rPr>
          <w:rFonts w:ascii="Times New Roman" w:hAnsi="Times New Roman"/>
          <w:bCs/>
          <w:lang w:val="sk-SK"/>
        </w:rPr>
        <w:t>zákona, ktorým sa dopĺňa z</w:t>
      </w:r>
      <w:r w:rsidRPr="00B847AD" w:rsidR="00B847AD">
        <w:rPr>
          <w:rFonts w:ascii="Times New Roman" w:hAnsi="Times New Roman"/>
          <w:lang w:val="sk-SK"/>
        </w:rPr>
        <w:t>ákon č. 369/1990 Zb. o obecnom zriadení v znení neskorších predpisov a </w:t>
      </w:r>
      <w:r w:rsidR="00F55EE0">
        <w:rPr>
          <w:rFonts w:ascii="Times New Roman" w:hAnsi="Times New Roman"/>
          <w:lang w:val="sk-SK"/>
        </w:rPr>
        <w:t>dopĺňa</w:t>
      </w:r>
      <w:r w:rsidRPr="00F55EE0" w:rsidR="00F55EE0">
        <w:rPr>
          <w:rFonts w:ascii="Times New Roman" w:hAnsi="Times New Roman"/>
        </w:rPr>
        <w:t xml:space="preserve"> </w:t>
      </w:r>
      <w:r w:rsidR="002A15DD">
        <w:rPr>
          <w:rFonts w:ascii="Times New Roman" w:hAnsi="Times New Roman"/>
        </w:rPr>
        <w:t xml:space="preserve">zákon </w:t>
      </w:r>
      <w:r w:rsidRPr="007F5391" w:rsidR="00F55EE0">
        <w:rPr>
          <w:rFonts w:ascii="Times New Roman" w:hAnsi="Times New Roman"/>
        </w:rPr>
        <w:t>č</w:t>
      </w:r>
      <w:r w:rsidRPr="00074F16" w:rsidR="00F55EE0">
        <w:rPr>
          <w:rFonts w:ascii="Times New Roman" w:hAnsi="Times New Roman"/>
          <w:lang w:val="sk-SK"/>
        </w:rPr>
        <w:t>. 302/2001 Z. z. o samospráve vyšších územných celkov (zákon o samosprávnych krajoch) v znení neskorších predpisov</w:t>
      </w:r>
    </w:p>
    <w:p w:rsidR="00B847AD" w:rsidRPr="00074F16" w:rsidP="00B847AD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F55EE0" w:rsidP="00B847AD">
      <w:pPr>
        <w:widowControl/>
        <w:bidi w:val="0"/>
        <w:ind w:left="567" w:hanging="567"/>
        <w:jc w:val="both"/>
        <w:rPr>
          <w:rFonts w:ascii="Times New Roman" w:hAnsi="Times New Roman"/>
          <w:b/>
          <w:i/>
          <w:lang w:val="sk-SK"/>
        </w:rPr>
      </w:pPr>
      <w:r w:rsidR="00B847AD">
        <w:rPr>
          <w:rFonts w:ascii="Times New Roman" w:hAnsi="Times New Roman"/>
          <w:lang w:val="sk-SK"/>
        </w:rPr>
        <w:tab/>
      </w:r>
      <w:r w:rsidRPr="00B847AD" w:rsidR="00B847AD">
        <w:rPr>
          <w:rFonts w:ascii="Times New Roman" w:hAnsi="Times New Roman"/>
          <w:b/>
          <w:lang w:val="sk-SK"/>
        </w:rPr>
        <w:t>Termín začatia a ukončenia PPK</w:t>
      </w:r>
      <w:r w:rsidRPr="00B847AD" w:rsidR="00B847AD">
        <w:rPr>
          <w:rFonts w:ascii="Times New Roman" w:hAnsi="Times New Roman"/>
          <w:b/>
          <w:i/>
          <w:lang w:val="sk-SK"/>
        </w:rPr>
        <w:t xml:space="preserve"> </w:t>
      </w:r>
    </w:p>
    <w:p w:rsidR="00B847AD" w:rsidRPr="00B847AD" w:rsidP="00F55EE0">
      <w:pPr>
        <w:widowControl/>
        <w:bidi w:val="0"/>
        <w:ind w:left="567"/>
        <w:jc w:val="both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i/>
          <w:lang w:val="sk-SK"/>
        </w:rPr>
        <w:t>bezpredmetné</w:t>
      </w: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B847AD" w:rsidR="00B847AD">
        <w:rPr>
          <w:rFonts w:ascii="Times New Roman" w:hAnsi="Times New Roman"/>
          <w:b/>
          <w:lang w:val="sk-SK"/>
        </w:rPr>
        <w:t>A. 2. Vplyvy</w:t>
      </w:r>
    </w:p>
    <w:p w:rsidR="00B847A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1559"/>
        <w:gridCol w:w="1418"/>
        <w:gridCol w:w="1449"/>
      </w:tblGrid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Pozitívne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Žiadne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Negatívne</w:t>
            </w: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1.  Vplyvy na rozpočet</w:t>
            </w: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verejnej správy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2. Vplyvy na podnikateľské prostredie – dochádza k 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3. Sociálne vplyvy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v</w:t>
            </w: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plyvy na hospodárenie obyvateľstva</w:t>
            </w: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sociálnu exlúziu,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5. Vplyvy na informáciu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</w:tbl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3. Poznámky</w:t>
      </w:r>
    </w:p>
    <w:p w:rsid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4598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4. Alternatívne riešenia</w:t>
      </w:r>
    </w:p>
    <w:p w:rsid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4598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A.5. Stanovisko gestorov</w:t>
      </w:r>
    </w:p>
    <w:p w:rsidR="00245984" w:rsidRP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 w:rsidRPr="00245984">
        <w:rPr>
          <w:rFonts w:ascii="Times New Roman" w:hAnsi="Times New Roman"/>
          <w:i/>
          <w:lang w:val="sk-SK"/>
        </w:rPr>
        <w:t>Návrh zákona bol zaslaný na vyjadrenie Ministerstvu financií SR a stanovisko tohto ministerstva tvorí súčasť predkladaného materiálu</w:t>
      </w:r>
      <w:r>
        <w:rPr>
          <w:rFonts w:ascii="Times New Roman" w:hAnsi="Times New Roman"/>
          <w:i/>
          <w:lang w:val="sk-SK"/>
        </w:rPr>
        <w:t>.</w:t>
      </w: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CFC"/>
    <w:multiLevelType w:val="hybridMultilevel"/>
    <w:tmpl w:val="A3101F9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5EE0"/>
    <w:multiLevelType w:val="hybridMultilevel"/>
    <w:tmpl w:val="2C0E640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C979BD"/>
    <w:multiLevelType w:val="hybridMultilevel"/>
    <w:tmpl w:val="20ACCE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D7A3F"/>
    <w:rsid w:val="00074F16"/>
    <w:rsid w:val="001B54CE"/>
    <w:rsid w:val="00245984"/>
    <w:rsid w:val="002A15DD"/>
    <w:rsid w:val="002C180C"/>
    <w:rsid w:val="00320FBF"/>
    <w:rsid w:val="005D4413"/>
    <w:rsid w:val="006149B8"/>
    <w:rsid w:val="00622C80"/>
    <w:rsid w:val="00633C4F"/>
    <w:rsid w:val="006D4ACD"/>
    <w:rsid w:val="007C18BA"/>
    <w:rsid w:val="007F5391"/>
    <w:rsid w:val="008512C9"/>
    <w:rsid w:val="00997044"/>
    <w:rsid w:val="00AC6243"/>
    <w:rsid w:val="00B847AD"/>
    <w:rsid w:val="00BE42DF"/>
    <w:rsid w:val="00C359DD"/>
    <w:rsid w:val="00D910AA"/>
    <w:rsid w:val="00DD7A3F"/>
    <w:rsid w:val="00E66B72"/>
    <w:rsid w:val="00F55EE0"/>
    <w:rsid w:val="00F642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847AD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B847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951B-B793-46F9-9A55-26DB8BBD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839</Characters>
  <Application>Microsoft Office Word</Application>
  <DocSecurity>0</DocSecurity>
  <Lines>0</Lines>
  <Paragraphs>0</Paragraphs>
  <ScaleCrop>false</ScaleCrop>
  <Company>Kancelaria NR 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2012-09-25T11:25:00Z</cp:lastPrinted>
  <dcterms:created xsi:type="dcterms:W3CDTF">2012-11-08T10:58:00Z</dcterms:created>
  <dcterms:modified xsi:type="dcterms:W3CDTF">2012-11-08T10:58:00Z</dcterms:modified>
</cp:coreProperties>
</file>