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9A1D97" w:rsidP="002027A5">
      <w:pPr>
        <w:pStyle w:val="Title"/>
        <w:bidi w:val="0"/>
        <w:rPr>
          <w:rFonts w:ascii="Times New Roman" w:hAnsi="Times New Roman"/>
        </w:rPr>
      </w:pPr>
      <w:r w:rsidRPr="009A1D97">
        <w:rPr>
          <w:rFonts w:ascii="Times New Roman" w:hAnsi="Times New Roman"/>
        </w:rPr>
        <w:t>DOLOŽKA ZLUČITEĽNOSTI</w:t>
      </w:r>
    </w:p>
    <w:p w:rsidR="00847373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9A1D97" w:rsidR="00447DAC">
        <w:rPr>
          <w:rFonts w:ascii="Times New Roman" w:hAnsi="Times New Roman"/>
        </w:rPr>
        <w:t>n</w:t>
      </w:r>
      <w:r w:rsidRPr="009A1D97" w:rsidR="002027A5">
        <w:rPr>
          <w:rFonts w:ascii="Times New Roman" w:hAnsi="Times New Roman"/>
        </w:rPr>
        <w:t>ávrh</w:t>
      </w:r>
      <w:r w:rsidRPr="009A1D97" w:rsidR="00447DAC">
        <w:rPr>
          <w:rFonts w:ascii="Times New Roman" w:hAnsi="Times New Roman"/>
        </w:rPr>
        <w:t>u</w:t>
      </w:r>
      <w:r w:rsidRPr="009A1D97" w:rsidR="002027A5">
        <w:rPr>
          <w:rFonts w:ascii="Times New Roman" w:hAnsi="Times New Roman"/>
        </w:rPr>
        <w:t xml:space="preserve"> zákona</w:t>
      </w:r>
      <w:r w:rsidRPr="009A1D97" w:rsidR="00661F82">
        <w:rPr>
          <w:rFonts w:ascii="Times New Roman" w:hAnsi="Times New Roman"/>
        </w:rPr>
        <w:t xml:space="preserve"> o </w:t>
      </w:r>
      <w:r w:rsidRPr="009A1D97">
        <w:rPr>
          <w:rFonts w:ascii="Times New Roman" w:hAnsi="Times New Roman"/>
        </w:rPr>
        <w:t>štátn</w:t>
      </w:r>
      <w:r w:rsidRPr="009A1D97" w:rsidR="00661F82">
        <w:rPr>
          <w:rFonts w:ascii="Times New Roman" w:hAnsi="Times New Roman"/>
        </w:rPr>
        <w:t>om rozpočte na rok 20</w:t>
      </w:r>
      <w:r w:rsidRPr="009A1D97" w:rsidR="00AF7C3D">
        <w:rPr>
          <w:rFonts w:ascii="Times New Roman" w:hAnsi="Times New Roman"/>
        </w:rPr>
        <w:t>1</w:t>
      </w:r>
      <w:r w:rsidR="00C310A5">
        <w:rPr>
          <w:rFonts w:ascii="Times New Roman" w:hAnsi="Times New Roman"/>
        </w:rPr>
        <w:t>3</w:t>
      </w:r>
    </w:p>
    <w:p w:rsidR="002027A5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9A1D97">
        <w:rPr>
          <w:rFonts w:ascii="Times New Roman" w:hAnsi="Times New Roman"/>
          <w:bCs/>
        </w:rPr>
        <w:t>s právom Európskej únie</w:t>
      </w:r>
    </w:p>
    <w:p w:rsidR="002027A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>Predkladateľ zákona:</w:t>
      </w:r>
    </w:p>
    <w:p w:rsidR="002027A5" w:rsidRPr="009A1D97" w:rsidP="002027A5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C310A5">
        <w:rPr>
          <w:rFonts w:ascii="Times New Roman" w:hAnsi="Times New Roman"/>
        </w:rPr>
        <w:t>3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 xml:space="preserve">Problematika návrhu zákona: 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 xml:space="preserve">Primárne právo: 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 postupe pri nadmernom deficite pripojený k Zmluve o fungovaní Európskej únie a Zmluve o Európskej únii.</w:t>
      </w:r>
    </w:p>
    <w:p w:rsidR="00ED7975" w:rsidRPr="009A1D97" w:rsidP="009E33CB">
      <w:pPr>
        <w:pStyle w:val="BodyText"/>
        <w:tabs>
          <w:tab w:val="num" w:pos="426"/>
        </w:tabs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 Európskom spoločenstve a Zmluva o Európskej únii 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  <w:r w:rsidRPr="009E33CB">
        <w:rPr>
          <w:rFonts w:ascii="Times New Roman" w:hAnsi="Times New Roman"/>
          <w:b/>
          <w:bCs/>
          <w:i/>
          <w:iCs/>
        </w:rPr>
        <w:t xml:space="preserve"> 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479/2009 z 25. mája 2009 o uplatňovaní Protokolu o postupe pri nadmernom schodku, ktorý tvorí prílohu Zmluvy o založení Európskeho spoločenstva v platnom znení (Ú. v. EÚ L 145, 10.6. 2009</w:t>
      </w:r>
      <w:r w:rsidRPr="009A1D97">
        <w:rPr>
          <w:rStyle w:val="Emphasis"/>
          <w:rFonts w:ascii="Times New Roman" w:hAnsi="Times New Roman"/>
          <w:i w:val="0"/>
          <w:iCs w:val="0"/>
        </w:rPr>
        <w:t>),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>nariadenie Rady (ES) č. 2223/96 z 25. júna 1996 o Európskom systéme národných a regionálnych účtov v Spoločenstve v platnom znení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2),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501/2004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5).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rok 2004. 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 xml:space="preserve">Lehota na prebratie smernice: </w:t>
      </w:r>
      <w:r w:rsidRPr="009A1D97">
        <w:rPr>
          <w:rFonts w:ascii="Times New Roman" w:hAnsi="Times New Roman"/>
          <w:szCs w:val="24"/>
        </w:rPr>
        <w:t>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Európskej únie podľa čl. 258 až 260 Zmluvy o fungovaní Európskej únie.</w:t>
      </w:r>
    </w:p>
    <w:p w:rsidR="00413BDA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24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9A1D97" w:rsidRPr="009A1D97" w:rsidP="009A1D97">
      <w:pPr>
        <w:pStyle w:val="BodyTextIndent2"/>
        <w:bidi w:val="0"/>
        <w:spacing w:after="24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RPr="009A1D97" w:rsidP="0063216E">
      <w:pPr>
        <w:bidi w:val="0"/>
        <w:spacing w:after="24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CE1C89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EE635D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6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3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6214B"/>
    <w:rsid w:val="000912F4"/>
    <w:rsid w:val="000B0FC8"/>
    <w:rsid w:val="000B623C"/>
    <w:rsid w:val="000D1C04"/>
    <w:rsid w:val="000E0B40"/>
    <w:rsid w:val="000E1E4C"/>
    <w:rsid w:val="00114285"/>
    <w:rsid w:val="00151C1C"/>
    <w:rsid w:val="00170AC0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D98"/>
    <w:rsid w:val="0034453D"/>
    <w:rsid w:val="003700FF"/>
    <w:rsid w:val="003C21FE"/>
    <w:rsid w:val="003C3818"/>
    <w:rsid w:val="003E05F8"/>
    <w:rsid w:val="00413BDA"/>
    <w:rsid w:val="00430F89"/>
    <w:rsid w:val="00447DAC"/>
    <w:rsid w:val="00454A3D"/>
    <w:rsid w:val="0046444F"/>
    <w:rsid w:val="004A0774"/>
    <w:rsid w:val="004A6E0A"/>
    <w:rsid w:val="004B0E16"/>
    <w:rsid w:val="004D2419"/>
    <w:rsid w:val="00504BF9"/>
    <w:rsid w:val="00512966"/>
    <w:rsid w:val="005160C2"/>
    <w:rsid w:val="00547955"/>
    <w:rsid w:val="005751FC"/>
    <w:rsid w:val="005A16E3"/>
    <w:rsid w:val="0063216E"/>
    <w:rsid w:val="0063228F"/>
    <w:rsid w:val="00643CC8"/>
    <w:rsid w:val="00661F82"/>
    <w:rsid w:val="00676395"/>
    <w:rsid w:val="00690CD5"/>
    <w:rsid w:val="006C79C5"/>
    <w:rsid w:val="006D50A2"/>
    <w:rsid w:val="006E4997"/>
    <w:rsid w:val="006E6071"/>
    <w:rsid w:val="006F1CFA"/>
    <w:rsid w:val="006F5CBD"/>
    <w:rsid w:val="00813957"/>
    <w:rsid w:val="00825818"/>
    <w:rsid w:val="0082659D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50C90"/>
    <w:rsid w:val="00984E76"/>
    <w:rsid w:val="009A1D97"/>
    <w:rsid w:val="009A70B8"/>
    <w:rsid w:val="009B3E02"/>
    <w:rsid w:val="009D472C"/>
    <w:rsid w:val="009E33CB"/>
    <w:rsid w:val="00A14220"/>
    <w:rsid w:val="00A50150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71C4"/>
    <w:rsid w:val="00B962B4"/>
    <w:rsid w:val="00C257FC"/>
    <w:rsid w:val="00C310A5"/>
    <w:rsid w:val="00C63798"/>
    <w:rsid w:val="00C96D28"/>
    <w:rsid w:val="00CD3529"/>
    <w:rsid w:val="00CE1C89"/>
    <w:rsid w:val="00D10B2B"/>
    <w:rsid w:val="00D17398"/>
    <w:rsid w:val="00D53E60"/>
    <w:rsid w:val="00D54BE7"/>
    <w:rsid w:val="00D83561"/>
    <w:rsid w:val="00D8728C"/>
    <w:rsid w:val="00D87351"/>
    <w:rsid w:val="00DB51BF"/>
    <w:rsid w:val="00DC1C3F"/>
    <w:rsid w:val="00E023C6"/>
    <w:rsid w:val="00E042B7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F5610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99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318</Words>
  <Characters>1722</Characters>
  <Application>Microsoft Office Word</Application>
  <DocSecurity>0</DocSecurity>
  <Lines>0</Lines>
  <Paragraphs>0</Paragraphs>
  <ScaleCrop>false</ScaleCrop>
  <Company>MFSR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isulakova</cp:lastModifiedBy>
  <cp:revision>2</cp:revision>
  <cp:lastPrinted>2011-08-05T14:10:00Z</cp:lastPrinted>
  <dcterms:created xsi:type="dcterms:W3CDTF">2012-10-10T11:31:00Z</dcterms:created>
  <dcterms:modified xsi:type="dcterms:W3CDTF">2012-10-10T11:31:00Z</dcterms:modified>
</cp:coreProperties>
</file>