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504D1" w:rsidP="0047287F">
      <w:pPr>
        <w:spacing w:before="120"/>
      </w:pPr>
    </w:p>
    <w:p w:rsidR="007504D1" w:rsidP="0047287F">
      <w:pPr>
        <w:spacing w:before="120"/>
      </w:pPr>
    </w:p>
    <w:p w:rsidR="0047287F" w:rsidP="00426B9E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AE6794">
        <w:t>15</w:t>
      </w:r>
      <w:r w:rsidRPr="009027A0">
        <w:t>. schôdza</w:t>
      </w:r>
    </w:p>
    <w:p w:rsidR="00620E53" w:rsidP="00426B9E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EA071F">
        <w:t>1</w:t>
      </w:r>
      <w:r w:rsidR="00AE2393">
        <w:t>582</w:t>
      </w:r>
      <w:r w:rsidR="00E94FE7">
        <w:t>/2</w:t>
      </w:r>
      <w:r w:rsidR="003111C8">
        <w:t>01</w:t>
      </w:r>
      <w:r w:rsidR="00EA071F">
        <w:t>2</w:t>
      </w:r>
    </w:p>
    <w:p w:rsidR="00DF6927" w:rsidP="00426B9E">
      <w:pPr>
        <w:ind w:left="1418" w:firstLine="709"/>
      </w:pPr>
    </w:p>
    <w:p w:rsidR="004F7B11" w:rsidP="00426B9E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F320A6">
        <w:rPr>
          <w:sz w:val="32"/>
          <w:szCs w:val="32"/>
          <w:lang w:eastAsia="en-US"/>
        </w:rPr>
        <w:t>100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P="00E91ECF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 w:rsidR="00EA071F">
        <w:rPr>
          <w:b/>
        </w:rPr>
        <w:t>z</w:t>
      </w:r>
      <w:r w:rsidR="00567A21">
        <w:rPr>
          <w:b/>
        </w:rPr>
        <w:t xml:space="preserve"> 9. </w:t>
      </w:r>
      <w:r w:rsidR="00AE6794">
        <w:rPr>
          <w:b/>
        </w:rPr>
        <w:t>októbr</w:t>
      </w:r>
      <w:r w:rsidR="00EA071F">
        <w:rPr>
          <w:b/>
        </w:rPr>
        <w:t>a</w:t>
      </w:r>
      <w:r w:rsidR="00F91168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EA071F">
        <w:rPr>
          <w:b/>
        </w:rPr>
        <w:t>2</w:t>
      </w:r>
    </w:p>
    <w:p w:rsidR="00E91ECF" w:rsidRPr="00DA39E5" w:rsidP="00E91ECF">
      <w:pPr>
        <w:spacing w:before="120"/>
        <w:jc w:val="center"/>
      </w:pPr>
    </w:p>
    <w:p w:rsidR="00481A22" w:rsidRPr="00C40D17" w:rsidP="00481A22">
      <w:pPr>
        <w:spacing w:before="120"/>
        <w:jc w:val="both"/>
        <w:rPr>
          <w:noProof/>
        </w:rPr>
      </w:pPr>
      <w:r w:rsidRPr="000516AC" w:rsidR="002A5174">
        <w:t xml:space="preserve">k </w:t>
      </w:r>
      <w:r w:rsidR="00A74B22">
        <w:t>v</w:t>
      </w:r>
      <w:r w:rsidRPr="00C40D17" w:rsidR="00A74B22">
        <w:rPr>
          <w:noProof/>
        </w:rPr>
        <w:t>ládn</w:t>
      </w:r>
      <w:r w:rsidR="00A74B22">
        <w:rPr>
          <w:noProof/>
        </w:rPr>
        <w:t>emu</w:t>
      </w:r>
      <w:r w:rsidRPr="00C40D17" w:rsidR="00A74B22">
        <w:rPr>
          <w:noProof/>
        </w:rPr>
        <w:t xml:space="preserve"> návrh</w:t>
      </w:r>
      <w:r w:rsidR="00A74B22">
        <w:rPr>
          <w:noProof/>
        </w:rPr>
        <w:t>u</w:t>
      </w:r>
      <w:r w:rsidRPr="00C40D17" w:rsidR="00A74B22">
        <w:rPr>
          <w:noProof/>
        </w:rPr>
        <w:t xml:space="preserve"> zákona, </w:t>
      </w:r>
      <w:r w:rsidRPr="00C40D17">
        <w:rPr>
          <w:noProof/>
        </w:rPr>
        <w:t xml:space="preserve">ktorým sa mení a dopĺňa </w:t>
      </w:r>
      <w:r w:rsidRPr="00C40D17">
        <w:rPr>
          <w:b/>
          <w:noProof/>
        </w:rPr>
        <w:t xml:space="preserve">zákon č. </w:t>
      </w:r>
      <w:r>
        <w:rPr>
          <w:b/>
          <w:noProof/>
        </w:rPr>
        <w:t>330</w:t>
      </w:r>
      <w:r w:rsidRPr="00C40D17">
        <w:rPr>
          <w:b/>
          <w:noProof/>
        </w:rPr>
        <w:t>/20</w:t>
      </w:r>
      <w:r>
        <w:rPr>
          <w:b/>
          <w:noProof/>
        </w:rPr>
        <w:t>07</w:t>
      </w:r>
      <w:r w:rsidRPr="00C40D17">
        <w:rPr>
          <w:b/>
          <w:noProof/>
        </w:rPr>
        <w:t xml:space="preserve"> Z. z. o</w:t>
      </w:r>
      <w:r>
        <w:rPr>
          <w:b/>
          <w:noProof/>
        </w:rPr>
        <w:t xml:space="preserve"> registri trestov </w:t>
      </w:r>
      <w:r>
        <w:rPr>
          <w:noProof/>
        </w:rPr>
        <w:t xml:space="preserve">a o zmene a doplnení niektorých zákonov </w:t>
      </w:r>
      <w:r w:rsidRPr="00C40D17">
        <w:rPr>
          <w:noProof/>
        </w:rPr>
        <w:t xml:space="preserve">v znení neskorších predpisov </w:t>
      </w:r>
      <w:r>
        <w:rPr>
          <w:noProof/>
        </w:rPr>
        <w:t xml:space="preserve">a ktorým sa menia a dopĺňajú niektoré zákony </w:t>
      </w:r>
      <w:r w:rsidRPr="00C40D17">
        <w:t>(tlač 1</w:t>
      </w:r>
      <w:r>
        <w:t>69</w:t>
      </w:r>
      <w:r w:rsidRPr="00C40D17">
        <w:t>)</w:t>
      </w:r>
    </w:p>
    <w:p w:rsidR="00481A22" w:rsidRPr="00C40D17" w:rsidP="00481A22">
      <w:pPr>
        <w:pStyle w:val="ListParagraph"/>
        <w:tabs>
          <w:tab w:val="left" w:pos="284"/>
        </w:tabs>
        <w:ind w:left="284" w:hanging="284"/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873FD3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481A22" w:rsidRPr="002B0EDD" w:rsidP="008070FA">
      <w:pPr>
        <w:spacing w:before="120"/>
        <w:jc w:val="both"/>
        <w:rPr>
          <w:noProof/>
        </w:rPr>
      </w:pPr>
      <w:r w:rsidRPr="00973B5C" w:rsidR="006D330D">
        <w:tab/>
      </w:r>
      <w:r w:rsidRPr="00A74B22" w:rsidR="006D330D">
        <w:tab/>
      </w:r>
      <w:r w:rsidRPr="00A74B22" w:rsidR="00E91ECF">
        <w:t>s</w:t>
      </w:r>
      <w:r w:rsidRPr="00A74B22" w:rsidR="00A74B22">
        <w:t> </w:t>
      </w:r>
      <w:r w:rsidRPr="00A74B22" w:rsidR="00A74B22">
        <w:t xml:space="preserve">vládnym </w:t>
      </w:r>
      <w:r w:rsidRPr="00A74B22" w:rsidR="00A74B22">
        <w:rPr>
          <w:noProof/>
        </w:rPr>
        <w:t xml:space="preserve">návrhom zákona, </w:t>
      </w:r>
      <w:r w:rsidRPr="00C40D17">
        <w:rPr>
          <w:noProof/>
        </w:rPr>
        <w:t>ktorým sa mení a </w:t>
      </w:r>
      <w:r w:rsidRPr="002B0EDD">
        <w:rPr>
          <w:noProof/>
        </w:rPr>
        <w:t xml:space="preserve">dopĺňa zákon č. 330/2007 Z. z. o registri trestov a o zmene a doplnení niektorých zákonov v znení neskorších predpisov a ktorým sa menia a dopĺňajú niektoré zákony </w:t>
      </w:r>
      <w:r w:rsidRPr="002B0EDD">
        <w:t>(tlač 169);</w:t>
      </w:r>
    </w:p>
    <w:p w:rsidR="00481A22" w:rsidRPr="00C40D17" w:rsidP="00481A22">
      <w:pPr>
        <w:pStyle w:val="ListParagraph"/>
        <w:tabs>
          <w:tab w:val="left" w:pos="284"/>
        </w:tabs>
        <w:ind w:left="284" w:hanging="284"/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 xml:space="preserve">Národnej rade </w:t>
      </w:r>
      <w:r w:rsidRPr="006D330D">
        <w:rPr>
          <w:szCs w:val="24"/>
          <w:lang w:eastAsia="sk-SK"/>
        </w:rPr>
        <w:t>Slovenskej republiky</w:t>
      </w:r>
    </w:p>
    <w:p w:rsidR="0047287F" w:rsidRPr="00A74B22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D58C0" w:rsidRPr="00873AF1" w:rsidP="008070FA">
      <w:pPr>
        <w:pStyle w:val="ListParagraph"/>
        <w:tabs>
          <w:tab w:val="left" w:pos="0"/>
        </w:tabs>
        <w:spacing w:after="200"/>
        <w:ind w:left="0"/>
        <w:jc w:val="both"/>
      </w:pPr>
      <w:r w:rsidR="00481A22">
        <w:tab/>
        <w:tab/>
      </w:r>
      <w:r w:rsidRPr="00A74B22" w:rsidR="00A74B22">
        <w:t xml:space="preserve">vládny </w:t>
      </w:r>
      <w:r w:rsidRPr="00A74B22" w:rsidR="00A74B22">
        <w:rPr>
          <w:noProof/>
        </w:rPr>
        <w:t>návrh zákona,</w:t>
      </w:r>
      <w:r w:rsidR="00481A22">
        <w:rPr>
          <w:noProof/>
        </w:rPr>
        <w:t xml:space="preserve"> </w:t>
      </w:r>
      <w:r w:rsidRPr="00C40D17" w:rsidR="00481A22">
        <w:rPr>
          <w:noProof/>
        </w:rPr>
        <w:t xml:space="preserve">ktorým sa mení a dopĺňa </w:t>
      </w:r>
      <w:r w:rsidRPr="002B0EDD" w:rsidR="00481A22">
        <w:rPr>
          <w:noProof/>
        </w:rPr>
        <w:t>zákon č. 330/2007 Z. z. o registri trestov a o zmene a doplnení niektorých zákonov v znení</w:t>
      </w:r>
      <w:r w:rsidRPr="00C40D17" w:rsidR="00481A22">
        <w:rPr>
          <w:noProof/>
        </w:rPr>
        <w:t xml:space="preserve"> neskorších predpisov </w:t>
      </w:r>
      <w:r w:rsidR="00481A22">
        <w:rPr>
          <w:noProof/>
        </w:rPr>
        <w:t xml:space="preserve">a ktorým sa menia a dopĺňajú niektoré zákony </w:t>
      </w:r>
      <w:r w:rsidRPr="00C40D17" w:rsidR="00481A22">
        <w:t>(tlač 1</w:t>
      </w:r>
      <w:r w:rsidR="00481A22">
        <w:t>69</w:t>
      </w:r>
      <w:r w:rsidRPr="00C40D17" w:rsidR="00481A22">
        <w:t>)</w:t>
      </w:r>
      <w:r w:rsidR="00481A22">
        <w:t xml:space="preserve"> </w:t>
      </w:r>
      <w:r w:rsidRPr="00481A22" w:rsidR="0047287F">
        <w:rPr>
          <w:b/>
          <w:bCs/>
        </w:rPr>
        <w:t>schváliť</w:t>
      </w:r>
      <w:r w:rsidRPr="00481A22" w:rsidR="00E22611">
        <w:rPr>
          <w:b/>
          <w:bCs/>
        </w:rPr>
        <w:t xml:space="preserve"> </w:t>
      </w:r>
      <w:r w:rsidRPr="00481A22">
        <w:rPr>
          <w:bCs/>
        </w:rPr>
        <w:t>so zmenami</w:t>
      </w:r>
      <w:r w:rsidRPr="00481A22">
        <w:rPr>
          <w:bCs/>
        </w:rPr>
        <w:t xml:space="preserve">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 w:rsidR="00E91ECF">
        <w:t xml:space="preserve"> </w:t>
      </w:r>
      <w:r w:rsidR="00EC6A88">
        <w:t xml:space="preserve"> </w:t>
      </w:r>
      <w:r w:rsidR="00567A21">
        <w:t>9</w:t>
      </w:r>
      <w:r w:rsidR="00EC6A88">
        <w:t>. októbra</w:t>
      </w:r>
      <w:r w:rsidR="00DD2701">
        <w:t xml:space="preserve"> </w:t>
      </w:r>
      <w:r w:rsidRPr="006C7E01">
        <w:t>20</w:t>
      </w:r>
      <w:r>
        <w:t>1</w:t>
      </w:r>
      <w:r w:rsidR="008348A4">
        <w:t>2</w:t>
      </w:r>
      <w:r w:rsidRPr="006C7E01">
        <w:t xml:space="preserve"> spolu s výsledkami rokovania </w:t>
      </w:r>
      <w:r w:rsidR="00987A20">
        <w:t xml:space="preserve">ostatných </w:t>
      </w:r>
      <w:r w:rsidR="005C27F4">
        <w:t>v</w:t>
      </w:r>
      <w:r w:rsidR="00C40CDB">
        <w:t>ýbor</w:t>
      </w:r>
      <w:r w:rsidR="005C27F4">
        <w:t>ov</w:t>
      </w:r>
      <w:r w:rsidR="00C40CDB">
        <w:t xml:space="preserve"> </w:t>
      </w:r>
      <w:r w:rsidRPr="006C7E01">
        <w:t xml:space="preserve">spracoval do  písomnej spoločnej správy výborov Národnej rady Slovenskej republiky </w:t>
      </w:r>
      <w:r w:rsidR="00224704">
        <w:t>podľa</w:t>
      </w:r>
      <w:r w:rsidRPr="006C7E01">
        <w:t xml:space="preserve"> § 79 ods. 1 zákona Národnej rady Slovenskej republiky </w:t>
      </w:r>
      <w:r w:rsidR="00C747B6">
        <w:t>č. </w:t>
      </w:r>
      <w:r w:rsidR="00950DE5">
        <w:t>350/1996 Z. z. o </w:t>
      </w:r>
      <w:r w:rsidRPr="006C7E01">
        <w:t>rokovacom poriadku Národnej rady Slovenskej republiky v znení neskorších predpisov a p</w:t>
      </w:r>
      <w:r w:rsidRPr="006C7E01">
        <w:t xml:space="preserve">redložil ju na schválenie gestorskému výboru, </w:t>
      </w:r>
    </w:p>
    <w:p w:rsidR="00987A20" w:rsidP="00426893">
      <w:pPr>
        <w:pStyle w:val="BodyText"/>
        <w:tabs>
          <w:tab w:val="left" w:pos="1021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 w:rsidR="00B616BF">
        <w:rPr>
          <w:b/>
        </w:rPr>
        <w:t>ého</w:t>
      </w:r>
      <w:r w:rsidRPr="009E76B3">
        <w:rPr>
          <w:b/>
        </w:rPr>
        <w:t xml:space="preserve"> spravodaj</w:t>
      </w:r>
      <w:r w:rsidR="00B616BF">
        <w:rPr>
          <w:b/>
        </w:rPr>
        <w:t>c</w:t>
      </w:r>
      <w:r w:rsidR="007504D1">
        <w:rPr>
          <w:b/>
        </w:rPr>
        <w:t>u</w:t>
      </w:r>
      <w:r w:rsidRPr="006C7E01">
        <w:t xml:space="preserve"> výbor</w:t>
      </w:r>
      <w:r w:rsidR="00631874">
        <w:t>ov</w:t>
      </w:r>
      <w:r w:rsidRPr="006C7E01">
        <w:t xml:space="preserve"> </w:t>
      </w:r>
      <w:r w:rsidR="00AE2393">
        <w:rPr>
          <w:b/>
        </w:rPr>
        <w:t>Antona Martvoňa,</w:t>
      </w:r>
      <w:r w:rsidRPr="00224704">
        <w:rPr>
          <w:b/>
        </w:rPr>
        <w:t xml:space="preserve"> </w:t>
      </w:r>
      <w:r w:rsidRPr="00224704">
        <w:t>aby</w:t>
      </w:r>
      <w:r>
        <w:t xml:space="preserve"> </w:t>
      </w:r>
      <w:r w:rsidR="00224704">
        <w:t>podľa</w:t>
      </w:r>
      <w:r w:rsidRPr="006C7E01">
        <w:t xml:space="preserve"> § 80 ods. 2 zákona o rokovacom poriadku Národnej rady Slovenskej republiky informoval o výsledku rokovania výborov a aby odôvodnil</w:t>
      </w:r>
      <w:r w:rsidR="007504D1">
        <w:t xml:space="preserve"> </w:t>
      </w:r>
      <w:r w:rsidRPr="006C7E01">
        <w:t>návrh a stanovisko gestorského výboru k</w:t>
      </w:r>
      <w:r w:rsidR="00C747B6">
        <w:t>  </w:t>
      </w:r>
      <w:r w:rsidRPr="006C7E01">
        <w:t xml:space="preserve">návrhu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426893" w:rsidRPr="006C7E01" w:rsidP="00426893"/>
    <w:p w:rsidR="00224704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4B397D" w:rsidP="004B397D">
      <w:pPr>
        <w:jc w:val="both"/>
        <w:rPr>
          <w:rFonts w:ascii="AT*Toronto" w:hAnsi="AT*Toronto"/>
          <w:szCs w:val="20"/>
        </w:rPr>
      </w:pPr>
    </w:p>
    <w:p w:rsidR="004B397D" w:rsidP="004B397D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 xml:space="preserve">     Róbert Madej </w:t>
      </w:r>
    </w:p>
    <w:p w:rsidR="004B397D" w:rsidP="004B397D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4B397D" w:rsidP="004B397D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4B397D" w:rsidP="004B397D">
      <w:pPr>
        <w:ind w:left="6480" w:hanging="6480"/>
        <w:jc w:val="both"/>
        <w:rPr>
          <w:szCs w:val="20"/>
        </w:rPr>
      </w:pPr>
      <w:r>
        <w:rPr>
          <w:szCs w:val="20"/>
        </w:rPr>
        <w:t>Anton Martvoň</w:t>
      </w:r>
    </w:p>
    <w:p w:rsidR="004B397D" w:rsidP="004B397D">
      <w:pPr>
        <w:ind w:left="6480" w:hanging="6480"/>
        <w:jc w:val="both"/>
        <w:rPr>
          <w:szCs w:val="20"/>
        </w:rPr>
      </w:pPr>
      <w:r>
        <w:rPr>
          <w:szCs w:val="20"/>
        </w:rPr>
        <w:t>Miroslav Kadúc</w:t>
      </w:r>
    </w:p>
    <w:p w:rsidR="009D58C0" w:rsidRPr="009027A0" w:rsidP="009D58C0">
      <w:pPr>
        <w:pStyle w:val="Heading2"/>
        <w:jc w:val="left"/>
      </w:pPr>
      <w:r w:rsidR="004B397D">
        <w:br w:type="page"/>
      </w:r>
      <w:r w:rsidRPr="009027A0">
        <w:t>P r í l o h a</w:t>
      </w:r>
    </w:p>
    <w:p w:rsidR="009D58C0" w:rsidRPr="009027A0" w:rsidP="009D58C0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836559" w:rsidP="009D58C0">
      <w:pPr>
        <w:ind w:left="4253" w:firstLine="708"/>
        <w:jc w:val="both"/>
        <w:rPr>
          <w:b/>
        </w:rPr>
      </w:pPr>
      <w:r w:rsidRPr="009027A0" w:rsidR="009D58C0">
        <w:rPr>
          <w:b/>
        </w:rPr>
        <w:t xml:space="preserve">výboru Národnej rady SR č. </w:t>
      </w:r>
      <w:r w:rsidR="00F320A6">
        <w:rPr>
          <w:b/>
        </w:rPr>
        <w:t>100</w:t>
      </w:r>
    </w:p>
    <w:p w:rsidR="009D58C0" w:rsidRPr="009027A0" w:rsidP="009D58C0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18112A">
        <w:rPr>
          <w:b/>
        </w:rPr>
        <w:t> 9.</w:t>
      </w:r>
      <w:r w:rsidR="00CB1119">
        <w:rPr>
          <w:b/>
        </w:rPr>
        <w:t xml:space="preserve"> </w:t>
      </w:r>
      <w:r w:rsidR="00836559">
        <w:rPr>
          <w:b/>
        </w:rPr>
        <w:t xml:space="preserve">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B616BF">
        <w:rPr>
          <w:b/>
        </w:rPr>
        <w:t>2</w:t>
      </w:r>
    </w:p>
    <w:p w:rsidR="009D58C0" w:rsidRPr="009027A0" w:rsidP="009D58C0">
      <w:pPr>
        <w:ind w:left="4253" w:firstLine="703"/>
        <w:jc w:val="both"/>
        <w:rPr>
          <w:b/>
          <w:bCs/>
          <w:lang w:eastAsia="en-US"/>
        </w:rPr>
      </w:pPr>
      <w:r w:rsidR="00B616BF">
        <w:rPr>
          <w:b/>
          <w:bCs/>
        </w:rPr>
        <w:t>__________________________</w:t>
      </w:r>
      <w:r w:rsidR="00C40CDB">
        <w:rPr>
          <w:b/>
          <w:bCs/>
        </w:rPr>
        <w:t>_</w:t>
      </w:r>
      <w:r w:rsidR="00F320A6">
        <w:rPr>
          <w:b/>
          <w:bCs/>
        </w:rPr>
        <w:t>_</w:t>
      </w: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317079" w:rsidP="009D58C0">
      <w:pPr>
        <w:jc w:val="center"/>
        <w:rPr>
          <w:lang w:eastAsia="en-US"/>
        </w:rPr>
      </w:pPr>
    </w:p>
    <w:p w:rsidR="00896FFB" w:rsidP="009D58C0">
      <w:pPr>
        <w:jc w:val="center"/>
        <w:rPr>
          <w:lang w:eastAsia="en-US"/>
        </w:rPr>
      </w:pPr>
    </w:p>
    <w:p w:rsidR="009D58C0" w:rsidRPr="009027A0" w:rsidP="009D58C0">
      <w:pPr>
        <w:rPr>
          <w:lang w:eastAsia="en-US"/>
        </w:rPr>
      </w:pPr>
    </w:p>
    <w:p w:rsidR="009D58C0" w:rsidP="009D58C0">
      <w:pPr>
        <w:pStyle w:val="Heading2"/>
        <w:ind w:left="0" w:firstLine="0"/>
        <w:jc w:val="center"/>
      </w:pPr>
      <w:r w:rsidRPr="00577FDA">
        <w:t>Pozmeňujúce a doplňujúce návrhy</w:t>
      </w:r>
    </w:p>
    <w:p w:rsidR="00B616BF" w:rsidRPr="00B616BF" w:rsidP="00B616BF">
      <w:pPr>
        <w:rPr>
          <w:lang w:eastAsia="en-US"/>
        </w:rPr>
      </w:pPr>
    </w:p>
    <w:p w:rsidR="000924F1" w:rsidRPr="000924F1" w:rsidP="000924F1">
      <w:pPr>
        <w:spacing w:before="120"/>
        <w:jc w:val="both"/>
        <w:rPr>
          <w:b/>
          <w:noProof/>
        </w:rPr>
      </w:pPr>
      <w:r w:rsidRPr="000924F1" w:rsidR="003C61B8">
        <w:rPr>
          <w:b/>
        </w:rPr>
        <w:t xml:space="preserve">k </w:t>
      </w:r>
      <w:r w:rsidRPr="000924F1">
        <w:rPr>
          <w:b/>
        </w:rPr>
        <w:t>v</w:t>
      </w:r>
      <w:r w:rsidRPr="000924F1">
        <w:rPr>
          <w:b/>
          <w:noProof/>
        </w:rPr>
        <w:t xml:space="preserve">ládnemu návrhu zákona, ktorým sa mení a dopĺňa zákon č. 330/2007 Z. z. o registri trestov a o zmene a doplnení niektorých zákonov v znení neskorších predpisov a ktorým sa menia a dopĺňajú niektoré zákony </w:t>
      </w:r>
      <w:r w:rsidRPr="000924F1">
        <w:rPr>
          <w:b/>
        </w:rPr>
        <w:t>(tlač 169)</w:t>
      </w:r>
    </w:p>
    <w:p w:rsidR="009D58C0" w:rsidRPr="000764C0" w:rsidP="000764C0">
      <w:pPr>
        <w:jc w:val="both"/>
        <w:rPr>
          <w:b/>
        </w:rPr>
      </w:pPr>
      <w:r w:rsidRPr="000764C0">
        <w:rPr>
          <w:b/>
        </w:rPr>
        <w:t>_________________________________________________________________________</w:t>
      </w:r>
      <w:r w:rsidR="00D53ACA">
        <w:rPr>
          <w:b/>
        </w:rPr>
        <w:t>_</w:t>
      </w:r>
      <w:r w:rsidRPr="000764C0">
        <w:rPr>
          <w:b/>
        </w:rPr>
        <w:t>_</w:t>
      </w:r>
    </w:p>
    <w:p w:rsidR="006A62D1" w:rsidP="006A62D1">
      <w:pPr>
        <w:spacing w:line="360" w:lineRule="auto"/>
      </w:pPr>
    </w:p>
    <w:p w:rsidR="004A5772" w:rsidP="006A62D1">
      <w:pPr>
        <w:spacing w:line="360" w:lineRule="auto"/>
      </w:pPr>
    </w:p>
    <w:p w:rsidR="006A62D1" w:rsidRPr="006A62D1" w:rsidP="006A62D1">
      <w:pPr>
        <w:spacing w:line="360" w:lineRule="auto"/>
        <w:rPr>
          <w:b/>
        </w:rPr>
      </w:pPr>
      <w:r w:rsidRPr="006A62D1">
        <w:rPr>
          <w:b/>
        </w:rPr>
        <w:t>1. K čl. I 5. bod</w:t>
      </w:r>
    </w:p>
    <w:p w:rsidR="006A62D1" w:rsidP="006A62D1">
      <w:pPr>
        <w:spacing w:line="360" w:lineRule="auto"/>
        <w:ind w:firstLine="284"/>
      </w:pPr>
      <w:r>
        <w:t>V § 2 ods. 1 sa pred slová „členskými štátmi Európskej únie“ vkladá slovo „inými“. </w:t>
      </w:r>
    </w:p>
    <w:p w:rsidR="006A62D1" w:rsidP="006A62D1"/>
    <w:p w:rsidR="006A62D1" w:rsidP="006A62D1">
      <w:r>
        <w:tab/>
        <w:tab/>
        <w:tab/>
        <w:t xml:space="preserve">Ide o zjednotenie terminológie. </w:t>
      </w:r>
    </w:p>
    <w:p w:rsidR="006A62D1" w:rsidP="006A62D1"/>
    <w:p w:rsidR="006A62D1" w:rsidRPr="006A62D1" w:rsidP="006A62D1">
      <w:pPr>
        <w:spacing w:line="360" w:lineRule="auto"/>
        <w:rPr>
          <w:b/>
        </w:rPr>
      </w:pPr>
      <w:r w:rsidRPr="006A62D1">
        <w:rPr>
          <w:b/>
        </w:rPr>
        <w:t>2. K čl. I 8. bod</w:t>
      </w:r>
    </w:p>
    <w:p w:rsidR="006A62D1" w:rsidP="006A62D1">
      <w:pPr>
        <w:spacing w:line="360" w:lineRule="auto"/>
        <w:ind w:firstLine="284"/>
      </w:pPr>
      <w:r>
        <w:t>V 8. bode sa za slová „občianstvo iného“ vkladá slovo „členského“.</w:t>
      </w:r>
    </w:p>
    <w:p w:rsidR="006A62D1" w:rsidP="006A62D1">
      <w:pPr>
        <w:ind w:firstLine="708"/>
      </w:pPr>
    </w:p>
    <w:p w:rsidR="006A62D1" w:rsidP="006A62D1">
      <w:pPr>
        <w:ind w:firstLine="708"/>
      </w:pPr>
      <w:r>
        <w:tab/>
        <w:tab/>
        <w:t xml:space="preserve"> Ide o zjednotenie terminológie a odlíšenie členských štátov EÚ </w:t>
      </w:r>
    </w:p>
    <w:p w:rsidR="006A62D1" w:rsidP="006A62D1">
      <w:pPr>
        <w:ind w:left="1416" w:firstLine="708"/>
      </w:pPr>
      <w:r>
        <w:t xml:space="preserve"> od iných štátov.</w:t>
      </w:r>
    </w:p>
    <w:p w:rsidR="006A62D1" w:rsidP="006A62D1">
      <w:pPr>
        <w:rPr>
          <w:sz w:val="28"/>
          <w:szCs w:val="28"/>
          <w:u w:val="single"/>
        </w:rPr>
      </w:pPr>
    </w:p>
    <w:p w:rsidR="006A62D1" w:rsidRPr="006A62D1" w:rsidP="006A62D1">
      <w:pPr>
        <w:spacing w:line="360" w:lineRule="auto"/>
        <w:rPr>
          <w:b/>
        </w:rPr>
      </w:pPr>
      <w:r w:rsidRPr="006A62D1">
        <w:rPr>
          <w:b/>
        </w:rPr>
        <w:t xml:space="preserve">3. </w:t>
      </w:r>
      <w:r w:rsidR="008470D8">
        <w:rPr>
          <w:b/>
        </w:rPr>
        <w:t xml:space="preserve"> </w:t>
      </w:r>
      <w:r w:rsidRPr="006A62D1">
        <w:rPr>
          <w:b/>
        </w:rPr>
        <w:t>K čl. I 24. bod</w:t>
      </w:r>
    </w:p>
    <w:p w:rsidR="006A62D1" w:rsidP="006A62D1">
      <w:pPr>
        <w:spacing w:line="360" w:lineRule="auto"/>
        <w:ind w:firstLine="284"/>
      </w:pPr>
      <w:r>
        <w:t>V § 17 ods. 1 sa slovo „ostatných“ nahrádza slovom „iných“. </w:t>
      </w:r>
    </w:p>
    <w:p w:rsidR="006A62D1" w:rsidP="006A62D1"/>
    <w:p w:rsidR="006A62D1" w:rsidP="006A62D1">
      <w:r>
        <w:tab/>
        <w:tab/>
        <w:tab/>
        <w:t>Ide o zjednotenie terminológie.</w:t>
      </w:r>
    </w:p>
    <w:p w:rsidR="006A62D1" w:rsidP="006A62D1">
      <w:pPr>
        <w:spacing w:line="360" w:lineRule="auto"/>
      </w:pPr>
    </w:p>
    <w:p w:rsidR="006A62D1" w:rsidRPr="006A62D1" w:rsidP="006A62D1">
      <w:pPr>
        <w:spacing w:line="360" w:lineRule="auto"/>
        <w:rPr>
          <w:b/>
        </w:rPr>
      </w:pPr>
      <w:r w:rsidRPr="006A62D1">
        <w:rPr>
          <w:b/>
        </w:rPr>
        <w:t xml:space="preserve">4. </w:t>
      </w:r>
      <w:r w:rsidR="008470D8">
        <w:rPr>
          <w:b/>
        </w:rPr>
        <w:t xml:space="preserve"> </w:t>
      </w:r>
      <w:r w:rsidRPr="006A62D1">
        <w:rPr>
          <w:b/>
        </w:rPr>
        <w:t>K čl. I 24. bod</w:t>
      </w:r>
    </w:p>
    <w:p w:rsidR="006A62D1" w:rsidP="006A62D1">
      <w:pPr>
        <w:spacing w:line="360" w:lineRule="auto"/>
        <w:ind w:firstLine="284"/>
      </w:pPr>
      <w:r>
        <w:t xml:space="preserve"> V § 17 ods. 3 sa za slová „ústrednému orgánu“ vkladá slovo „iného“. </w:t>
      </w:r>
    </w:p>
    <w:p w:rsidR="006A62D1" w:rsidP="006A62D1"/>
    <w:p w:rsidR="006A62D1" w:rsidP="006A62D1">
      <w:r>
        <w:tab/>
        <w:tab/>
        <w:tab/>
        <w:t>Ide o zjednotenie terminológie.</w:t>
      </w:r>
    </w:p>
    <w:p w:rsidR="006A62D1" w:rsidP="006A62D1"/>
    <w:p w:rsidR="006A62D1" w:rsidP="006A62D1"/>
    <w:p w:rsidR="006A62D1" w:rsidP="006A62D1"/>
    <w:p w:rsidR="006A62D1" w:rsidP="006A62D1"/>
    <w:p w:rsidR="009D58C0" w:rsidP="009D58C0">
      <w:pPr>
        <w:jc w:val="both"/>
        <w:rPr>
          <w:b/>
        </w:rPr>
      </w:pPr>
    </w:p>
    <w:sectPr w:rsidSect="00380453">
      <w:footerReference w:type="even" r:id="rId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2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162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D14"/>
    <w:multiLevelType w:val="multilevel"/>
    <w:tmpl w:val="C13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6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F0255B"/>
    <w:multiLevelType w:val="hybridMultilevel"/>
    <w:tmpl w:val="564E41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4F1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112A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13C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045"/>
    <w:rsid w:val="00243EC4"/>
    <w:rsid w:val="00245847"/>
    <w:rsid w:val="00246047"/>
    <w:rsid w:val="00246464"/>
    <w:rsid w:val="00250D6F"/>
    <w:rsid w:val="00250DB2"/>
    <w:rsid w:val="00250EB8"/>
    <w:rsid w:val="0025112A"/>
    <w:rsid w:val="00251B99"/>
    <w:rsid w:val="0025294B"/>
    <w:rsid w:val="002539F0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7523"/>
    <w:rsid w:val="00267F30"/>
    <w:rsid w:val="00270193"/>
    <w:rsid w:val="00271856"/>
    <w:rsid w:val="0027217C"/>
    <w:rsid w:val="002721CC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420"/>
    <w:rsid w:val="002A6FE7"/>
    <w:rsid w:val="002A7297"/>
    <w:rsid w:val="002A7905"/>
    <w:rsid w:val="002A7F18"/>
    <w:rsid w:val="002B0EDD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7079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54C9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1AD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1B8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6B9E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1A22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5772"/>
    <w:rsid w:val="004A6A83"/>
    <w:rsid w:val="004B0B89"/>
    <w:rsid w:val="004B12B6"/>
    <w:rsid w:val="004B13A5"/>
    <w:rsid w:val="004B22E0"/>
    <w:rsid w:val="004B2F9E"/>
    <w:rsid w:val="004B386C"/>
    <w:rsid w:val="004B397D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51C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BB"/>
    <w:rsid w:val="004F33FD"/>
    <w:rsid w:val="004F353C"/>
    <w:rsid w:val="004F6134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169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5A9C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201C"/>
    <w:rsid w:val="0056331D"/>
    <w:rsid w:val="0056347A"/>
    <w:rsid w:val="005640F0"/>
    <w:rsid w:val="005661CA"/>
    <w:rsid w:val="00566977"/>
    <w:rsid w:val="00567A21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7F4"/>
    <w:rsid w:val="005C2A46"/>
    <w:rsid w:val="005C390D"/>
    <w:rsid w:val="005C419E"/>
    <w:rsid w:val="005C5BC3"/>
    <w:rsid w:val="005C653F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5D18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1874"/>
    <w:rsid w:val="006322FE"/>
    <w:rsid w:val="00632306"/>
    <w:rsid w:val="006330BE"/>
    <w:rsid w:val="00633451"/>
    <w:rsid w:val="0063658A"/>
    <w:rsid w:val="006409D3"/>
    <w:rsid w:val="006411BD"/>
    <w:rsid w:val="00641D3E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45D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A0BAB"/>
    <w:rsid w:val="006A1E9D"/>
    <w:rsid w:val="006A243B"/>
    <w:rsid w:val="006A438C"/>
    <w:rsid w:val="006A58B5"/>
    <w:rsid w:val="006A62D1"/>
    <w:rsid w:val="006A6FC8"/>
    <w:rsid w:val="006A771A"/>
    <w:rsid w:val="006A7E10"/>
    <w:rsid w:val="006B0A52"/>
    <w:rsid w:val="006B161B"/>
    <w:rsid w:val="006B298F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1F5D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896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0FA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4B6A"/>
    <w:rsid w:val="00825C37"/>
    <w:rsid w:val="00825E3A"/>
    <w:rsid w:val="008265A4"/>
    <w:rsid w:val="0082664A"/>
    <w:rsid w:val="00831E11"/>
    <w:rsid w:val="0083322F"/>
    <w:rsid w:val="0083388A"/>
    <w:rsid w:val="00834886"/>
    <w:rsid w:val="008348A4"/>
    <w:rsid w:val="008354E2"/>
    <w:rsid w:val="00835CCC"/>
    <w:rsid w:val="00836140"/>
    <w:rsid w:val="00836559"/>
    <w:rsid w:val="00836E96"/>
    <w:rsid w:val="00837F17"/>
    <w:rsid w:val="0084028E"/>
    <w:rsid w:val="008407F9"/>
    <w:rsid w:val="00841415"/>
    <w:rsid w:val="00842075"/>
    <w:rsid w:val="008470D8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AF1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6FFB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C03"/>
    <w:rsid w:val="009274A3"/>
    <w:rsid w:val="00931320"/>
    <w:rsid w:val="009317D1"/>
    <w:rsid w:val="00934C75"/>
    <w:rsid w:val="00934E44"/>
    <w:rsid w:val="009353EE"/>
    <w:rsid w:val="00936633"/>
    <w:rsid w:val="00937B2D"/>
    <w:rsid w:val="00937EBA"/>
    <w:rsid w:val="009409BD"/>
    <w:rsid w:val="0094111F"/>
    <w:rsid w:val="00942709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2C69"/>
    <w:rsid w:val="00973B5C"/>
    <w:rsid w:val="00974C12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7A20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22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4E03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74D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D73B6"/>
    <w:rsid w:val="00AE0EC0"/>
    <w:rsid w:val="00AE2144"/>
    <w:rsid w:val="00AE2393"/>
    <w:rsid w:val="00AE26B2"/>
    <w:rsid w:val="00AE4310"/>
    <w:rsid w:val="00AE5618"/>
    <w:rsid w:val="00AE607D"/>
    <w:rsid w:val="00AE611A"/>
    <w:rsid w:val="00AE6794"/>
    <w:rsid w:val="00AE6E6C"/>
    <w:rsid w:val="00AE70B7"/>
    <w:rsid w:val="00AE7136"/>
    <w:rsid w:val="00AF124D"/>
    <w:rsid w:val="00AF1E4A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6C5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16BF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CCE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0CDB"/>
    <w:rsid w:val="00C40D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04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119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43B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66C3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3ACA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4C28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1DBC"/>
    <w:rsid w:val="00DD237D"/>
    <w:rsid w:val="00DD2701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071F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601B"/>
    <w:rsid w:val="00EC6A88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6020"/>
    <w:rsid w:val="00EF6B29"/>
    <w:rsid w:val="00EF744B"/>
    <w:rsid w:val="00EF7B15"/>
    <w:rsid w:val="00F01183"/>
    <w:rsid w:val="00F012F2"/>
    <w:rsid w:val="00F02743"/>
    <w:rsid w:val="00F03AA1"/>
    <w:rsid w:val="00F075EE"/>
    <w:rsid w:val="00F07DF1"/>
    <w:rsid w:val="00F10248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162B"/>
    <w:rsid w:val="00F320A6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7FA0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720C"/>
    <w:rsid w:val="00F97801"/>
    <w:rsid w:val="00FA05EA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4B5B"/>
    <w:rsid w:val="00FB5808"/>
    <w:rsid w:val="00FC0D0E"/>
    <w:rsid w:val="00FC10F6"/>
    <w:rsid w:val="00FC1BA8"/>
    <w:rsid w:val="00FC2C4C"/>
    <w:rsid w:val="00FC3C5D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styleId="NoSpacing">
    <w:name w:val="No Spacing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A910C8"/>
    <w:pPr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zastúpení SR v Eurojuste </vt:lpstr>
    </vt:vector>
  </TitlesOfParts>
  <Manager>Magdaléna Šuchaňová</Manager>
  <Company>Kancelária NR SR, ÚPV NR SR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zastúpení SR v Eurojuste</dc:title>
  <dc:subject>sch.41, 4.10.2011</dc:subject>
  <dc:creator>Viera Ebringerová</dc:creator>
  <cp:keywords>UPV XXX tlač 451</cp:keywords>
  <dc:description>vládny návrh zákona</dc:description>
  <cp:lastModifiedBy>Okruhlicová, Martina, JUDr.</cp:lastModifiedBy>
  <cp:revision>2085</cp:revision>
  <cp:lastPrinted>2012-10-10T09:17:00Z</cp:lastPrinted>
  <dcterms:created xsi:type="dcterms:W3CDTF">2002-05-15T10:56:00Z</dcterms:created>
  <dcterms:modified xsi:type="dcterms:W3CDTF">2012-10-10T12:41:00Z</dcterms:modified>
  <cp:category>Uznesenie</cp:category>
</cp:coreProperties>
</file>