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12407">
        <w:rPr>
          <w:sz w:val="22"/>
          <w:szCs w:val="22"/>
        </w:rPr>
        <w:t>1908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712407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712407">
        <w:t>229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12407">
        <w:rPr>
          <w:rFonts w:ascii="Arial" w:hAnsi="Arial" w:cs="Arial"/>
          <w:sz w:val="22"/>
          <w:szCs w:val="22"/>
        </w:rPr>
        <w:t> 28.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712407">
        <w:rPr>
          <w:rFonts w:cs="Arial"/>
          <w:szCs w:val="22"/>
        </w:rPr>
        <w:t>Ivana ŠTEFANCA a Pavla FREŠA</w:t>
      </w:r>
      <w:r w:rsidR="00484701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</w:t>
      </w:r>
      <w:r w:rsidR="00712407">
        <w:rPr>
          <w:rFonts w:cs="Arial"/>
          <w:szCs w:val="22"/>
        </w:rPr>
        <w:t>mení zákon č. 461/2003 Z. z. o sociálnom poistení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12407">
        <w:rPr>
          <w:rFonts w:cs="Arial"/>
          <w:szCs w:val="22"/>
        </w:rPr>
        <w:t>246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12407">
        <w:rPr>
          <w:rFonts w:cs="Arial"/>
          <w:szCs w:val="22"/>
        </w:rPr>
        <w:t>28.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712407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712407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12407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B66C60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12407"/>
    <w:rsid w:val="007351A5"/>
    <w:rsid w:val="007448FA"/>
    <w:rsid w:val="00771E88"/>
    <w:rsid w:val="0078760E"/>
    <w:rsid w:val="007B2F24"/>
    <w:rsid w:val="008A0C9B"/>
    <w:rsid w:val="008B1A45"/>
    <w:rsid w:val="00992885"/>
    <w:rsid w:val="00AA3DED"/>
    <w:rsid w:val="00AB4082"/>
    <w:rsid w:val="00B20ACA"/>
    <w:rsid w:val="00B66C60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2685F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C6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B66C60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B66C60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B66C60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B66C60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B66C60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71240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712407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173</Words>
  <Characters>988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2012-10-01T07:00:00Z</cp:lastPrinted>
  <dcterms:created xsi:type="dcterms:W3CDTF">2012-10-02T08:36:00Z</dcterms:created>
  <dcterms:modified xsi:type="dcterms:W3CDTF">2012-10-02T08:36:00Z</dcterms:modified>
</cp:coreProperties>
</file>