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</w:t>
      </w:r>
      <w:r w:rsidR="00FF51E7">
        <w:rPr>
          <w:sz w:val="22"/>
          <w:szCs w:val="22"/>
        </w:rPr>
        <w:t xml:space="preserve"> </w:t>
      </w:r>
      <w:r w:rsidRPr="00351461" w:rsidR="00E03578">
        <w:rPr>
          <w:sz w:val="22"/>
          <w:szCs w:val="22"/>
        </w:rPr>
        <w:t>CRD-</w:t>
      </w:r>
      <w:r w:rsidR="00FF51E7">
        <w:rPr>
          <w:sz w:val="22"/>
          <w:szCs w:val="22"/>
        </w:rPr>
        <w:t>1898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FF51E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F51E7">
        <w:t>227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F51E7">
        <w:rPr>
          <w:rFonts w:ascii="Arial" w:hAnsi="Arial" w:cs="Arial"/>
          <w:sz w:val="22"/>
          <w:szCs w:val="22"/>
        </w:rPr>
        <w:t> 28.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093394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FF51E7">
        <w:rPr>
          <w:rFonts w:cs="Arial"/>
          <w:szCs w:val="22"/>
        </w:rPr>
        <w:t xml:space="preserve">Moniky GIBALOVEJ, Pavla HRUŠOVSKÉHO a Pavla ABRHANA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FF51E7">
        <w:rPr>
          <w:rFonts w:cs="Arial"/>
          <w:szCs w:val="22"/>
        </w:rPr>
        <w:t xml:space="preserve">mení a dopĺňa zákon č. 38/1993 Z. z. o organizácii Ústavného súdu Slovenskej republiky, o konaní pred ním  a  o  postavení  jeho  sudcov   v  znení  neskorších  predpisov 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FF51E7">
        <w:rPr>
          <w:rFonts w:cs="Arial"/>
          <w:szCs w:val="22"/>
        </w:rPr>
        <w:t xml:space="preserve">  243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FF51E7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doručený </w:t>
      </w:r>
      <w:r w:rsidR="00FF51E7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FF51E7" w:rsidP="00FF51E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FF51E7" w:rsidP="00FF51E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F51E7" w:rsidP="00FF51E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F51E7" w:rsidP="00FF51E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F51E7" w:rsidP="00FF51E7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FF51E7" w:rsidP="00FF51E7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FF51E7" w:rsidP="00FF51E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FF51E7" w:rsidP="00FF51E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F51E7" w:rsidP="00FF51E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FF51E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FF51E7" w:rsidP="00FF51E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FF51E7" w:rsidP="00FF51E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F8252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93394"/>
    <w:rsid w:val="000D46BB"/>
    <w:rsid w:val="000E308C"/>
    <w:rsid w:val="001010A5"/>
    <w:rsid w:val="00106234"/>
    <w:rsid w:val="00170CC8"/>
    <w:rsid w:val="00177F9B"/>
    <w:rsid w:val="001D7F32"/>
    <w:rsid w:val="001F765F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B3BB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6B8C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82526"/>
    <w:rsid w:val="00F91B80"/>
    <w:rsid w:val="00FF51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2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8252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8252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8252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8252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8252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F51E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F51E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2012-10-01T09:31:00Z</cp:lastPrinted>
  <dcterms:created xsi:type="dcterms:W3CDTF">2012-10-02T08:37:00Z</dcterms:created>
  <dcterms:modified xsi:type="dcterms:W3CDTF">2012-10-02T08:37:00Z</dcterms:modified>
</cp:coreProperties>
</file>