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3FA6" w:rsidRPr="000278CE" w:rsidP="000278CE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0278CE">
        <w:rPr>
          <w:rFonts w:ascii="Times New Roman" w:hAnsi="Times New Roman"/>
          <w:b/>
          <w:sz w:val="24"/>
          <w:szCs w:val="24"/>
        </w:rPr>
        <w:t>Návrh</w:t>
      </w:r>
    </w:p>
    <w:p w:rsidR="00A43EF0" w:rsidP="000278CE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0278CE" w:rsidR="00BC3FA6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YHLÁŠKA</w:t>
      </w:r>
      <w:r w:rsidRPr="000278CE" w:rsidR="00BC3FA6">
        <w:rPr>
          <w:rFonts w:ascii="Times New Roman" w:hAnsi="Times New Roman"/>
          <w:b/>
          <w:sz w:val="24"/>
          <w:szCs w:val="24"/>
        </w:rPr>
        <w:t xml:space="preserve"> </w:t>
      </w:r>
    </w:p>
    <w:p w:rsidR="00BC3FA6" w:rsidP="000278CE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0278CE">
        <w:rPr>
          <w:rFonts w:ascii="Times New Roman" w:hAnsi="Times New Roman"/>
          <w:b/>
          <w:sz w:val="24"/>
          <w:szCs w:val="24"/>
        </w:rPr>
        <w:t>Ministerstva práce, sociálnych vecí a rodiny Slovenskej republiky</w:t>
      </w:r>
    </w:p>
    <w:p w:rsidR="00BC3FA6" w:rsidP="000278CE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BC5091">
        <w:rPr>
          <w:rFonts w:ascii="Times New Roman" w:hAnsi="Times New Roman"/>
          <w:b/>
          <w:sz w:val="24"/>
          <w:szCs w:val="24"/>
        </w:rPr>
        <w:t xml:space="preserve">z </w:t>
      </w:r>
      <w:r>
        <w:rPr>
          <w:rFonts w:ascii="Times New Roman" w:hAnsi="Times New Roman"/>
          <w:b/>
          <w:sz w:val="24"/>
          <w:szCs w:val="24"/>
        </w:rPr>
        <w:t>..............</w:t>
      </w:r>
      <w:r w:rsidR="00BC509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2012,</w:t>
      </w:r>
    </w:p>
    <w:p w:rsidR="00BC3FA6" w:rsidRPr="000278CE" w:rsidP="000278CE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0278CE">
        <w:rPr>
          <w:rFonts w:ascii="Times New Roman" w:hAnsi="Times New Roman"/>
          <w:b/>
          <w:sz w:val="24"/>
          <w:szCs w:val="24"/>
        </w:rPr>
        <w:t xml:space="preserve"> ktorou sa mení a dopĺňa  </w:t>
      </w:r>
      <w:r>
        <w:rPr>
          <w:rFonts w:ascii="Times New Roman" w:hAnsi="Times New Roman"/>
          <w:b/>
          <w:sz w:val="24"/>
          <w:szCs w:val="24"/>
        </w:rPr>
        <w:t>v</w:t>
      </w:r>
      <w:r w:rsidRPr="000278CE">
        <w:rPr>
          <w:rFonts w:ascii="Times New Roman" w:hAnsi="Times New Roman"/>
          <w:b/>
          <w:sz w:val="24"/>
          <w:szCs w:val="24"/>
          <w:lang w:eastAsia="sk-SK"/>
        </w:rPr>
        <w:t xml:space="preserve">yhláška </w:t>
      </w:r>
      <w:r>
        <w:rPr>
          <w:rFonts w:ascii="Times New Roman" w:hAnsi="Times New Roman"/>
          <w:b/>
          <w:sz w:val="24"/>
          <w:szCs w:val="24"/>
          <w:lang w:eastAsia="sk-SK"/>
        </w:rPr>
        <w:t>M</w:t>
      </w:r>
      <w:r w:rsidRPr="000278CE">
        <w:rPr>
          <w:rFonts w:ascii="Times New Roman" w:hAnsi="Times New Roman"/>
          <w:b/>
          <w:sz w:val="24"/>
          <w:szCs w:val="24"/>
          <w:lang w:eastAsia="sk-SK"/>
        </w:rPr>
        <w:t>inisterstva práce</w:t>
      </w:r>
      <w:r w:rsidR="00A43EF0">
        <w:rPr>
          <w:rFonts w:ascii="Times New Roman" w:hAnsi="Times New Roman"/>
          <w:b/>
          <w:sz w:val="24"/>
          <w:szCs w:val="24"/>
          <w:lang w:eastAsia="sk-SK"/>
        </w:rPr>
        <w:t xml:space="preserve">, </w:t>
      </w:r>
      <w:r w:rsidRPr="000278CE">
        <w:rPr>
          <w:rFonts w:ascii="Times New Roman" w:hAnsi="Times New Roman"/>
          <w:b/>
          <w:sz w:val="24"/>
          <w:szCs w:val="24"/>
          <w:lang w:eastAsia="sk-SK"/>
        </w:rPr>
        <w:t xml:space="preserve"> sociálnych vecí </w:t>
      </w:r>
      <w:r w:rsidR="00A43EF0">
        <w:rPr>
          <w:rFonts w:ascii="Times New Roman" w:hAnsi="Times New Roman"/>
          <w:b/>
          <w:sz w:val="24"/>
          <w:szCs w:val="24"/>
          <w:lang w:eastAsia="sk-SK"/>
        </w:rPr>
        <w:t xml:space="preserve">a </w:t>
      </w:r>
      <w:r w:rsidRPr="000278CE">
        <w:rPr>
          <w:rFonts w:ascii="Times New Roman" w:hAnsi="Times New Roman"/>
          <w:b/>
          <w:sz w:val="24"/>
          <w:szCs w:val="24"/>
          <w:lang w:eastAsia="sk-SK"/>
        </w:rPr>
        <w:t>rodiny Slovenskej republiky  č. 22/2011 Z.</w:t>
      </w:r>
      <w:r w:rsidR="001644D2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0278CE">
        <w:rPr>
          <w:rFonts w:ascii="Times New Roman" w:hAnsi="Times New Roman"/>
          <w:b/>
          <w:sz w:val="24"/>
          <w:szCs w:val="24"/>
          <w:lang w:eastAsia="sk-SK"/>
        </w:rPr>
        <w:t>z., ktorou sa vykonávajú niektoré ustanovenia zákona č. 544/2010 Z.</w:t>
      </w:r>
      <w:r w:rsidR="001644D2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0278CE">
        <w:rPr>
          <w:rFonts w:ascii="Times New Roman" w:hAnsi="Times New Roman"/>
          <w:b/>
          <w:sz w:val="24"/>
          <w:szCs w:val="24"/>
          <w:lang w:eastAsia="sk-SK"/>
        </w:rPr>
        <w:t>z. o dotáciách v pôsobnosti  Ministerstva práce, sociálnych vecí  a rodiny Slovenskej republiky</w:t>
      </w:r>
      <w:r w:rsidR="00A43EF0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</w:p>
    <w:p w:rsidR="00BC3FA6" w:rsidP="000278CE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C3FA6" w:rsidRPr="0007794D" w:rsidP="000278CE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07794D">
        <w:rPr>
          <w:rFonts w:ascii="Times New Roman" w:hAnsi="Times New Roman"/>
          <w:b/>
          <w:sz w:val="24"/>
          <w:szCs w:val="24"/>
        </w:rPr>
        <w:t>Čl. I</w:t>
      </w:r>
    </w:p>
    <w:p w:rsidR="000D228B" w:rsidRPr="0007794D">
      <w:pPr>
        <w:bidi w:val="0"/>
        <w:jc w:val="both"/>
        <w:rPr>
          <w:rFonts w:ascii="Times New Roman" w:hAnsi="Times New Roman"/>
          <w:sz w:val="24"/>
          <w:szCs w:val="24"/>
        </w:rPr>
      </w:pPr>
      <w:r w:rsidR="00E54E9B">
        <w:rPr>
          <w:rFonts w:ascii="Times New Roman" w:hAnsi="Times New Roman"/>
          <w:sz w:val="24"/>
          <w:szCs w:val="24"/>
        </w:rPr>
        <w:tab/>
      </w:r>
      <w:r w:rsidRPr="001D5B17" w:rsidR="00BC3FA6">
        <w:rPr>
          <w:rFonts w:ascii="Times New Roman" w:hAnsi="Times New Roman"/>
          <w:sz w:val="24"/>
          <w:szCs w:val="24"/>
        </w:rPr>
        <w:t>Vyhláška</w:t>
      </w:r>
      <w:r w:rsidR="001D5B17">
        <w:rPr>
          <w:rFonts w:ascii="Times New Roman" w:hAnsi="Times New Roman"/>
          <w:sz w:val="24"/>
          <w:szCs w:val="24"/>
        </w:rPr>
        <w:t xml:space="preserve"> </w:t>
      </w:r>
      <w:r w:rsidRPr="0007794D" w:rsidR="00BC3FA6">
        <w:rPr>
          <w:rFonts w:ascii="Times New Roman" w:hAnsi="Times New Roman"/>
          <w:sz w:val="24"/>
          <w:szCs w:val="24"/>
          <w:lang w:eastAsia="sk-SK"/>
        </w:rPr>
        <w:t>Ministerstva práce</w:t>
      </w:r>
      <w:r w:rsidR="00A43EF0">
        <w:rPr>
          <w:rFonts w:ascii="Times New Roman" w:hAnsi="Times New Roman"/>
          <w:sz w:val="24"/>
          <w:szCs w:val="24"/>
          <w:lang w:eastAsia="sk-SK"/>
        </w:rPr>
        <w:t>,</w:t>
      </w:r>
      <w:r w:rsidRPr="0007794D" w:rsidR="00BC3FA6">
        <w:rPr>
          <w:rFonts w:ascii="Times New Roman" w:hAnsi="Times New Roman"/>
          <w:sz w:val="24"/>
          <w:szCs w:val="24"/>
          <w:lang w:eastAsia="sk-SK"/>
        </w:rPr>
        <w:t xml:space="preserve"> sociálnych vecí </w:t>
      </w:r>
      <w:r w:rsidR="001D5B17">
        <w:rPr>
          <w:rFonts w:ascii="Times New Roman" w:hAnsi="Times New Roman"/>
          <w:sz w:val="24"/>
          <w:szCs w:val="24"/>
          <w:lang w:eastAsia="sk-SK"/>
        </w:rPr>
        <w:t xml:space="preserve">a </w:t>
      </w:r>
      <w:r w:rsidRPr="0007794D" w:rsidR="00BC3FA6">
        <w:rPr>
          <w:rFonts w:ascii="Times New Roman" w:hAnsi="Times New Roman"/>
          <w:sz w:val="24"/>
          <w:szCs w:val="24"/>
          <w:lang w:eastAsia="sk-SK"/>
        </w:rPr>
        <w:t xml:space="preserve">rodiny Slovenskej republiky  </w:t>
      </w:r>
      <w:r w:rsidR="00E54E9B">
        <w:rPr>
          <w:rFonts w:ascii="Times New Roman" w:hAnsi="Times New Roman"/>
          <w:sz w:val="24"/>
          <w:szCs w:val="24"/>
          <w:lang w:eastAsia="sk-SK"/>
        </w:rPr>
        <w:t xml:space="preserve">               </w:t>
      </w:r>
      <w:r w:rsidRPr="0007794D" w:rsidR="00BC3FA6">
        <w:rPr>
          <w:rFonts w:ascii="Times New Roman" w:hAnsi="Times New Roman"/>
          <w:sz w:val="24"/>
          <w:szCs w:val="24"/>
          <w:lang w:eastAsia="sk-SK"/>
        </w:rPr>
        <w:t>č. 22/2011 Z.</w:t>
      </w:r>
      <w:r w:rsidR="001D5B17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07794D" w:rsidR="00BC3FA6">
        <w:rPr>
          <w:rFonts w:ascii="Times New Roman" w:hAnsi="Times New Roman"/>
          <w:sz w:val="24"/>
          <w:szCs w:val="24"/>
          <w:lang w:eastAsia="sk-SK"/>
        </w:rPr>
        <w:t>z., ktorou sa vykonávajú niektoré ustanovenia zákona č. 544/2010 Z.</w:t>
      </w:r>
      <w:r w:rsidR="001D5B17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07794D" w:rsidR="00BC3FA6">
        <w:rPr>
          <w:rFonts w:ascii="Times New Roman" w:hAnsi="Times New Roman"/>
          <w:sz w:val="24"/>
          <w:szCs w:val="24"/>
          <w:lang w:eastAsia="sk-SK"/>
        </w:rPr>
        <w:t>z. o dotáciách v pôsobnosti  Ministerstva práce, sociálnych vecí  a rodiny Slovenskej republiky</w:t>
      </w:r>
      <w:r w:rsidR="003E230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07794D" w:rsidR="00BC3FA6">
        <w:rPr>
          <w:rFonts w:ascii="Times New Roman" w:hAnsi="Times New Roman"/>
          <w:sz w:val="24"/>
          <w:szCs w:val="24"/>
          <w:lang w:eastAsia="sk-SK"/>
        </w:rPr>
        <w:t>sa mení a dopĺňa takto:</w:t>
      </w:r>
    </w:p>
    <w:p w:rsidR="00BC3FA6" w:rsidP="000278CE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C3FA6" w:rsidP="000278CE">
      <w:pPr>
        <w:pStyle w:val="ListParagraph"/>
        <w:numPr>
          <w:numId w:val="1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 w:rsidR="00045792">
        <w:rPr>
          <w:rFonts w:ascii="Times New Roman" w:hAnsi="Times New Roman"/>
          <w:sz w:val="24"/>
          <w:szCs w:val="24"/>
        </w:rPr>
        <w:t xml:space="preserve">úvodnej </w:t>
      </w:r>
      <w:r>
        <w:rPr>
          <w:rFonts w:ascii="Times New Roman" w:hAnsi="Times New Roman"/>
          <w:sz w:val="24"/>
          <w:szCs w:val="24"/>
        </w:rPr>
        <w:t>vete sa  slová „podľa § 12 ods. 4“ nahrádzajú slovami „podľa § 10 ods. 2</w:t>
      </w:r>
      <w:r w:rsidR="00045792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§ 12 ods. 4 a 6“</w:t>
      </w:r>
      <w:r w:rsidR="00860B40">
        <w:rPr>
          <w:rFonts w:ascii="Times New Roman" w:hAnsi="Times New Roman"/>
          <w:sz w:val="24"/>
          <w:szCs w:val="24"/>
        </w:rPr>
        <w:t>.</w:t>
      </w:r>
    </w:p>
    <w:p w:rsidR="00BC3FA6" w:rsidRPr="00A47CE4" w:rsidP="000278CE">
      <w:pPr>
        <w:pStyle w:val="ListParagraph"/>
        <w:numPr>
          <w:numId w:val="1"/>
        </w:numPr>
        <w:bidi w:val="0"/>
        <w:rPr>
          <w:rFonts w:ascii="Times New Roman" w:hAnsi="Times New Roman"/>
          <w:sz w:val="24"/>
          <w:szCs w:val="24"/>
        </w:rPr>
      </w:pPr>
      <w:r w:rsidRPr="00A47CE4">
        <w:rPr>
          <w:rFonts w:ascii="Times New Roman" w:hAnsi="Times New Roman"/>
          <w:sz w:val="24"/>
          <w:szCs w:val="24"/>
        </w:rPr>
        <w:t>Za §</w:t>
      </w:r>
      <w:r w:rsidR="001D5B17">
        <w:rPr>
          <w:rFonts w:ascii="Times New Roman" w:hAnsi="Times New Roman"/>
          <w:sz w:val="24"/>
          <w:szCs w:val="24"/>
        </w:rPr>
        <w:t xml:space="preserve"> </w:t>
      </w:r>
      <w:r w:rsidRPr="00A47CE4">
        <w:rPr>
          <w:rFonts w:ascii="Times New Roman" w:hAnsi="Times New Roman"/>
          <w:sz w:val="24"/>
          <w:szCs w:val="24"/>
        </w:rPr>
        <w:t>7 sa vklad</w:t>
      </w:r>
      <w:r>
        <w:rPr>
          <w:rFonts w:ascii="Times New Roman" w:hAnsi="Times New Roman"/>
          <w:sz w:val="24"/>
          <w:szCs w:val="24"/>
        </w:rPr>
        <w:t>ajú</w:t>
      </w:r>
      <w:r w:rsidR="00AB7B45">
        <w:rPr>
          <w:rFonts w:ascii="Times New Roman" w:hAnsi="Times New Roman"/>
          <w:sz w:val="24"/>
          <w:szCs w:val="24"/>
        </w:rPr>
        <w:t xml:space="preserve"> </w:t>
      </w:r>
      <w:r w:rsidRPr="00A47CE4">
        <w:rPr>
          <w:rFonts w:ascii="Times New Roman" w:hAnsi="Times New Roman"/>
          <w:sz w:val="24"/>
          <w:szCs w:val="24"/>
        </w:rPr>
        <w:t>§ 7a</w:t>
      </w:r>
      <w:r>
        <w:rPr>
          <w:rFonts w:ascii="Times New Roman" w:hAnsi="Times New Roman"/>
          <w:sz w:val="24"/>
          <w:szCs w:val="24"/>
        </w:rPr>
        <w:t xml:space="preserve"> a 7b</w:t>
      </w:r>
      <w:r w:rsidRPr="00A47CE4">
        <w:rPr>
          <w:rFonts w:ascii="Times New Roman" w:hAnsi="Times New Roman"/>
          <w:sz w:val="24"/>
          <w:szCs w:val="24"/>
        </w:rPr>
        <w:t>, ktor</w:t>
      </w:r>
      <w:r>
        <w:rPr>
          <w:rFonts w:ascii="Times New Roman" w:hAnsi="Times New Roman"/>
          <w:sz w:val="24"/>
          <w:szCs w:val="24"/>
        </w:rPr>
        <w:t>é</w:t>
      </w:r>
      <w:r w:rsidRPr="00A47CE4">
        <w:rPr>
          <w:rFonts w:ascii="Times New Roman" w:hAnsi="Times New Roman"/>
          <w:sz w:val="24"/>
          <w:szCs w:val="24"/>
        </w:rPr>
        <w:t xml:space="preserve"> vrátane nadpis</w:t>
      </w:r>
      <w:r>
        <w:rPr>
          <w:rFonts w:ascii="Times New Roman" w:hAnsi="Times New Roman"/>
          <w:sz w:val="24"/>
          <w:szCs w:val="24"/>
        </w:rPr>
        <w:t xml:space="preserve">ov </w:t>
      </w:r>
      <w:r w:rsidRPr="00A47CE4">
        <w:rPr>
          <w:rFonts w:ascii="Times New Roman" w:hAnsi="Times New Roman"/>
          <w:sz w:val="24"/>
          <w:szCs w:val="24"/>
        </w:rPr>
        <w:t xml:space="preserve"> zn</w:t>
      </w:r>
      <w:r>
        <w:rPr>
          <w:rFonts w:ascii="Times New Roman" w:hAnsi="Times New Roman"/>
          <w:sz w:val="24"/>
          <w:szCs w:val="24"/>
        </w:rPr>
        <w:t>ejú:</w:t>
      </w:r>
    </w:p>
    <w:p w:rsidR="00BC3FA6" w:rsidRPr="0022075E" w:rsidP="000278CE">
      <w:pPr>
        <w:bidi w:val="0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22075E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„§</w:t>
      </w:r>
      <w:r w:rsidR="001D5B17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Pr="0022075E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7a</w:t>
      </w:r>
    </w:p>
    <w:p w:rsidR="00BC3FA6" w:rsidRPr="0093105B" w:rsidP="000278CE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105B">
        <w:rPr>
          <w:rFonts w:ascii="Times New Roman" w:hAnsi="Times New Roman"/>
          <w:b/>
          <w:sz w:val="24"/>
          <w:szCs w:val="24"/>
        </w:rPr>
        <w:t xml:space="preserve">Spôsob hodnotenia, postup posudzovania a schvaľovania žiadosti o dotáciu na podporu </w:t>
      </w:r>
    </w:p>
    <w:p w:rsidR="00BC3FA6" w:rsidP="000278CE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105B">
        <w:rPr>
          <w:rFonts w:ascii="Times New Roman" w:hAnsi="Times New Roman"/>
          <w:b/>
          <w:sz w:val="24"/>
          <w:szCs w:val="24"/>
        </w:rPr>
        <w:t>humanitárnej pomoci podľa §</w:t>
      </w:r>
      <w:r w:rsidR="001D5B17">
        <w:rPr>
          <w:rFonts w:ascii="Times New Roman" w:hAnsi="Times New Roman"/>
          <w:b/>
          <w:sz w:val="24"/>
          <w:szCs w:val="24"/>
        </w:rPr>
        <w:t xml:space="preserve"> </w:t>
      </w:r>
      <w:r w:rsidRPr="0093105B">
        <w:rPr>
          <w:rFonts w:ascii="Times New Roman" w:hAnsi="Times New Roman"/>
          <w:b/>
          <w:sz w:val="24"/>
          <w:szCs w:val="24"/>
        </w:rPr>
        <w:t>9 ods. 3 a 4 zákona</w:t>
      </w:r>
    </w:p>
    <w:p w:rsidR="00BC3FA6" w:rsidRPr="0093105B" w:rsidP="000278CE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C3FA6" w:rsidRPr="0022075E" w:rsidP="000278CE">
      <w:pPr>
        <w:bidi w:val="0"/>
        <w:ind w:firstLine="705"/>
        <w:jc w:val="both"/>
        <w:rPr>
          <w:rFonts w:ascii="Times New Roman" w:hAnsi="Times New Roman"/>
          <w:sz w:val="24"/>
          <w:szCs w:val="24"/>
        </w:rPr>
      </w:pPr>
      <w:r w:rsidRPr="0022075E">
        <w:rPr>
          <w:rFonts w:ascii="Times New Roman" w:hAnsi="Times New Roman"/>
          <w:sz w:val="24"/>
          <w:szCs w:val="24"/>
        </w:rPr>
        <w:t xml:space="preserve"> (1) Ak táto vyhláška neustanovuje inak, na spôsob hodnotenia, postup posudzovania a</w:t>
      </w:r>
      <w:r>
        <w:rPr>
          <w:rFonts w:ascii="Times New Roman" w:hAnsi="Times New Roman"/>
          <w:sz w:val="24"/>
          <w:szCs w:val="24"/>
        </w:rPr>
        <w:t> </w:t>
      </w:r>
      <w:r w:rsidRPr="0022075E">
        <w:rPr>
          <w:rFonts w:ascii="Times New Roman" w:hAnsi="Times New Roman"/>
          <w:sz w:val="24"/>
          <w:szCs w:val="24"/>
        </w:rPr>
        <w:t>schvaľovania žiadosti o</w:t>
      </w:r>
      <w:r>
        <w:rPr>
          <w:rFonts w:ascii="Times New Roman" w:hAnsi="Times New Roman"/>
          <w:sz w:val="24"/>
          <w:szCs w:val="24"/>
        </w:rPr>
        <w:t> </w:t>
      </w:r>
      <w:r w:rsidRPr="0022075E">
        <w:rPr>
          <w:rFonts w:ascii="Times New Roman" w:hAnsi="Times New Roman"/>
          <w:sz w:val="24"/>
          <w:szCs w:val="24"/>
        </w:rPr>
        <w:t>dotáciu na podporu humanitárnej pomoci podľa §</w:t>
      </w:r>
      <w:r w:rsidR="001D5B17">
        <w:rPr>
          <w:rFonts w:ascii="Times New Roman" w:hAnsi="Times New Roman"/>
          <w:sz w:val="24"/>
          <w:szCs w:val="24"/>
        </w:rPr>
        <w:t xml:space="preserve"> </w:t>
      </w:r>
      <w:r w:rsidRPr="0022075E">
        <w:rPr>
          <w:rFonts w:ascii="Times New Roman" w:hAnsi="Times New Roman"/>
          <w:sz w:val="24"/>
          <w:szCs w:val="24"/>
        </w:rPr>
        <w:t>9 ods. 3 a</w:t>
      </w:r>
      <w:r>
        <w:rPr>
          <w:rFonts w:ascii="Times New Roman" w:hAnsi="Times New Roman"/>
          <w:sz w:val="24"/>
          <w:szCs w:val="24"/>
        </w:rPr>
        <w:t> </w:t>
      </w:r>
      <w:r w:rsidRPr="0022075E">
        <w:rPr>
          <w:rFonts w:ascii="Times New Roman" w:hAnsi="Times New Roman"/>
          <w:sz w:val="24"/>
          <w:szCs w:val="24"/>
        </w:rPr>
        <w:t xml:space="preserve">4 zákona </w:t>
      </w:r>
      <w:r w:rsidR="00860B40">
        <w:rPr>
          <w:rFonts w:ascii="Times New Roman" w:hAnsi="Times New Roman"/>
          <w:sz w:val="24"/>
          <w:szCs w:val="24"/>
        </w:rPr>
        <w:t xml:space="preserve">sa </w:t>
      </w:r>
      <w:r w:rsidRPr="0022075E">
        <w:rPr>
          <w:rFonts w:ascii="Times New Roman" w:hAnsi="Times New Roman"/>
          <w:sz w:val="24"/>
          <w:szCs w:val="24"/>
        </w:rPr>
        <w:t>§</w:t>
      </w:r>
      <w:r w:rsidR="001D5B17">
        <w:rPr>
          <w:rFonts w:ascii="Times New Roman" w:hAnsi="Times New Roman"/>
          <w:sz w:val="24"/>
          <w:szCs w:val="24"/>
        </w:rPr>
        <w:t xml:space="preserve"> </w:t>
      </w:r>
      <w:r w:rsidRPr="0022075E">
        <w:rPr>
          <w:rFonts w:ascii="Times New Roman" w:hAnsi="Times New Roman"/>
          <w:sz w:val="24"/>
          <w:szCs w:val="24"/>
        </w:rPr>
        <w:t>1 až §</w:t>
      </w:r>
      <w:r w:rsidR="001D5B17">
        <w:rPr>
          <w:rFonts w:ascii="Times New Roman" w:hAnsi="Times New Roman"/>
          <w:sz w:val="24"/>
          <w:szCs w:val="24"/>
        </w:rPr>
        <w:t xml:space="preserve"> </w:t>
      </w:r>
      <w:r w:rsidRPr="0022075E">
        <w:rPr>
          <w:rFonts w:ascii="Times New Roman" w:hAnsi="Times New Roman"/>
          <w:sz w:val="24"/>
          <w:szCs w:val="24"/>
        </w:rPr>
        <w:t>7</w:t>
      </w:r>
      <w:r w:rsidR="00AB7B45">
        <w:rPr>
          <w:rFonts w:ascii="Times New Roman" w:hAnsi="Times New Roman"/>
          <w:sz w:val="24"/>
          <w:szCs w:val="24"/>
        </w:rPr>
        <w:t xml:space="preserve"> </w:t>
      </w:r>
      <w:r w:rsidR="00860B40">
        <w:rPr>
          <w:rFonts w:ascii="Times New Roman" w:hAnsi="Times New Roman"/>
          <w:sz w:val="24"/>
          <w:szCs w:val="24"/>
        </w:rPr>
        <w:t xml:space="preserve">použije </w:t>
      </w:r>
      <w:r>
        <w:rPr>
          <w:rFonts w:ascii="Times New Roman" w:hAnsi="Times New Roman"/>
          <w:sz w:val="24"/>
          <w:szCs w:val="24"/>
        </w:rPr>
        <w:t>primerane</w:t>
      </w:r>
      <w:r w:rsidRPr="0022075E">
        <w:rPr>
          <w:rFonts w:ascii="Times New Roman" w:hAnsi="Times New Roman"/>
          <w:sz w:val="24"/>
          <w:szCs w:val="24"/>
        </w:rPr>
        <w:t xml:space="preserve">, </w:t>
      </w:r>
      <w:r w:rsidR="00860B40">
        <w:rPr>
          <w:rFonts w:ascii="Times New Roman" w:hAnsi="Times New Roman"/>
          <w:sz w:val="24"/>
          <w:szCs w:val="24"/>
        </w:rPr>
        <w:t xml:space="preserve">okrem </w:t>
      </w:r>
      <w:r w:rsidRPr="0022075E">
        <w:rPr>
          <w:rFonts w:ascii="Times New Roman" w:hAnsi="Times New Roman"/>
          <w:sz w:val="24"/>
          <w:szCs w:val="24"/>
        </w:rPr>
        <w:t>§</w:t>
      </w:r>
      <w:r w:rsidR="001D5B17">
        <w:rPr>
          <w:rFonts w:ascii="Times New Roman" w:hAnsi="Times New Roman"/>
          <w:sz w:val="24"/>
          <w:szCs w:val="24"/>
        </w:rPr>
        <w:t xml:space="preserve"> </w:t>
      </w:r>
      <w:r w:rsidRPr="0022075E">
        <w:rPr>
          <w:rFonts w:ascii="Times New Roman" w:hAnsi="Times New Roman"/>
          <w:sz w:val="24"/>
          <w:szCs w:val="24"/>
        </w:rPr>
        <w:t>3 ods. 1 písm. c), § 4 ods.</w:t>
      </w:r>
      <w:r w:rsidR="004601A0">
        <w:rPr>
          <w:rFonts w:ascii="Times New Roman" w:hAnsi="Times New Roman"/>
          <w:sz w:val="24"/>
          <w:szCs w:val="24"/>
        </w:rPr>
        <w:t xml:space="preserve"> </w:t>
      </w:r>
      <w:r w:rsidRPr="0022075E">
        <w:rPr>
          <w:rFonts w:ascii="Times New Roman" w:hAnsi="Times New Roman"/>
          <w:sz w:val="24"/>
          <w:szCs w:val="24"/>
        </w:rPr>
        <w:t>3 písm. b) a</w:t>
      </w:r>
      <w:r>
        <w:rPr>
          <w:rFonts w:ascii="Times New Roman" w:hAnsi="Times New Roman"/>
          <w:sz w:val="24"/>
          <w:szCs w:val="24"/>
        </w:rPr>
        <w:t> </w:t>
      </w:r>
      <w:r w:rsidRPr="0022075E">
        <w:rPr>
          <w:rFonts w:ascii="Times New Roman" w:hAnsi="Times New Roman"/>
          <w:sz w:val="24"/>
          <w:szCs w:val="24"/>
        </w:rPr>
        <w:t>ods.</w:t>
      </w:r>
      <w:r w:rsidR="004601A0">
        <w:rPr>
          <w:rFonts w:ascii="Times New Roman" w:hAnsi="Times New Roman"/>
          <w:sz w:val="24"/>
          <w:szCs w:val="24"/>
        </w:rPr>
        <w:t xml:space="preserve"> </w:t>
      </w:r>
      <w:r w:rsidRPr="0022075E">
        <w:rPr>
          <w:rFonts w:ascii="Times New Roman" w:hAnsi="Times New Roman"/>
          <w:sz w:val="24"/>
          <w:szCs w:val="24"/>
        </w:rPr>
        <w:t>4, § 6 prvej vety a § 7 ods.</w:t>
      </w:r>
      <w:r w:rsidR="004601A0">
        <w:rPr>
          <w:rFonts w:ascii="Times New Roman" w:hAnsi="Times New Roman"/>
          <w:sz w:val="24"/>
          <w:szCs w:val="24"/>
        </w:rPr>
        <w:t xml:space="preserve"> </w:t>
      </w:r>
      <w:r w:rsidRPr="0022075E">
        <w:rPr>
          <w:rFonts w:ascii="Times New Roman" w:hAnsi="Times New Roman"/>
          <w:sz w:val="24"/>
          <w:szCs w:val="24"/>
        </w:rPr>
        <w:t>1 a</w:t>
      </w:r>
      <w:r>
        <w:rPr>
          <w:rFonts w:ascii="Times New Roman" w:hAnsi="Times New Roman"/>
          <w:sz w:val="24"/>
          <w:szCs w:val="24"/>
        </w:rPr>
        <w:t> </w:t>
      </w:r>
      <w:r w:rsidRPr="0022075E">
        <w:rPr>
          <w:rFonts w:ascii="Times New Roman" w:hAnsi="Times New Roman"/>
          <w:sz w:val="24"/>
          <w:szCs w:val="24"/>
        </w:rPr>
        <w:t>2.</w:t>
      </w:r>
    </w:p>
    <w:p w:rsidR="00BC3FA6" w:rsidRPr="0022075E" w:rsidP="000278CE">
      <w:pPr>
        <w:bidi w:val="0"/>
        <w:ind w:firstLine="705"/>
        <w:jc w:val="both"/>
        <w:rPr>
          <w:rFonts w:ascii="Times New Roman" w:hAnsi="Times New Roman"/>
          <w:sz w:val="24"/>
          <w:szCs w:val="24"/>
        </w:rPr>
      </w:pPr>
      <w:r w:rsidRPr="0022075E">
        <w:rPr>
          <w:rFonts w:ascii="Times New Roman" w:hAnsi="Times New Roman"/>
          <w:sz w:val="24"/>
          <w:szCs w:val="24"/>
        </w:rPr>
        <w:t xml:space="preserve">(2) </w:t>
      </w:r>
      <w:r w:rsidR="00AB7B45">
        <w:rPr>
          <w:rFonts w:ascii="Times New Roman" w:hAnsi="Times New Roman"/>
          <w:sz w:val="24"/>
          <w:szCs w:val="24"/>
        </w:rPr>
        <w:t xml:space="preserve">Po skončení odborného hodnotenia žiadosti </w:t>
      </w:r>
      <w:r w:rsidR="00860B40">
        <w:rPr>
          <w:rFonts w:ascii="Times New Roman" w:hAnsi="Times New Roman"/>
          <w:sz w:val="24"/>
          <w:szCs w:val="24"/>
        </w:rPr>
        <w:t xml:space="preserve"> o dotáciu na podporu humanitárnej pomoci podľa § 9 ods. 3 a 4 zákona </w:t>
      </w:r>
      <w:r w:rsidR="00F21B4C">
        <w:rPr>
          <w:rFonts w:ascii="Times New Roman" w:hAnsi="Times New Roman"/>
          <w:sz w:val="24"/>
          <w:szCs w:val="24"/>
        </w:rPr>
        <w:t>sa</w:t>
      </w:r>
      <w:r w:rsidR="00836917">
        <w:rPr>
          <w:rFonts w:ascii="Times New Roman" w:hAnsi="Times New Roman"/>
          <w:sz w:val="24"/>
          <w:szCs w:val="24"/>
        </w:rPr>
        <w:t xml:space="preserve"> </w:t>
      </w:r>
      <w:r w:rsidR="00AB7B45">
        <w:rPr>
          <w:rFonts w:ascii="Times New Roman" w:hAnsi="Times New Roman"/>
          <w:sz w:val="24"/>
          <w:szCs w:val="24"/>
        </w:rPr>
        <w:t xml:space="preserve">výsledok tohto odborného hodnotenia </w:t>
      </w:r>
      <w:r w:rsidRPr="0022075E">
        <w:rPr>
          <w:rFonts w:ascii="Times New Roman" w:hAnsi="Times New Roman"/>
          <w:sz w:val="24"/>
          <w:szCs w:val="24"/>
        </w:rPr>
        <w:t xml:space="preserve">zaznamená </w:t>
      </w:r>
      <w:r w:rsidR="00836917">
        <w:rPr>
          <w:rFonts w:ascii="Times New Roman" w:hAnsi="Times New Roman"/>
          <w:sz w:val="24"/>
          <w:szCs w:val="24"/>
        </w:rPr>
        <w:t xml:space="preserve"> </w:t>
      </w:r>
      <w:r w:rsidR="00860B40">
        <w:rPr>
          <w:rFonts w:ascii="Times New Roman" w:hAnsi="Times New Roman"/>
          <w:sz w:val="24"/>
          <w:szCs w:val="24"/>
        </w:rPr>
        <w:t>v</w:t>
      </w:r>
      <w:r w:rsidR="003B3A57">
        <w:rPr>
          <w:rFonts w:ascii="Times New Roman" w:hAnsi="Times New Roman"/>
          <w:sz w:val="24"/>
          <w:szCs w:val="24"/>
        </w:rPr>
        <w:t> </w:t>
      </w:r>
      <w:r w:rsidRPr="0022075E">
        <w:rPr>
          <w:rFonts w:ascii="Times New Roman" w:hAnsi="Times New Roman"/>
          <w:sz w:val="24"/>
          <w:szCs w:val="24"/>
        </w:rPr>
        <w:t xml:space="preserve"> hárku </w:t>
      </w:r>
      <w:r w:rsidR="00390788">
        <w:rPr>
          <w:rFonts w:ascii="Times New Roman" w:hAnsi="Times New Roman"/>
          <w:sz w:val="24"/>
          <w:szCs w:val="24"/>
        </w:rPr>
        <w:t xml:space="preserve">výsledkov </w:t>
      </w:r>
      <w:r w:rsidRPr="0022075E">
        <w:rPr>
          <w:rFonts w:ascii="Times New Roman" w:hAnsi="Times New Roman"/>
          <w:sz w:val="24"/>
          <w:szCs w:val="24"/>
        </w:rPr>
        <w:t xml:space="preserve">odborného hodnotenia </w:t>
      </w:r>
      <w:r w:rsidR="003B3A57">
        <w:rPr>
          <w:rFonts w:ascii="Times New Roman" w:hAnsi="Times New Roman"/>
          <w:sz w:val="24"/>
          <w:szCs w:val="24"/>
        </w:rPr>
        <w:t xml:space="preserve">žiadosti o </w:t>
      </w:r>
      <w:r w:rsidRPr="0022075E">
        <w:rPr>
          <w:rFonts w:ascii="Times New Roman" w:hAnsi="Times New Roman"/>
          <w:sz w:val="24"/>
          <w:szCs w:val="24"/>
        </w:rPr>
        <w:t>dotáci</w:t>
      </w:r>
      <w:r w:rsidR="003B3A57">
        <w:rPr>
          <w:rFonts w:ascii="Times New Roman" w:hAnsi="Times New Roman"/>
          <w:sz w:val="24"/>
          <w:szCs w:val="24"/>
        </w:rPr>
        <w:t>u</w:t>
      </w:r>
      <w:r w:rsidRPr="0022075E">
        <w:rPr>
          <w:rFonts w:ascii="Times New Roman" w:hAnsi="Times New Roman"/>
          <w:sz w:val="24"/>
          <w:szCs w:val="24"/>
        </w:rPr>
        <w:t xml:space="preserve"> na podporu humanitárnej pomoci podľa §</w:t>
      </w:r>
      <w:r w:rsidR="001D5B17">
        <w:rPr>
          <w:rFonts w:ascii="Times New Roman" w:hAnsi="Times New Roman"/>
          <w:sz w:val="24"/>
          <w:szCs w:val="24"/>
        </w:rPr>
        <w:t xml:space="preserve"> </w:t>
      </w:r>
      <w:r w:rsidRPr="0022075E">
        <w:rPr>
          <w:rFonts w:ascii="Times New Roman" w:hAnsi="Times New Roman"/>
          <w:sz w:val="24"/>
          <w:szCs w:val="24"/>
        </w:rPr>
        <w:t>9 ods. 3 a</w:t>
      </w:r>
      <w:r>
        <w:rPr>
          <w:rFonts w:ascii="Times New Roman" w:hAnsi="Times New Roman"/>
          <w:sz w:val="24"/>
          <w:szCs w:val="24"/>
        </w:rPr>
        <w:t> </w:t>
      </w:r>
      <w:r w:rsidRPr="0022075E">
        <w:rPr>
          <w:rFonts w:ascii="Times New Roman" w:hAnsi="Times New Roman"/>
          <w:sz w:val="24"/>
          <w:szCs w:val="24"/>
        </w:rPr>
        <w:t xml:space="preserve">4 zákona. </w:t>
      </w:r>
      <w:r w:rsidR="003B3A57">
        <w:rPr>
          <w:rFonts w:ascii="Times New Roman" w:hAnsi="Times New Roman"/>
          <w:sz w:val="24"/>
          <w:szCs w:val="24"/>
        </w:rPr>
        <w:t xml:space="preserve">V </w:t>
      </w:r>
      <w:r w:rsidRPr="0022075E">
        <w:rPr>
          <w:rFonts w:ascii="Times New Roman" w:hAnsi="Times New Roman"/>
          <w:sz w:val="24"/>
          <w:szCs w:val="24"/>
        </w:rPr>
        <w:t>hárku</w:t>
      </w:r>
      <w:r w:rsidR="003B3A57">
        <w:rPr>
          <w:rFonts w:ascii="Times New Roman" w:hAnsi="Times New Roman"/>
          <w:sz w:val="24"/>
          <w:szCs w:val="24"/>
        </w:rPr>
        <w:t xml:space="preserve"> podľa prvej vety</w:t>
      </w:r>
      <w:r w:rsidRPr="0022075E">
        <w:rPr>
          <w:rFonts w:ascii="Times New Roman" w:hAnsi="Times New Roman"/>
          <w:sz w:val="24"/>
          <w:szCs w:val="24"/>
        </w:rPr>
        <w:t xml:space="preserve"> sa uvedie v</w:t>
      </w:r>
      <w:r>
        <w:rPr>
          <w:rFonts w:ascii="Times New Roman" w:hAnsi="Times New Roman"/>
          <w:sz w:val="24"/>
          <w:szCs w:val="24"/>
        </w:rPr>
        <w:t> </w:t>
      </w:r>
      <w:r w:rsidRPr="0022075E">
        <w:rPr>
          <w:rFonts w:ascii="Times New Roman" w:hAnsi="Times New Roman"/>
          <w:sz w:val="24"/>
          <w:szCs w:val="24"/>
        </w:rPr>
        <w:t>plnom rozsahu záverečné</w:t>
      </w:r>
      <w:r>
        <w:rPr>
          <w:rFonts w:ascii="Times New Roman" w:hAnsi="Times New Roman"/>
          <w:sz w:val="24"/>
          <w:szCs w:val="24"/>
        </w:rPr>
        <w:t xml:space="preserve"> odborné </w:t>
      </w:r>
      <w:r w:rsidRPr="0022075E">
        <w:rPr>
          <w:rFonts w:ascii="Times New Roman" w:hAnsi="Times New Roman"/>
          <w:sz w:val="24"/>
          <w:szCs w:val="24"/>
        </w:rPr>
        <w:t xml:space="preserve"> zhodnotenie žiadosti podľa § 3 ods. 3 oboch </w:t>
      </w:r>
      <w:r>
        <w:rPr>
          <w:rFonts w:ascii="Times New Roman" w:hAnsi="Times New Roman"/>
          <w:sz w:val="24"/>
          <w:szCs w:val="24"/>
        </w:rPr>
        <w:t xml:space="preserve">odborných </w:t>
      </w:r>
      <w:r w:rsidRPr="0022075E">
        <w:rPr>
          <w:rFonts w:ascii="Times New Roman" w:hAnsi="Times New Roman"/>
          <w:sz w:val="24"/>
          <w:szCs w:val="24"/>
        </w:rPr>
        <w:t xml:space="preserve">hodnotiteľov.  </w:t>
      </w:r>
    </w:p>
    <w:p w:rsidR="00BC3FA6" w:rsidRPr="0022075E" w:rsidP="000278CE">
      <w:pPr>
        <w:bidi w:val="0"/>
        <w:ind w:firstLine="705"/>
        <w:jc w:val="both"/>
        <w:rPr>
          <w:rFonts w:ascii="Times New Roman" w:hAnsi="Times New Roman"/>
          <w:sz w:val="24"/>
          <w:szCs w:val="24"/>
        </w:rPr>
      </w:pPr>
      <w:r w:rsidRPr="0022075E">
        <w:rPr>
          <w:rFonts w:ascii="Times New Roman" w:hAnsi="Times New Roman"/>
          <w:sz w:val="24"/>
          <w:szCs w:val="24"/>
        </w:rPr>
        <w:t xml:space="preserve">(3) Podkladom na činnosť komisie je hárok </w:t>
      </w:r>
      <w:r w:rsidR="00390788">
        <w:rPr>
          <w:rFonts w:ascii="Times New Roman" w:hAnsi="Times New Roman"/>
          <w:sz w:val="24"/>
          <w:szCs w:val="24"/>
        </w:rPr>
        <w:t xml:space="preserve">výsledkov </w:t>
      </w:r>
      <w:r w:rsidRPr="0022075E">
        <w:rPr>
          <w:rFonts w:ascii="Times New Roman" w:hAnsi="Times New Roman"/>
          <w:sz w:val="24"/>
          <w:szCs w:val="24"/>
        </w:rPr>
        <w:t xml:space="preserve">odborného hodnotenia </w:t>
      </w:r>
      <w:r w:rsidR="003B3A57">
        <w:rPr>
          <w:rFonts w:ascii="Times New Roman" w:hAnsi="Times New Roman"/>
          <w:sz w:val="24"/>
          <w:szCs w:val="24"/>
        </w:rPr>
        <w:t xml:space="preserve">žiadosti o </w:t>
      </w:r>
      <w:r w:rsidRPr="0022075E">
        <w:rPr>
          <w:rFonts w:ascii="Times New Roman" w:hAnsi="Times New Roman"/>
          <w:sz w:val="24"/>
          <w:szCs w:val="24"/>
        </w:rPr>
        <w:t>dotáci</w:t>
      </w:r>
      <w:r w:rsidR="003B3A57">
        <w:rPr>
          <w:rFonts w:ascii="Times New Roman" w:hAnsi="Times New Roman"/>
          <w:sz w:val="24"/>
          <w:szCs w:val="24"/>
        </w:rPr>
        <w:t>u</w:t>
      </w:r>
      <w:r w:rsidRPr="0022075E">
        <w:rPr>
          <w:rFonts w:ascii="Times New Roman" w:hAnsi="Times New Roman"/>
          <w:sz w:val="24"/>
          <w:szCs w:val="24"/>
        </w:rPr>
        <w:t xml:space="preserve"> na podporu humanitárnej pomoci podľa §</w:t>
      </w:r>
      <w:r w:rsidR="001D5B17">
        <w:rPr>
          <w:rFonts w:ascii="Times New Roman" w:hAnsi="Times New Roman"/>
          <w:sz w:val="24"/>
          <w:szCs w:val="24"/>
        </w:rPr>
        <w:t xml:space="preserve"> </w:t>
      </w:r>
      <w:r w:rsidRPr="0022075E">
        <w:rPr>
          <w:rFonts w:ascii="Times New Roman" w:hAnsi="Times New Roman"/>
          <w:sz w:val="24"/>
          <w:szCs w:val="24"/>
        </w:rPr>
        <w:t>9 ods. 3 a</w:t>
      </w:r>
      <w:r>
        <w:rPr>
          <w:rFonts w:ascii="Times New Roman" w:hAnsi="Times New Roman"/>
          <w:sz w:val="24"/>
          <w:szCs w:val="24"/>
        </w:rPr>
        <w:t> </w:t>
      </w:r>
      <w:r w:rsidRPr="0022075E">
        <w:rPr>
          <w:rFonts w:ascii="Times New Roman" w:hAnsi="Times New Roman"/>
          <w:sz w:val="24"/>
          <w:szCs w:val="24"/>
        </w:rPr>
        <w:t xml:space="preserve">4 zákona. </w:t>
      </w:r>
    </w:p>
    <w:p w:rsidR="00BC3FA6" w:rsidRPr="0022075E" w:rsidP="000278CE">
      <w:pPr>
        <w:bidi w:val="0"/>
        <w:ind w:firstLine="705"/>
        <w:jc w:val="both"/>
        <w:rPr>
          <w:rFonts w:ascii="Times New Roman" w:hAnsi="Times New Roman"/>
          <w:sz w:val="24"/>
          <w:szCs w:val="24"/>
          <w:lang w:eastAsia="sk-SK"/>
        </w:rPr>
      </w:pPr>
      <w:r w:rsidRPr="0022075E">
        <w:rPr>
          <w:rFonts w:ascii="Times New Roman" w:hAnsi="Times New Roman"/>
          <w:sz w:val="24"/>
          <w:szCs w:val="24"/>
        </w:rPr>
        <w:t xml:space="preserve">(4) </w:t>
      </w:r>
      <w:r w:rsidR="003B3A57">
        <w:rPr>
          <w:rFonts w:ascii="Times New Roman" w:hAnsi="Times New Roman"/>
          <w:sz w:val="24"/>
          <w:szCs w:val="24"/>
        </w:rPr>
        <w:t xml:space="preserve">Komisia </w:t>
      </w:r>
      <w:r w:rsidRPr="0022075E">
        <w:rPr>
          <w:rFonts w:ascii="Times New Roman" w:hAnsi="Times New Roman"/>
          <w:sz w:val="24"/>
          <w:szCs w:val="24"/>
        </w:rPr>
        <w:t xml:space="preserve">na základe výsledkov odborného hodnotenia </w:t>
      </w:r>
      <w:r w:rsidR="003B3A57">
        <w:rPr>
          <w:rFonts w:ascii="Times New Roman" w:hAnsi="Times New Roman"/>
          <w:sz w:val="24"/>
          <w:szCs w:val="24"/>
        </w:rPr>
        <w:t xml:space="preserve">žiadosti o </w:t>
      </w:r>
      <w:r w:rsidRPr="0022075E">
        <w:rPr>
          <w:rFonts w:ascii="Times New Roman" w:hAnsi="Times New Roman"/>
          <w:sz w:val="24"/>
          <w:szCs w:val="24"/>
        </w:rPr>
        <w:t>dotáci</w:t>
      </w:r>
      <w:r w:rsidR="003B3A57">
        <w:rPr>
          <w:rFonts w:ascii="Times New Roman" w:hAnsi="Times New Roman"/>
          <w:sz w:val="24"/>
          <w:szCs w:val="24"/>
        </w:rPr>
        <w:t>u</w:t>
      </w:r>
      <w:r w:rsidRPr="0022075E">
        <w:rPr>
          <w:rFonts w:ascii="Times New Roman" w:hAnsi="Times New Roman"/>
          <w:sz w:val="24"/>
          <w:szCs w:val="24"/>
        </w:rPr>
        <w:t xml:space="preserve"> na podporu humanitárnej pomoci podľa §</w:t>
      </w:r>
      <w:r w:rsidR="001D5B17">
        <w:rPr>
          <w:rFonts w:ascii="Times New Roman" w:hAnsi="Times New Roman"/>
          <w:sz w:val="24"/>
          <w:szCs w:val="24"/>
        </w:rPr>
        <w:t xml:space="preserve"> </w:t>
      </w:r>
      <w:r w:rsidRPr="0022075E">
        <w:rPr>
          <w:rFonts w:ascii="Times New Roman" w:hAnsi="Times New Roman"/>
          <w:sz w:val="24"/>
          <w:szCs w:val="24"/>
        </w:rPr>
        <w:t>9 ods. 3 a</w:t>
      </w:r>
      <w:r>
        <w:rPr>
          <w:rFonts w:ascii="Times New Roman" w:hAnsi="Times New Roman"/>
          <w:sz w:val="24"/>
          <w:szCs w:val="24"/>
        </w:rPr>
        <w:t> </w:t>
      </w:r>
      <w:r w:rsidRPr="0022075E">
        <w:rPr>
          <w:rFonts w:ascii="Times New Roman" w:hAnsi="Times New Roman"/>
          <w:sz w:val="24"/>
          <w:szCs w:val="24"/>
        </w:rPr>
        <w:t>4 zákona</w:t>
      </w:r>
      <w:r w:rsidRPr="0022075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390788">
        <w:rPr>
          <w:rFonts w:ascii="Times New Roman" w:hAnsi="Times New Roman"/>
          <w:sz w:val="24"/>
          <w:szCs w:val="24"/>
          <w:lang w:eastAsia="sk-SK"/>
        </w:rPr>
        <w:t xml:space="preserve">a žiadosti o túto dotáciu </w:t>
      </w:r>
      <w:r w:rsidRPr="0022075E">
        <w:rPr>
          <w:rFonts w:ascii="Times New Roman" w:hAnsi="Times New Roman"/>
          <w:sz w:val="24"/>
          <w:szCs w:val="24"/>
          <w:lang w:eastAsia="sk-SK"/>
        </w:rPr>
        <w:t>posúdi splnenie kritérií podľa § 3 ods. 2 písm. a) a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22075E">
        <w:rPr>
          <w:rFonts w:ascii="Times New Roman" w:hAnsi="Times New Roman"/>
          <w:sz w:val="24"/>
          <w:szCs w:val="24"/>
          <w:lang w:eastAsia="sk-SK"/>
        </w:rPr>
        <w:t>b), splnenie celkovej hodnoty bodového hodnotenia podľa § 3 ods. 2 písm. c) a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22075E">
        <w:rPr>
          <w:rFonts w:ascii="Times New Roman" w:hAnsi="Times New Roman"/>
          <w:sz w:val="24"/>
          <w:szCs w:val="24"/>
          <w:lang w:eastAsia="sk-SK"/>
        </w:rPr>
        <w:t>d) a</w:t>
      </w:r>
      <w:r>
        <w:rPr>
          <w:rFonts w:ascii="Times New Roman" w:hAnsi="Times New Roman"/>
          <w:sz w:val="24"/>
          <w:szCs w:val="24"/>
          <w:lang w:eastAsia="sk-SK"/>
        </w:rPr>
        <w:t> </w:t>
      </w:r>
      <w:r w:rsidRPr="0022075E">
        <w:rPr>
          <w:rFonts w:ascii="Times New Roman" w:hAnsi="Times New Roman"/>
          <w:sz w:val="24"/>
          <w:szCs w:val="24"/>
          <w:lang w:eastAsia="sk-SK"/>
        </w:rPr>
        <w:t xml:space="preserve">výsledky odborného hodnotenia žiadostí podľa </w:t>
      </w:r>
      <w:r>
        <w:rPr>
          <w:rFonts w:ascii="Times New Roman" w:hAnsi="Times New Roman"/>
          <w:sz w:val="24"/>
          <w:szCs w:val="24"/>
          <w:lang w:eastAsia="sk-SK"/>
        </w:rPr>
        <w:t xml:space="preserve"> odseku 2.</w:t>
      </w:r>
    </w:p>
    <w:p w:rsidR="00BC3FA6" w:rsidP="000278CE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075E">
        <w:rPr>
          <w:rFonts w:ascii="Times New Roman" w:hAnsi="Times New Roman"/>
          <w:sz w:val="24"/>
          <w:szCs w:val="24"/>
          <w:lang w:eastAsia="sk-SK"/>
        </w:rPr>
        <w:t xml:space="preserve">(5) </w:t>
      </w:r>
      <w:r w:rsidRPr="0022075E">
        <w:rPr>
          <w:rFonts w:ascii="Times New Roman" w:hAnsi="Times New Roman"/>
          <w:sz w:val="24"/>
          <w:szCs w:val="24"/>
        </w:rPr>
        <w:t>Ak právnická osoba podala žiadosť o</w:t>
      </w:r>
      <w:r>
        <w:rPr>
          <w:rFonts w:ascii="Times New Roman" w:hAnsi="Times New Roman"/>
          <w:sz w:val="24"/>
          <w:szCs w:val="24"/>
        </w:rPr>
        <w:t> </w:t>
      </w:r>
      <w:r w:rsidRPr="0022075E">
        <w:rPr>
          <w:rFonts w:ascii="Times New Roman" w:hAnsi="Times New Roman"/>
          <w:sz w:val="24"/>
          <w:szCs w:val="24"/>
        </w:rPr>
        <w:t>dotáciu na podporu  humanitárnej pomoci na riešenie krízovej situácie podľa § 10 ods. 9 zákona, žiadosť sa overí formálny</w:t>
      </w:r>
      <w:r>
        <w:rPr>
          <w:rFonts w:ascii="Times New Roman" w:hAnsi="Times New Roman"/>
          <w:sz w:val="24"/>
          <w:szCs w:val="24"/>
        </w:rPr>
        <w:t>m</w:t>
      </w:r>
      <w:r w:rsidRPr="0022075E">
        <w:rPr>
          <w:rFonts w:ascii="Times New Roman" w:hAnsi="Times New Roman"/>
          <w:sz w:val="24"/>
          <w:szCs w:val="24"/>
        </w:rPr>
        <w:t xml:space="preserve"> hodnotením</w:t>
      </w:r>
      <w:r>
        <w:rPr>
          <w:rFonts w:ascii="Times New Roman" w:hAnsi="Times New Roman"/>
          <w:sz w:val="24"/>
          <w:szCs w:val="24"/>
        </w:rPr>
        <w:t xml:space="preserve"> žiadosti</w:t>
      </w:r>
      <w:r w:rsidRPr="0022075E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 </w:t>
      </w:r>
      <w:r w:rsidRPr="0022075E">
        <w:rPr>
          <w:rFonts w:ascii="Times New Roman" w:hAnsi="Times New Roman"/>
          <w:sz w:val="24"/>
          <w:szCs w:val="24"/>
        </w:rPr>
        <w:t xml:space="preserve">odborným hodnotením </w:t>
      </w:r>
      <w:r>
        <w:rPr>
          <w:rFonts w:ascii="Times New Roman" w:hAnsi="Times New Roman"/>
          <w:sz w:val="24"/>
          <w:szCs w:val="24"/>
        </w:rPr>
        <w:t xml:space="preserve">žiadosti </w:t>
      </w:r>
      <w:r w:rsidRPr="0022075E">
        <w:rPr>
          <w:rFonts w:ascii="Times New Roman" w:hAnsi="Times New Roman"/>
          <w:sz w:val="24"/>
          <w:szCs w:val="24"/>
        </w:rPr>
        <w:t>do dvoch pracovných dní od doručenia</w:t>
      </w:r>
      <w:r>
        <w:rPr>
          <w:rFonts w:ascii="Times New Roman" w:hAnsi="Times New Roman"/>
          <w:sz w:val="24"/>
          <w:szCs w:val="24"/>
        </w:rPr>
        <w:t xml:space="preserve"> tejto</w:t>
      </w:r>
      <w:r w:rsidRPr="0022075E">
        <w:rPr>
          <w:rFonts w:ascii="Times New Roman" w:hAnsi="Times New Roman"/>
          <w:sz w:val="24"/>
          <w:szCs w:val="24"/>
        </w:rPr>
        <w:t xml:space="preserve"> žiadosti. </w:t>
      </w:r>
      <w:r w:rsidR="00390788">
        <w:rPr>
          <w:rFonts w:ascii="Times New Roman" w:hAnsi="Times New Roman"/>
          <w:sz w:val="24"/>
          <w:szCs w:val="24"/>
        </w:rPr>
        <w:t> </w:t>
      </w:r>
      <w:r w:rsidR="003B3A57">
        <w:rPr>
          <w:rFonts w:ascii="Times New Roman" w:hAnsi="Times New Roman"/>
          <w:sz w:val="24"/>
          <w:szCs w:val="24"/>
        </w:rPr>
        <w:t>Komisia</w:t>
      </w:r>
      <w:r w:rsidR="00390788">
        <w:rPr>
          <w:rFonts w:ascii="Times New Roman" w:hAnsi="Times New Roman"/>
          <w:sz w:val="24"/>
          <w:szCs w:val="24"/>
        </w:rPr>
        <w:t xml:space="preserve"> </w:t>
      </w:r>
      <w:r w:rsidRPr="0022075E">
        <w:rPr>
          <w:rFonts w:ascii="Times New Roman" w:hAnsi="Times New Roman"/>
          <w:sz w:val="24"/>
          <w:szCs w:val="24"/>
        </w:rPr>
        <w:t xml:space="preserve">žiadosť podľa prvej vety posúdi do piatich pracovných dní od </w:t>
      </w:r>
      <w:r>
        <w:rPr>
          <w:rFonts w:ascii="Times New Roman" w:hAnsi="Times New Roman"/>
          <w:sz w:val="24"/>
          <w:szCs w:val="24"/>
        </w:rPr>
        <w:t xml:space="preserve">jej </w:t>
      </w:r>
      <w:r w:rsidRPr="0022075E">
        <w:rPr>
          <w:rFonts w:ascii="Times New Roman" w:hAnsi="Times New Roman"/>
          <w:sz w:val="24"/>
          <w:szCs w:val="24"/>
        </w:rPr>
        <w:t>doručenia</w:t>
      </w:r>
      <w:r>
        <w:rPr>
          <w:rFonts w:ascii="Times New Roman" w:hAnsi="Times New Roman"/>
          <w:sz w:val="24"/>
          <w:szCs w:val="24"/>
        </w:rPr>
        <w:t>.</w:t>
      </w:r>
    </w:p>
    <w:p w:rsidR="00BC3FA6" w:rsidP="000278CE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3FA6" w:rsidRPr="0007794D" w:rsidP="000278CE">
      <w:pPr>
        <w:bidi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7794D">
        <w:rPr>
          <w:rFonts w:ascii="Times New Roman" w:hAnsi="Times New Roman"/>
          <w:b/>
          <w:sz w:val="24"/>
          <w:szCs w:val="24"/>
        </w:rPr>
        <w:t>§ 7b</w:t>
      </w:r>
    </w:p>
    <w:p w:rsidR="00BC3FA6" w:rsidP="000278CE">
      <w:pPr>
        <w:bidi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3105B">
        <w:rPr>
          <w:rFonts w:ascii="Times New Roman" w:hAnsi="Times New Roman"/>
          <w:b/>
          <w:sz w:val="24"/>
          <w:szCs w:val="24"/>
        </w:rPr>
        <w:t>Spoločné ustanovenie</w:t>
      </w:r>
    </w:p>
    <w:p w:rsidR="001D5B17" w:rsidRPr="0093105B" w:rsidP="000278CE">
      <w:pPr>
        <w:bidi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C3FA6" w:rsidP="000278CE">
      <w:pPr>
        <w:bidi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47CE4">
        <w:rPr>
          <w:rFonts w:ascii="Times New Roman" w:hAnsi="Times New Roman"/>
          <w:color w:val="000000"/>
          <w:sz w:val="24"/>
          <w:szCs w:val="24"/>
        </w:rPr>
        <w:t>(2) Vzor žiadosti</w:t>
      </w:r>
    </w:p>
    <w:p w:rsidR="00BC3FA6" w:rsidRPr="00A47CE4" w:rsidP="0007794D">
      <w:pPr>
        <w:pStyle w:val="ListParagraph"/>
        <w:numPr>
          <w:numId w:val="2"/>
        </w:numPr>
        <w:bidi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47CE4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A47CE4">
        <w:rPr>
          <w:rFonts w:ascii="Times New Roman" w:hAnsi="Times New Roman"/>
          <w:color w:val="000000"/>
          <w:sz w:val="24"/>
          <w:szCs w:val="24"/>
        </w:rPr>
        <w:t>dotáciu na podporu rozvoja sociálnych služieb a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A47CE4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A47CE4">
        <w:rPr>
          <w:rFonts w:ascii="Times New Roman" w:hAnsi="Times New Roman"/>
          <w:color w:val="000000"/>
          <w:sz w:val="24"/>
          <w:szCs w:val="24"/>
        </w:rPr>
        <w:t>dotáciu na podporu vykonávania opatrení sociálnoprávnej ochrany detí a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A47CE4">
        <w:rPr>
          <w:rFonts w:ascii="Times New Roman" w:hAnsi="Times New Roman"/>
          <w:color w:val="000000"/>
          <w:sz w:val="24"/>
          <w:szCs w:val="24"/>
        </w:rPr>
        <w:t>sociálnej kurately sa uvádza v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A47CE4">
        <w:rPr>
          <w:rFonts w:ascii="Times New Roman" w:hAnsi="Times New Roman"/>
          <w:color w:val="000000"/>
          <w:sz w:val="24"/>
          <w:szCs w:val="24"/>
        </w:rPr>
        <w:t xml:space="preserve">prílohe č. 1, </w:t>
      </w:r>
    </w:p>
    <w:p w:rsidR="00BC3FA6" w:rsidRPr="00A47CE4" w:rsidP="0007794D">
      <w:pPr>
        <w:pStyle w:val="ListParagraph"/>
        <w:numPr>
          <w:numId w:val="2"/>
        </w:numPr>
        <w:bidi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 </w:t>
      </w:r>
      <w:r w:rsidRPr="00A47CE4">
        <w:rPr>
          <w:rFonts w:ascii="Times New Roman" w:hAnsi="Times New Roman"/>
          <w:color w:val="000000"/>
          <w:sz w:val="24"/>
          <w:szCs w:val="24"/>
        </w:rPr>
        <w:t>dotáciu na podporu výchovy k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A47CE4">
        <w:rPr>
          <w:rFonts w:ascii="Times New Roman" w:hAnsi="Times New Roman"/>
          <w:color w:val="000000"/>
          <w:sz w:val="24"/>
          <w:szCs w:val="24"/>
        </w:rPr>
        <w:t>plneniu školských povinností dieťaťa ohrozeného sociálnym vylúčením sa uvádza v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A47CE4">
        <w:rPr>
          <w:rFonts w:ascii="Times New Roman" w:hAnsi="Times New Roman"/>
          <w:color w:val="000000"/>
          <w:sz w:val="24"/>
          <w:szCs w:val="24"/>
        </w:rPr>
        <w:t xml:space="preserve">prílohe č. 2, </w:t>
      </w:r>
    </w:p>
    <w:p w:rsidR="00BC3FA6" w:rsidRPr="00A47CE4" w:rsidP="0007794D">
      <w:pPr>
        <w:pStyle w:val="ListParagraph"/>
        <w:numPr>
          <w:numId w:val="2"/>
        </w:numPr>
        <w:bidi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47CE4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A47CE4">
        <w:rPr>
          <w:rFonts w:ascii="Times New Roman" w:hAnsi="Times New Roman"/>
          <w:color w:val="000000"/>
          <w:sz w:val="24"/>
          <w:szCs w:val="24"/>
        </w:rPr>
        <w:t>dotáciu na podporu výchovy k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A47CE4">
        <w:rPr>
          <w:rFonts w:ascii="Times New Roman" w:hAnsi="Times New Roman"/>
          <w:color w:val="000000"/>
          <w:sz w:val="24"/>
          <w:szCs w:val="24"/>
        </w:rPr>
        <w:t>stravovacím návykom dieťaťa ohrozeného sociálnym vylúčením sa uvádza v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A47CE4">
        <w:rPr>
          <w:rFonts w:ascii="Times New Roman" w:hAnsi="Times New Roman"/>
          <w:color w:val="000000"/>
          <w:sz w:val="24"/>
          <w:szCs w:val="24"/>
        </w:rPr>
        <w:t xml:space="preserve">prílohe č. 3, </w:t>
      </w:r>
    </w:p>
    <w:p w:rsidR="00BC3FA6" w:rsidRPr="00A47CE4" w:rsidP="0007794D">
      <w:pPr>
        <w:pStyle w:val="ListParagraph"/>
        <w:numPr>
          <w:numId w:val="2"/>
        </w:numPr>
        <w:bidi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47CE4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A47CE4">
        <w:rPr>
          <w:rFonts w:ascii="Times New Roman" w:hAnsi="Times New Roman"/>
          <w:color w:val="000000"/>
          <w:sz w:val="24"/>
          <w:szCs w:val="24"/>
        </w:rPr>
        <w:t>dotáciu na zabezpečenie výkonu osobitného príjemcu sa uvádza v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A47CE4">
        <w:rPr>
          <w:rFonts w:ascii="Times New Roman" w:hAnsi="Times New Roman"/>
          <w:color w:val="000000"/>
          <w:sz w:val="24"/>
          <w:szCs w:val="24"/>
        </w:rPr>
        <w:t xml:space="preserve">prílohe č. 4, </w:t>
      </w:r>
    </w:p>
    <w:p w:rsidR="00BC3FA6" w:rsidRPr="00A47CE4" w:rsidP="0007794D">
      <w:pPr>
        <w:pStyle w:val="ListParagraph"/>
        <w:numPr>
          <w:numId w:val="2"/>
        </w:numPr>
        <w:bidi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47CE4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A47CE4">
        <w:rPr>
          <w:rFonts w:ascii="Times New Roman" w:hAnsi="Times New Roman"/>
          <w:color w:val="000000"/>
          <w:sz w:val="24"/>
          <w:szCs w:val="24"/>
        </w:rPr>
        <w:t>dotáciu na podporu rekondičných aktivít sa uvádza v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A47CE4">
        <w:rPr>
          <w:rFonts w:ascii="Times New Roman" w:hAnsi="Times New Roman"/>
          <w:color w:val="000000"/>
          <w:sz w:val="24"/>
          <w:szCs w:val="24"/>
        </w:rPr>
        <w:t xml:space="preserve">prílohe č. 5, </w:t>
      </w:r>
    </w:p>
    <w:p w:rsidR="00BC3FA6" w:rsidRPr="00A47CE4" w:rsidP="0007794D">
      <w:pPr>
        <w:pStyle w:val="ListParagraph"/>
        <w:numPr>
          <w:numId w:val="2"/>
        </w:numPr>
        <w:bidi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47CE4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A47CE4">
        <w:rPr>
          <w:rFonts w:ascii="Times New Roman" w:hAnsi="Times New Roman"/>
          <w:color w:val="000000"/>
          <w:sz w:val="24"/>
          <w:szCs w:val="24"/>
        </w:rPr>
        <w:t>dotáciu na podporu členstva v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A47CE4">
        <w:rPr>
          <w:rFonts w:ascii="Times New Roman" w:hAnsi="Times New Roman"/>
          <w:color w:val="000000"/>
          <w:sz w:val="24"/>
          <w:szCs w:val="24"/>
        </w:rPr>
        <w:t>medzinárodnej organizácii v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A47CE4">
        <w:rPr>
          <w:rFonts w:ascii="Times New Roman" w:hAnsi="Times New Roman"/>
          <w:color w:val="000000"/>
          <w:sz w:val="24"/>
          <w:szCs w:val="24"/>
        </w:rPr>
        <w:t>sociálnej oblasti sa uvádza v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A47CE4">
        <w:rPr>
          <w:rFonts w:ascii="Times New Roman" w:hAnsi="Times New Roman"/>
          <w:color w:val="000000"/>
          <w:sz w:val="24"/>
          <w:szCs w:val="24"/>
        </w:rPr>
        <w:t xml:space="preserve">prílohe č. 6, </w:t>
      </w:r>
    </w:p>
    <w:p w:rsidR="00BC3FA6" w:rsidRPr="00A47CE4" w:rsidP="0007794D">
      <w:pPr>
        <w:pStyle w:val="ListParagraph"/>
        <w:numPr>
          <w:numId w:val="2"/>
        </w:numPr>
        <w:bidi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47CE4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A47CE4">
        <w:rPr>
          <w:rFonts w:ascii="Times New Roman" w:hAnsi="Times New Roman"/>
          <w:color w:val="000000"/>
          <w:sz w:val="24"/>
          <w:szCs w:val="24"/>
        </w:rPr>
        <w:t>dotáciu na podporu edičnej činnosti sa uvádza v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A47CE4">
        <w:rPr>
          <w:rFonts w:ascii="Times New Roman" w:hAnsi="Times New Roman"/>
          <w:color w:val="000000"/>
          <w:sz w:val="24"/>
          <w:szCs w:val="24"/>
        </w:rPr>
        <w:t>prílohe č. 7,</w:t>
      </w:r>
    </w:p>
    <w:p w:rsidR="00BC3FA6" w:rsidRPr="006A2E65" w:rsidP="0007794D">
      <w:pPr>
        <w:pStyle w:val="ListParagraph"/>
        <w:numPr>
          <w:numId w:val="2"/>
        </w:numPr>
        <w:bidi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A2E65">
        <w:rPr>
          <w:rFonts w:ascii="Times New Roman" w:hAnsi="Times New Roman"/>
          <w:color w:val="000000"/>
          <w:sz w:val="24"/>
          <w:szCs w:val="24"/>
        </w:rPr>
        <w:t xml:space="preserve">o dotáciu na podporu humanitárnej pomoci podľa </w:t>
      </w:r>
      <w:r>
        <w:rPr>
          <w:rFonts w:ascii="Times New Roman" w:hAnsi="Times New Roman"/>
          <w:color w:val="000000"/>
          <w:sz w:val="24"/>
          <w:szCs w:val="24"/>
        </w:rPr>
        <w:t xml:space="preserve">§ 9 ods. 1 a 2 </w:t>
      </w:r>
      <w:r w:rsidRPr="006A2E65">
        <w:rPr>
          <w:rFonts w:ascii="Times New Roman" w:hAnsi="Times New Roman"/>
          <w:color w:val="000000"/>
          <w:sz w:val="24"/>
          <w:szCs w:val="24"/>
        </w:rPr>
        <w:t>zákona sa uvádza v prílohe č. 8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BC3FA6" w:rsidRPr="006A2E65" w:rsidP="0007794D">
      <w:pPr>
        <w:pStyle w:val="ListParagraph"/>
        <w:numPr>
          <w:numId w:val="2"/>
        </w:numPr>
        <w:bidi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 dotáciu na podporu </w:t>
      </w:r>
      <w:r w:rsidRPr="006A2E65">
        <w:rPr>
          <w:rFonts w:ascii="Times New Roman" w:hAnsi="Times New Roman"/>
          <w:color w:val="000000"/>
          <w:sz w:val="24"/>
          <w:szCs w:val="24"/>
        </w:rPr>
        <w:t xml:space="preserve">humanitárnej pomoci podľa </w:t>
      </w:r>
      <w:r>
        <w:rPr>
          <w:rFonts w:ascii="Times New Roman" w:hAnsi="Times New Roman"/>
          <w:color w:val="000000"/>
          <w:sz w:val="24"/>
          <w:szCs w:val="24"/>
        </w:rPr>
        <w:t xml:space="preserve">§ 9 ods. 3 a 4 </w:t>
      </w:r>
      <w:r w:rsidRPr="006A2E65">
        <w:rPr>
          <w:rFonts w:ascii="Times New Roman" w:hAnsi="Times New Roman"/>
          <w:color w:val="000000"/>
          <w:sz w:val="24"/>
          <w:szCs w:val="24"/>
        </w:rPr>
        <w:t xml:space="preserve">zákona sa uvádza v prílohe č. </w:t>
      </w:r>
      <w:r>
        <w:rPr>
          <w:rFonts w:ascii="Times New Roman" w:hAnsi="Times New Roman"/>
          <w:color w:val="000000"/>
          <w:sz w:val="24"/>
          <w:szCs w:val="24"/>
        </w:rPr>
        <w:t>9.“.</w:t>
      </w:r>
    </w:p>
    <w:p w:rsidR="00BC3FA6" w:rsidRPr="0022075E" w:rsidP="000278CE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3FA6" w:rsidRPr="0007794D" w:rsidP="00E54E9B">
      <w:pPr>
        <w:bidi w:val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07794D">
        <w:rPr>
          <w:rFonts w:ascii="Times New Roman" w:hAnsi="Times New Roman"/>
          <w:b/>
          <w:sz w:val="24"/>
          <w:szCs w:val="24"/>
          <w:lang w:eastAsia="sk-SK"/>
        </w:rPr>
        <w:t>Čl. II</w:t>
      </w:r>
    </w:p>
    <w:p w:rsidR="00BC3FA6" w:rsidP="000278CE">
      <w:pPr>
        <w:bidi w:val="0"/>
        <w:ind w:firstLine="705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Táto vyhláška nadobúda účinnosť 1. januára 2013.</w:t>
      </w:r>
    </w:p>
    <w:p w:rsidR="00BC3FA6" w:rsidP="000278CE">
      <w:pPr>
        <w:bidi w:val="0"/>
        <w:ind w:firstLine="705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C3FA6" w:rsidP="000278CE">
      <w:pPr>
        <w:bidi w:val="0"/>
        <w:ind w:firstLine="705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3278D" w:rsidP="001A7399">
      <w:pPr>
        <w:bidi w:val="0"/>
        <w:jc w:val="center"/>
      </w:pPr>
    </w:p>
    <w:sectPr w:rsidSect="00D006C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304F0"/>
    <w:multiLevelType w:val="hybridMultilevel"/>
    <w:tmpl w:val="27D0C68C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">
    <w:nsid w:val="60991B9D"/>
    <w:multiLevelType w:val="hybridMultilevel"/>
    <w:tmpl w:val="4DB47C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278CE"/>
    <w:rsid w:val="000278CE"/>
    <w:rsid w:val="00045792"/>
    <w:rsid w:val="0007794D"/>
    <w:rsid w:val="000D228B"/>
    <w:rsid w:val="000F2FF8"/>
    <w:rsid w:val="00151F5C"/>
    <w:rsid w:val="00153D99"/>
    <w:rsid w:val="001644D2"/>
    <w:rsid w:val="001A7399"/>
    <w:rsid w:val="001D5B17"/>
    <w:rsid w:val="002057BD"/>
    <w:rsid w:val="0022075E"/>
    <w:rsid w:val="00261089"/>
    <w:rsid w:val="002853E0"/>
    <w:rsid w:val="002A7785"/>
    <w:rsid w:val="002F5F6A"/>
    <w:rsid w:val="00326F68"/>
    <w:rsid w:val="00390788"/>
    <w:rsid w:val="003B3A57"/>
    <w:rsid w:val="003E2306"/>
    <w:rsid w:val="004601A0"/>
    <w:rsid w:val="0069621F"/>
    <w:rsid w:val="006A2E65"/>
    <w:rsid w:val="006C1FB6"/>
    <w:rsid w:val="006D1F66"/>
    <w:rsid w:val="00836917"/>
    <w:rsid w:val="00860B40"/>
    <w:rsid w:val="0093105B"/>
    <w:rsid w:val="00985F90"/>
    <w:rsid w:val="009D3C49"/>
    <w:rsid w:val="00A03E83"/>
    <w:rsid w:val="00A353FD"/>
    <w:rsid w:val="00A43EF0"/>
    <w:rsid w:val="00A47CE4"/>
    <w:rsid w:val="00AB7B45"/>
    <w:rsid w:val="00B13A5F"/>
    <w:rsid w:val="00B44BBB"/>
    <w:rsid w:val="00B67EE6"/>
    <w:rsid w:val="00BC3FA6"/>
    <w:rsid w:val="00BC5091"/>
    <w:rsid w:val="00C14555"/>
    <w:rsid w:val="00C828E8"/>
    <w:rsid w:val="00CB0211"/>
    <w:rsid w:val="00CE262A"/>
    <w:rsid w:val="00D006C9"/>
    <w:rsid w:val="00E46515"/>
    <w:rsid w:val="00E54E9B"/>
    <w:rsid w:val="00F21B4C"/>
    <w:rsid w:val="00F3278D"/>
    <w:rsid w:val="00FE5C33"/>
  </w:rsids>
  <m:mathPr>
    <m:mathFont m:val="Cambria Math"/>
    <m:smallFrac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8C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278CE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rsid w:val="002A778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rtl w:val="0"/>
      <w:cs w:val="0"/>
      <w:lang w:val="x-none" w:eastAsia="en-US"/>
    </w:rPr>
  </w:style>
  <w:style w:type="paragraph" w:styleId="DocumentMap">
    <w:name w:val="Document Map"/>
    <w:basedOn w:val="Normal"/>
    <w:link w:val="truktradokumentuChar"/>
    <w:uiPriority w:val="99"/>
    <w:semiHidden/>
    <w:rsid w:val="00985F90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609</Words>
  <Characters>2992</Characters>
  <Application>Microsoft Office Word</Application>
  <DocSecurity>0</DocSecurity>
  <Lines>0</Lines>
  <Paragraphs>0</Paragraphs>
  <ScaleCrop>false</ScaleCrop>
  <Company>MPSVR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mrazkova</dc:creator>
  <cp:lastModifiedBy>cebulakova</cp:lastModifiedBy>
  <cp:revision>2</cp:revision>
  <cp:lastPrinted>2012-09-19T09:34:00Z</cp:lastPrinted>
  <dcterms:created xsi:type="dcterms:W3CDTF">2012-09-27T13:55:00Z</dcterms:created>
  <dcterms:modified xsi:type="dcterms:W3CDTF">2012-09-27T13:55:00Z</dcterms:modified>
</cp:coreProperties>
</file>