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3F1E" w:rsidRPr="00A777ED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</w:pPr>
      <w:r w:rsidRPr="00A777ED"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  <w:t>Doložka</w:t>
      </w:r>
    </w:p>
    <w:p w:rsidR="00593F1E" w:rsidRPr="00A777ED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A777ED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vybraných vplyvov</w:t>
      </w:r>
    </w:p>
    <w:p w:rsidR="00593F1E" w:rsidRPr="00A777ED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593F1E" w:rsidRPr="00A777ED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593F1E" w:rsidRPr="00025126">
      <w:pPr>
        <w:bidi w:val="0"/>
        <w:spacing w:after="0" w:line="240" w:lineRule="auto"/>
        <w:jc w:val="both"/>
        <w:rPr>
          <w:rFonts w:ascii="Times New Roman" w:hAnsi="Times New Roman"/>
          <w:color w:val="00B050"/>
          <w:sz w:val="24"/>
          <w:szCs w:val="24"/>
          <w:lang w:val="sk-SK"/>
        </w:rPr>
      </w:pPr>
      <w:r w:rsidRPr="00A777ED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A.1. Názov materiálu: </w:t>
      </w:r>
      <w:r w:rsidRPr="00160E94" w:rsidR="00160E94">
        <w:rPr>
          <w:rFonts w:ascii="Times New Roman" w:hAnsi="Times New Roman"/>
          <w:bCs/>
          <w:color w:val="000000"/>
          <w:sz w:val="24"/>
          <w:szCs w:val="24"/>
          <w:lang w:val="sk-SK"/>
        </w:rPr>
        <w:t>Vládny</w:t>
      </w:r>
      <w:r w:rsidR="00160E94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 </w:t>
      </w:r>
      <w:r w:rsidRPr="00B20B2C" w:rsidR="00160E94">
        <w:rPr>
          <w:rFonts w:ascii="Times New Roman" w:hAnsi="Times New Roman"/>
          <w:bCs/>
          <w:color w:val="000000"/>
          <w:sz w:val="24"/>
          <w:szCs w:val="24"/>
          <w:lang w:val="sk-SK"/>
        </w:rPr>
        <w:t>n</w:t>
      </w:r>
      <w:r w:rsidRPr="00F47623" w:rsidR="00025126">
        <w:rPr>
          <w:rFonts w:ascii="Times New Roman" w:hAnsi="Times New Roman"/>
          <w:color w:val="000000"/>
          <w:sz w:val="24"/>
          <w:szCs w:val="24"/>
          <w:lang w:val="sk-SK"/>
        </w:rPr>
        <w:t>ávrh zákona, ktorým sa mení a dopĺňa  zákon č. 599/2003 Z. z. o pomoci v hmotnej núdzi a o zmene a doplnení niektorých zákonov v znení neskorších predpisov a ktorým sa mení a dopĺňa zákon č.</w:t>
      </w:r>
      <w:r w:rsidR="0074732F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  <w:r w:rsidRPr="00F47623" w:rsidR="00025126">
        <w:rPr>
          <w:rFonts w:ascii="Times New Roman" w:hAnsi="Times New Roman"/>
          <w:color w:val="000000"/>
          <w:sz w:val="24"/>
          <w:szCs w:val="24"/>
          <w:lang w:val="sk-SK"/>
        </w:rPr>
        <w:t>544/2010 Z. z. o dotáciách v pôsobnosti Ministerstva práce, sociálnych vecí a rodiny Slovenskej republiky</w:t>
      </w:r>
    </w:p>
    <w:p w:rsidR="00F47623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A777ED" w:rsidR="00593F1E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        </w:t>
      </w:r>
    </w:p>
    <w:p w:rsidR="00593F1E" w:rsidRPr="00A777ED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A777ED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Termín začatia a ukončenia PPK:</w:t>
      </w:r>
      <w:r w:rsidRPr="00A777ED" w:rsidR="002704AC">
        <w:rPr>
          <w:rFonts w:ascii="Times New Roman" w:hAnsi="Times New Roman"/>
          <w:color w:val="000000"/>
          <w:sz w:val="24"/>
          <w:szCs w:val="24"/>
          <w:lang w:val="sk-SK"/>
        </w:rPr>
        <w:t xml:space="preserve"> -  </w:t>
      </w:r>
    </w:p>
    <w:p w:rsidR="00593F1E" w:rsidRPr="00A777ED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593F1E" w:rsidRPr="00A777ED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A777ED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777ED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777E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777E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777E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777E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777E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777E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777ED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777E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777E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777E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777E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777E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777E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777ED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777E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777E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6F36E1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777E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777E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6F36E1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777ED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777E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777E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777E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777E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777E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777E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777ED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777E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777ED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777ED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777ED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777ED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777E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777E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777E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777E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777ED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777E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777E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777E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777E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777ED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777E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777E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777E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664B35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777E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777ED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777E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777E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777E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664B35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777E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</w:tbl>
    <w:p w:rsidR="00593F1E" w:rsidRPr="00A777ED">
      <w:pPr>
        <w:widowControl/>
        <w:bidi w:val="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A777ED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A777ED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593F1E" w:rsidRPr="00A777ED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A777ED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A.3. Poznámky</w:t>
      </w:r>
    </w:p>
    <w:p w:rsidR="00593F1E" w:rsidRPr="00A777ED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A777ED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Vplyv návrhu na rozpočet verejnej správy</w:t>
      </w:r>
      <w:r w:rsidRPr="00A777ED">
        <w:rPr>
          <w:rFonts w:ascii="Times New Roman" w:hAnsi="Times New Roman"/>
          <w:color w:val="000000"/>
          <w:sz w:val="24"/>
          <w:szCs w:val="24"/>
          <w:lang w:val="sk-SK"/>
        </w:rPr>
        <w:t xml:space="preserve"> je </w:t>
      </w:r>
      <w:r w:rsidRPr="00A777ED" w:rsidR="00A777ED">
        <w:rPr>
          <w:rFonts w:ascii="Times New Roman" w:hAnsi="Times New Roman"/>
          <w:color w:val="000000"/>
          <w:sz w:val="24"/>
          <w:szCs w:val="24"/>
          <w:lang w:val="sk-SK"/>
        </w:rPr>
        <w:t>mi</w:t>
      </w:r>
      <w:r w:rsidR="00A777ED">
        <w:rPr>
          <w:rFonts w:ascii="Times New Roman" w:hAnsi="Times New Roman"/>
          <w:color w:val="000000"/>
          <w:sz w:val="24"/>
          <w:szCs w:val="24"/>
          <w:lang w:val="sk-SK"/>
        </w:rPr>
        <w:t>erne pozitívny</w:t>
      </w:r>
      <w:r w:rsidRPr="00A777ED">
        <w:rPr>
          <w:rFonts w:ascii="Times New Roman" w:hAnsi="Times New Roman"/>
          <w:color w:val="000000"/>
          <w:sz w:val="24"/>
          <w:szCs w:val="24"/>
          <w:lang w:val="sk-SK"/>
        </w:rPr>
        <w:t xml:space="preserve">, návrh obsahuje najmä legislatívne úpravy za účelom zjednotenia, sprehľadnenia a zosúladenia so súvisiacimi legislatívnymi predpismi. </w:t>
      </w:r>
      <w:r w:rsidR="002317B8">
        <w:rPr>
          <w:rFonts w:ascii="Times New Roman" w:hAnsi="Times New Roman"/>
          <w:color w:val="000000"/>
          <w:sz w:val="24"/>
          <w:szCs w:val="24"/>
          <w:lang w:val="sk-SK"/>
        </w:rPr>
        <w:t>Pozitívne a n</w:t>
      </w:r>
      <w:r w:rsidRPr="00A777ED">
        <w:rPr>
          <w:rFonts w:ascii="Times New Roman" w:hAnsi="Times New Roman"/>
          <w:color w:val="000000"/>
          <w:sz w:val="24"/>
          <w:szCs w:val="24"/>
          <w:lang w:val="sk-SK"/>
        </w:rPr>
        <w:t xml:space="preserve">egatívne vplyvy na verejné financie (verejné výdavky) niektorých ustanovení návrhu sú </w:t>
      </w:r>
      <w:r w:rsidR="002317B8">
        <w:rPr>
          <w:rFonts w:ascii="Times New Roman" w:hAnsi="Times New Roman"/>
          <w:color w:val="000000"/>
          <w:sz w:val="24"/>
          <w:szCs w:val="24"/>
          <w:lang w:val="sk-SK"/>
        </w:rPr>
        <w:t xml:space="preserve">v prevažnej miere </w:t>
      </w:r>
      <w:r w:rsidRPr="00A777ED">
        <w:rPr>
          <w:rFonts w:ascii="Times New Roman" w:hAnsi="Times New Roman"/>
          <w:color w:val="000000"/>
          <w:sz w:val="24"/>
          <w:szCs w:val="24"/>
          <w:lang w:val="sk-SK"/>
        </w:rPr>
        <w:t>vykompenzované</w:t>
      </w:r>
      <w:r w:rsidR="00C96579">
        <w:rPr>
          <w:rFonts w:ascii="Times New Roman" w:hAnsi="Times New Roman"/>
          <w:color w:val="000000"/>
          <w:sz w:val="24"/>
          <w:szCs w:val="24"/>
          <w:lang w:val="sk-SK"/>
        </w:rPr>
        <w:t xml:space="preserve">, mierne prevažuje </w:t>
      </w:r>
      <w:r w:rsidR="002317B8">
        <w:rPr>
          <w:rFonts w:ascii="Times New Roman" w:hAnsi="Times New Roman"/>
          <w:color w:val="000000"/>
          <w:sz w:val="24"/>
          <w:szCs w:val="24"/>
          <w:lang w:val="sk-SK"/>
        </w:rPr>
        <w:t>pozitívny vplyv</w:t>
      </w:r>
      <w:r w:rsidRPr="00A777ED">
        <w:rPr>
          <w:rFonts w:ascii="Times New Roman" w:hAnsi="Times New Roman"/>
          <w:color w:val="000000"/>
          <w:sz w:val="24"/>
          <w:szCs w:val="24"/>
          <w:lang w:val="sk-SK"/>
        </w:rPr>
        <w:t>. Vplyvy sú vyčíslené v rámci analýzy vplyvov na rozpočet verejnej správy.</w:t>
      </w:r>
    </w:p>
    <w:p w:rsidR="00593F1E" w:rsidRPr="00A777ED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A777ED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A41D26" w:rsidRPr="00C16965">
      <w:pPr>
        <w:widowControl/>
        <w:bidi w:val="0"/>
        <w:spacing w:after="0"/>
        <w:jc w:val="both"/>
        <w:rPr>
          <w:rFonts w:ascii="Times New Roman" w:hAnsi="Times New Roman"/>
          <w:strike/>
          <w:color w:val="00B050"/>
          <w:sz w:val="24"/>
          <w:szCs w:val="24"/>
          <w:lang w:val="sk-SK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Vplyvy na podnikateľské prostredie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 sú mierne pozitívne v dôsledku </w:t>
      </w:r>
      <w:r w:rsidR="004B62B6">
        <w:rPr>
          <w:rFonts w:ascii="Times New Roman" w:hAnsi="Times New Roman"/>
          <w:color w:val="000000"/>
          <w:sz w:val="24"/>
          <w:szCs w:val="24"/>
          <w:lang w:val="sk-SK"/>
        </w:rPr>
        <w:t>rozšírenia</w:t>
      </w:r>
      <w:r w:rsidRPr="00F271FF" w:rsidR="00F271FF">
        <w:rPr>
          <w:rFonts w:ascii="Times New Roman" w:hAnsi="Times New Roman"/>
          <w:color w:val="000000"/>
          <w:sz w:val="24"/>
          <w:szCs w:val="24"/>
          <w:lang w:val="sk-SK"/>
        </w:rPr>
        <w:t xml:space="preserve"> možností poskytovania dotácie na humanit</w:t>
      </w:r>
      <w:r w:rsidR="00F271FF">
        <w:rPr>
          <w:rFonts w:ascii="Times New Roman" w:hAnsi="Times New Roman"/>
          <w:color w:val="000000"/>
          <w:sz w:val="24"/>
          <w:szCs w:val="24"/>
          <w:lang w:val="sk-SK"/>
        </w:rPr>
        <w:t xml:space="preserve">árnu pomoc aj o právnické osoby 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a zníže</w:t>
      </w:r>
      <w:r w:rsidR="00F271FF">
        <w:rPr>
          <w:rFonts w:ascii="Times New Roman" w:hAnsi="Times New Roman"/>
          <w:color w:val="000000"/>
          <w:sz w:val="24"/>
          <w:szCs w:val="24"/>
          <w:lang w:val="sk-SK"/>
        </w:rPr>
        <w:t xml:space="preserve">nia administratívnej záťaže pri žiadaní </w:t>
      </w:r>
      <w:r w:rsidR="00945127">
        <w:rPr>
          <w:rFonts w:ascii="Times New Roman" w:hAnsi="Times New Roman"/>
          <w:color w:val="000000"/>
          <w:sz w:val="24"/>
          <w:szCs w:val="24"/>
          <w:lang w:val="sk-SK"/>
        </w:rPr>
        <w:t xml:space="preserve">právnických osôb </w:t>
      </w:r>
      <w:r w:rsidR="00F271FF">
        <w:rPr>
          <w:rFonts w:ascii="Times New Roman" w:hAnsi="Times New Roman"/>
          <w:color w:val="000000"/>
          <w:sz w:val="24"/>
          <w:szCs w:val="24"/>
          <w:lang w:val="sk-SK"/>
        </w:rPr>
        <w:t xml:space="preserve">o dotáciu na podporu humanitárnej </w:t>
      </w:r>
      <w:r w:rsidRPr="00453FA2" w:rsidR="00F271FF">
        <w:rPr>
          <w:rStyle w:val="PlaceholderText"/>
          <w:sz w:val="24"/>
          <w:szCs w:val="24"/>
          <w:lang w:val="sk-SK"/>
        </w:rPr>
        <w:t>pomoci na riešenie krízovej situácie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. Negatívny vplyv sa týka obmedzeného počtu samostatne zárobkovo činných osôb, ktorí </w:t>
      </w:r>
      <w:r w:rsidR="00F271FF">
        <w:rPr>
          <w:rFonts w:ascii="Times New Roman" w:hAnsi="Times New Roman"/>
          <w:color w:val="000000"/>
          <w:sz w:val="24"/>
          <w:szCs w:val="24"/>
          <w:lang w:val="sk-SK"/>
        </w:rPr>
        <w:t xml:space="preserve">v situácii odkázanosti na pomoc v hmotnej núdzi 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budú musieť prerušiť alebo zastaviť výkon samostatnej zárobkovej činnosti, aby mohli byť </w:t>
      </w:r>
      <w:r w:rsidR="00F271FF">
        <w:rPr>
          <w:rFonts w:ascii="Times New Roman" w:hAnsi="Times New Roman"/>
          <w:color w:val="000000"/>
          <w:sz w:val="24"/>
          <w:szCs w:val="24"/>
          <w:lang w:val="sk-SK"/>
        </w:rPr>
        <w:t>posúdení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 v hmotnej núdzi.</w:t>
      </w:r>
      <w:r w:rsidR="00F271FF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F47623">
      <w:pPr>
        <w:widowControl/>
        <w:bidi w:val="0"/>
        <w:spacing w:after="0"/>
        <w:jc w:val="both"/>
        <w:rPr>
          <w:rFonts w:ascii="Times New Roman" w:hAnsi="Times New Roman"/>
          <w:color w:val="00B050"/>
          <w:sz w:val="24"/>
          <w:szCs w:val="24"/>
          <w:u w:val="single"/>
          <w:lang w:val="sk-SK"/>
        </w:rPr>
      </w:pPr>
    </w:p>
    <w:p w:rsidR="00593F1E" w:rsidRPr="00A777ED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A777ED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Sociálne vplyvy</w:t>
      </w:r>
      <w:r w:rsidRPr="00A777ED">
        <w:rPr>
          <w:rFonts w:ascii="Times New Roman" w:hAnsi="Times New Roman"/>
          <w:color w:val="000000"/>
          <w:sz w:val="24"/>
          <w:szCs w:val="24"/>
          <w:lang w:val="sk-SK"/>
        </w:rPr>
        <w:t xml:space="preserve"> návrhu spočívajú najmä v pozitívnom vplyve na príjmy skupiny domácností so školopovinnými deťmi a s príjmami tesne nad hranicou nároku na dávku v hmotnej núdzi podľa súčasného stavu, a to v dôsledku započítania dávky, ktorú možno poskytovať dieťaťu na plnenie školskej dochádzky do nárokov, ďalej na domácnosti v hmotnej núdzi, ktorým sa poskytujú poradenské služby (podľa § 43 ods. 10 zákona o službách zamestnanosti). Pozitívny sociálny vplyv návrh vytvára znížením administratívnej záťaže žiadateľov o dávku a príspevky v hmotnej núdzi a rozšírením možností pre vytváranie aktivačných príležitostí v obci pre ľudí v hmotnej núdzi. Mierne negatívny vplyv na hospodárenie istej skupiny domácností v hmotnej núdzi bude mať obmedzenie vykonávania menších obecných služieb na plnoletých a započítavanie 75 % z príjmu získaných na základe dohody o vykonaní práce do príjmu pre určenie dávky v hmotnej núdzi.</w:t>
      </w:r>
    </w:p>
    <w:p w:rsidR="00593F1E" w:rsidRPr="00A777ED" w:rsidP="00F47623">
      <w:pPr>
        <w:widowControl/>
        <w:bidi w:val="0"/>
        <w:spacing w:after="280" w:afterAutospacing="1"/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</w:pPr>
      <w:r w:rsidRPr="00A777ED">
        <w:rPr>
          <w:rFonts w:ascii="Times New Roman" w:hAnsi="Times New Roman"/>
          <w:color w:val="000000"/>
          <w:sz w:val="24"/>
          <w:szCs w:val="24"/>
          <w:lang w:val="sk-SK"/>
        </w:rPr>
        <w:t> </w:t>
      </w:r>
      <w:r w:rsidRPr="00A777ED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 xml:space="preserve">      </w:t>
      </w:r>
    </w:p>
    <w:p w:rsidR="00593F1E" w:rsidRPr="00A777ED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A777ED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A.4. Alternatívne riešenia</w:t>
      </w:r>
    </w:p>
    <w:p w:rsidR="00593F1E" w:rsidRPr="00A777ED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A777ED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A777ED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593F1E" w:rsidRPr="00A777ED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A777ED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A.5. Stanovisko gestorov</w:t>
      </w:r>
    </w:p>
    <w:p w:rsidR="00593F1E" w:rsidRPr="00A777ED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A777ED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466B6A"/>
    <w:rsid w:val="00025126"/>
    <w:rsid w:val="0013559A"/>
    <w:rsid w:val="00160E94"/>
    <w:rsid w:val="00195FA2"/>
    <w:rsid w:val="002317B8"/>
    <w:rsid w:val="002704AC"/>
    <w:rsid w:val="0028720B"/>
    <w:rsid w:val="00397D58"/>
    <w:rsid w:val="00453FA2"/>
    <w:rsid w:val="00466B6A"/>
    <w:rsid w:val="004B62B6"/>
    <w:rsid w:val="00593F1E"/>
    <w:rsid w:val="00664B35"/>
    <w:rsid w:val="006F36E1"/>
    <w:rsid w:val="0074732F"/>
    <w:rsid w:val="00945127"/>
    <w:rsid w:val="00A062B2"/>
    <w:rsid w:val="00A41D26"/>
    <w:rsid w:val="00A42CBF"/>
    <w:rsid w:val="00A777ED"/>
    <w:rsid w:val="00AB5720"/>
    <w:rsid w:val="00B20B2C"/>
    <w:rsid w:val="00C16965"/>
    <w:rsid w:val="00C20757"/>
    <w:rsid w:val="00C96579"/>
    <w:rsid w:val="00E6083A"/>
    <w:rsid w:val="00E83F8F"/>
    <w:rsid w:val="00EA7849"/>
    <w:rsid w:val="00F271FF"/>
    <w:rsid w:val="00F47623"/>
    <w:rsid w:val="00F77C08"/>
    <w:rsid w:val="00FF2C0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locked/>
    <w:rsid w:val="00F271FF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FA50B-C23B-4A44-BFF4-3DF9C828B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395</Words>
  <Characters>2404</Characters>
  <Application>Microsoft Office Word</Application>
  <DocSecurity>0</DocSecurity>
  <Lines>0</Lines>
  <Paragraphs>0</Paragraphs>
  <ScaleCrop>false</ScaleCrop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Alfoldiova Beata</dc:creator>
  <cp:lastModifiedBy>cebulakova</cp:lastModifiedBy>
  <cp:revision>4</cp:revision>
  <dcterms:created xsi:type="dcterms:W3CDTF">2012-09-27T13:02:00Z</dcterms:created>
  <dcterms:modified xsi:type="dcterms:W3CDTF">2012-09-27T14:37:00Z</dcterms:modified>
</cp:coreProperties>
</file>