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1BB5" w:rsidRPr="00AF1BB5" w:rsidP="00AF1BB5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AF1BB5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AF1BB5" w:rsidRPr="00AF1BB5" w:rsidP="00AF1BB5">
      <w:pPr>
        <w:bidi w:val="0"/>
        <w:jc w:val="center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právneho predpisu s právom Európskej únie 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AF1BB5">
        <w:rPr>
          <w:rFonts w:ascii="Times New Roman" w:hAnsi="Times New Roman"/>
          <w:lang w:val="sk-SK"/>
        </w:rPr>
        <w:t xml:space="preserve"> vláda Slovenskej republiky </w:t>
      </w:r>
    </w:p>
    <w:p w:rsidR="00AF1BB5" w:rsidRPr="00AF1BB5" w:rsidP="00AF1BB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 xml:space="preserve"> </w:t>
      </w:r>
    </w:p>
    <w:p w:rsidR="00AF1BB5" w:rsidRPr="00AF1BB5" w:rsidP="00AD5689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AF1BB5">
        <w:rPr>
          <w:rFonts w:ascii="Times New Roman" w:hAnsi="Times New Roman"/>
          <w:lang w:val="sk-SK"/>
        </w:rPr>
        <w:t xml:space="preserve"> Vládny návrh zákona</w:t>
      </w:r>
      <w:r w:rsidR="00AD5689">
        <w:rPr>
          <w:rFonts w:ascii="Times New Roman" w:hAnsi="Times New Roman"/>
          <w:lang w:val="sk-SK"/>
        </w:rPr>
        <w:t xml:space="preserve">, ktorým sa mení a dopĺňa zákon č. 15/2005 Z. z. </w:t>
      </w:r>
      <w:r w:rsidRPr="00AF1BB5">
        <w:rPr>
          <w:rFonts w:ascii="Times New Roman" w:hAnsi="Times New Roman"/>
          <w:lang w:val="sk-SK"/>
        </w:rPr>
        <w:t>o ochrane druhov voľne žijúcich živočíchov a voľne rastúcich rastlín reguláciou obchodu s nimi a o zmene</w:t>
      </w:r>
      <w:r w:rsidR="00AD5689">
        <w:rPr>
          <w:rFonts w:ascii="Times New Roman" w:hAnsi="Times New Roman"/>
          <w:lang w:val="sk-SK"/>
        </w:rPr>
        <w:t xml:space="preserve"> a doplnení niektorých zákonov v znení neskorších predpisov a ktorým sa menia a dopĺňajú niektoré zákony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AF1BB5" w:rsidRPr="00AF1BB5" w:rsidP="00AF1BB5">
      <w:pPr>
        <w:bidi w:val="0"/>
        <w:ind w:firstLine="36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AF1BB5" w:rsidRPr="00AF1BB5" w:rsidP="00AF1BB5">
      <w:pPr>
        <w:bidi w:val="0"/>
        <w:ind w:left="360"/>
        <w:rPr>
          <w:rFonts w:ascii="Times New Roman" w:hAnsi="Times New Roman"/>
          <w:lang w:val="sk-SK"/>
        </w:rPr>
      </w:pPr>
    </w:p>
    <w:p w:rsidR="00AF1BB5" w:rsidRPr="00AF1BB5" w:rsidP="00AF1BB5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AF1BB5">
        <w:rPr>
          <w:rFonts w:ascii="Times New Roman" w:hAnsi="Times New Roman"/>
          <w:lang w:val="sk-SK"/>
        </w:rPr>
        <w:t>-</w:t>
        <w:tab/>
      </w:r>
      <w:r w:rsidRPr="00AF1BB5">
        <w:rPr>
          <w:rFonts w:ascii="Times New Roman" w:hAnsi="Times New Roman"/>
          <w:i/>
          <w:lang w:val="sk-SK"/>
        </w:rPr>
        <w:t>primárnom</w:t>
      </w:r>
    </w:p>
    <w:p w:rsidR="00AF1BB5" w:rsidRPr="00AF1BB5" w:rsidP="00AF1BB5">
      <w:pPr>
        <w:bidi w:val="0"/>
        <w:ind w:left="851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851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Čl. 114 a čl. 191 Zmluvy o fungovaní Európskej únie  </w:t>
      </w:r>
    </w:p>
    <w:p w:rsidR="00AF1BB5" w:rsidRPr="00AF1BB5" w:rsidP="00AF1BB5">
      <w:pPr>
        <w:bidi w:val="0"/>
        <w:ind w:firstLine="360"/>
        <w:rPr>
          <w:rFonts w:ascii="Times New Roman" w:hAnsi="Times New Roman"/>
          <w:lang w:val="sk-SK"/>
        </w:rPr>
      </w:pPr>
    </w:p>
    <w:p w:rsidR="00AF1BB5" w:rsidRPr="00AF1BB5" w:rsidP="00AF1BB5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AF1BB5">
        <w:rPr>
          <w:rFonts w:ascii="Times New Roman" w:hAnsi="Times New Roman"/>
          <w:lang w:val="sk-SK"/>
        </w:rPr>
        <w:t>-</w:t>
        <w:tab/>
      </w:r>
      <w:r w:rsidRPr="00AF1BB5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F1BB5" w:rsidP="00AF1BB5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732652" w:rsidRPr="00AF1BB5" w:rsidP="00AF1BB5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AF1BB5" w:rsidRPr="00AF1BB5" w:rsidP="00AF1BB5">
      <w:pPr>
        <w:bidi w:val="0"/>
        <w:ind w:left="1239" w:hanging="360"/>
        <w:rPr>
          <w:rFonts w:ascii="Times New Roman" w:hAnsi="Times New Roman"/>
          <w:i/>
          <w:lang w:val="sk-SK"/>
        </w:rPr>
      </w:pPr>
      <w:r w:rsidRPr="00AF1BB5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AF1BB5" w:rsidP="00732652">
      <w:pPr>
        <w:bidi w:val="0"/>
        <w:ind w:left="87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br/>
      </w:r>
    </w:p>
    <w:p w:rsidR="00732652" w:rsidRPr="00AF1BB5" w:rsidP="00732652">
      <w:pPr>
        <w:bidi w:val="0"/>
        <w:ind w:left="879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AF1BB5">
        <w:rPr>
          <w:rFonts w:ascii="Times New Roman" w:hAnsi="Times New Roman"/>
          <w:lang w:val="sk-SK"/>
        </w:rPr>
        <w:t>2.</w:t>
        <w:tab/>
        <w:t>nelegislatívne akty</w:t>
      </w:r>
    </w:p>
    <w:p w:rsidR="00AF1BB5" w:rsidRPr="00AF1BB5" w:rsidP="00AF1BB5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F1BB5" w:rsidP="00AF1BB5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F1BB5" w:rsidR="00732652">
              <w:rPr>
                <w:rFonts w:ascii="Times New Roman" w:hAnsi="Times New Roman"/>
                <w:lang w:val="sk-SK"/>
              </w:rPr>
              <w:t>Nariadenie Komisie (EÚ) č. 737/2010 z 10. augusta 2010, ktorým sa ustanovujú podrobné pravidlá vykonávania nariadenia Európskeho parlamentu a Rady (ES) č. 1007/2009 o obchodovaní s výrobkami z tuleňov.</w:t>
            </w:r>
          </w:p>
          <w:p w:rsidR="00732652" w:rsidRPr="00AF1BB5" w:rsidP="00AF1BB5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AF1BB5" w:rsidP="00732652">
      <w:pPr>
        <w:bidi w:val="0"/>
        <w:ind w:left="879"/>
        <w:jc w:val="both"/>
        <w:rPr>
          <w:rFonts w:ascii="Times New Roman" w:hAnsi="Times New Roman"/>
          <w:lang w:val="sk-SK"/>
        </w:rPr>
      </w:pPr>
      <w:r w:rsidRPr="00425B48" w:rsidR="00732652">
        <w:rPr>
          <w:rFonts w:ascii="Times New Roman" w:hAnsi="Times New Roman"/>
        </w:rPr>
        <w:t>Vykonávacie nariadenie Komisie (EÚ) č. </w:t>
      </w:r>
      <w:r w:rsidR="005C1927">
        <w:rPr>
          <w:rFonts w:ascii="Times New Roman" w:hAnsi="Times New Roman"/>
          <w:lang w:val="sk-SK"/>
        </w:rPr>
        <w:t>757</w:t>
      </w:r>
      <w:r w:rsidR="005C1927">
        <w:rPr>
          <w:rFonts w:ascii="Times New Roman" w:hAnsi="Times New Roman"/>
        </w:rPr>
        <w:t>/201</w:t>
      </w:r>
      <w:r w:rsidR="005C1927">
        <w:rPr>
          <w:rFonts w:ascii="Times New Roman" w:hAnsi="Times New Roman"/>
          <w:lang w:val="sk-SK"/>
        </w:rPr>
        <w:t>2</w:t>
      </w:r>
      <w:r w:rsidR="005C1927">
        <w:rPr>
          <w:rFonts w:ascii="Times New Roman" w:hAnsi="Times New Roman"/>
        </w:rPr>
        <w:t xml:space="preserve"> z</w:t>
      </w:r>
      <w:r w:rsidRPr="00425B48" w:rsidR="00732652">
        <w:rPr>
          <w:rFonts w:ascii="Times New Roman" w:hAnsi="Times New Roman"/>
        </w:rPr>
        <w:t xml:space="preserve"> </w:t>
      </w:r>
      <w:r w:rsidR="005C1927">
        <w:rPr>
          <w:rFonts w:ascii="Times New Roman" w:hAnsi="Times New Roman"/>
          <w:lang w:val="sk-SK"/>
        </w:rPr>
        <w:t>20</w:t>
      </w:r>
      <w:r w:rsidRPr="00425B48" w:rsidR="00732652">
        <w:rPr>
          <w:rFonts w:ascii="Times New Roman" w:hAnsi="Times New Roman"/>
        </w:rPr>
        <w:t>. augusta 201</w:t>
      </w:r>
      <w:r w:rsidR="005C1927">
        <w:rPr>
          <w:rFonts w:ascii="Times New Roman" w:hAnsi="Times New Roman"/>
          <w:lang w:val="sk-SK"/>
        </w:rPr>
        <w:t>2</w:t>
      </w:r>
      <w:r w:rsidRPr="00425B48" w:rsidR="00732652">
        <w:rPr>
          <w:rFonts w:ascii="Times New Roman" w:hAnsi="Times New Roman"/>
        </w:rPr>
        <w:t xml:space="preserve">, ktorým sa </w:t>
      </w:r>
      <w:r w:rsidR="005C1927">
        <w:rPr>
          <w:rFonts w:ascii="Times New Roman" w:hAnsi="Times New Roman"/>
          <w:lang w:val="sk-SK"/>
        </w:rPr>
        <w:t>p</w:t>
      </w:r>
      <w:r w:rsidRPr="00425B48" w:rsidR="00732652">
        <w:rPr>
          <w:rFonts w:ascii="Times New Roman" w:hAnsi="Times New Roman"/>
        </w:rPr>
        <w:t>ozastavuje dovoz exemplárov určitých druhov voľne žijúcich živočíchov a rastlín do Únie</w:t>
      </w:r>
      <w:r w:rsidR="00732652">
        <w:rPr>
          <w:rFonts w:ascii="Times New Roman" w:hAnsi="Times New Roman"/>
          <w:lang w:val="sk-SK"/>
        </w:rPr>
        <w:t>.</w:t>
      </w:r>
    </w:p>
    <w:p w:rsidR="00732652" w:rsidP="00732652">
      <w:pPr>
        <w:bidi w:val="0"/>
        <w:ind w:left="879"/>
        <w:jc w:val="both"/>
        <w:rPr>
          <w:rFonts w:ascii="Times New Roman" w:hAnsi="Times New Roman"/>
          <w:lang w:val="sk-SK"/>
        </w:rPr>
      </w:pPr>
    </w:p>
    <w:p w:rsidR="00732652" w:rsidRPr="00AF1BB5" w:rsidP="00732652">
      <w:pPr>
        <w:bidi w:val="0"/>
        <w:jc w:val="both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AF1BB5">
        <w:rPr>
          <w:rFonts w:ascii="Times New Roman" w:hAnsi="Times New Roman"/>
          <w:lang w:val="sk-SK"/>
        </w:rPr>
        <w:t>-</w:t>
        <w:tab/>
      </w:r>
      <w:r w:rsidRPr="00AF1BB5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AF1BB5" w:rsidRPr="00AF1BB5" w:rsidP="00AF1BB5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2652" w:rsidP="00AD5689">
            <w:pPr>
              <w:bidi w:val="0"/>
              <w:rPr>
                <w:rFonts w:ascii="Times New Roman" w:hAnsi="Times New Roman"/>
                <w:lang w:val="sk-SK"/>
              </w:rPr>
            </w:pPr>
            <w:r w:rsidRPr="00AF1BB5" w:rsidR="00AF1BB5">
              <w:rPr>
                <w:rFonts w:ascii="Times New Roman" w:hAnsi="Times New Roman"/>
                <w:lang w:val="sk-SK"/>
              </w:rPr>
              <w:br/>
              <w:t xml:space="preserve">Smernica Rady č. 83/129/EHS z 28. marca 1983 o dovoze koží mláďat určitých tuleních mláďat a výrobkov z nich do členských štátov v platnom znení. </w:t>
            </w:r>
          </w:p>
          <w:p w:rsidR="00732652" w:rsidP="00AD5689">
            <w:pPr>
              <w:bidi w:val="0"/>
              <w:rPr>
                <w:rFonts w:ascii="Times New Roman" w:hAnsi="Times New Roman"/>
                <w:lang w:val="sk-SK"/>
              </w:rPr>
            </w:pPr>
            <w:r w:rsidRPr="00AF1BB5" w:rsidR="00AF1BB5">
              <w:rPr>
                <w:rFonts w:ascii="Times New Roman" w:hAnsi="Times New Roman"/>
                <w:lang w:val="sk-SK"/>
              </w:rPr>
              <w:br/>
              <w:t xml:space="preserve">Nariadenie Rady (ES) č. 338/97 z 9. decembra 1996 o ochrane druhov voľne žijúcich živočíchov a rastlín reguláciou obchodu s nimi v platnom znení. </w:t>
            </w:r>
          </w:p>
          <w:p w:rsidR="00AD5689" w:rsidP="00AD5689">
            <w:pPr>
              <w:bidi w:val="0"/>
              <w:rPr>
                <w:rFonts w:ascii="Times New Roman" w:hAnsi="Times New Roman"/>
                <w:lang w:val="sk-SK"/>
              </w:rPr>
            </w:pPr>
            <w:r w:rsidRPr="00AF1BB5" w:rsidR="00AF1BB5">
              <w:rPr>
                <w:rFonts w:ascii="Times New Roman" w:hAnsi="Times New Roman"/>
                <w:lang w:val="sk-SK"/>
              </w:rPr>
              <w:br/>
              <w:t>Nariadenie Komisie (ES) č. 865/2006 zo 4. mája 2006, ktorým sa ustanovujú podrobné pravidlá týkajúce sa vykonávania nariadenia Rady (ES) č. 338/97 z 9. decembra 1996 o ochrane druhov voľne žijúcich živočíchov a rastlín reguláciou obchodu s nimi.</w:t>
            </w:r>
          </w:p>
          <w:p w:rsidR="00732652" w:rsidP="00AD5689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AD5689" w:rsidP="00AD5689">
            <w:pPr>
              <w:bidi w:val="0"/>
              <w:rPr>
                <w:rFonts w:ascii="Times New Roman" w:hAnsi="Times New Roman"/>
                <w:lang w:val="sk-SK"/>
              </w:rPr>
            </w:pPr>
            <w:r w:rsidRPr="00AF1BB5" w:rsidR="00AF1BB5">
              <w:rPr>
                <w:rFonts w:ascii="Times New Roman" w:hAnsi="Times New Roman"/>
                <w:lang w:val="sk-SK"/>
              </w:rPr>
              <w:t xml:space="preserve">Nariadenie Európskeho parlamentu a Rady (ES) č. 1007/2009 zo 16. septembra 2009 o obchodovaní s výrobkami z tuleňov. </w:t>
            </w:r>
          </w:p>
          <w:p w:rsidR="00AF1BB5" w:rsidRPr="00AF1BB5" w:rsidP="00AD568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AF1BB5" w:rsidRPr="00AF1BB5" w:rsidP="00AF1BB5">
      <w:pPr>
        <w:bidi w:val="0"/>
        <w:ind w:left="851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firstLine="36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b)</w:t>
        <w:tab/>
        <w:t>je obsiahnutá v judikatúre Súdneho dvora Európskej únie.</w:t>
      </w: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</w:p>
    <w:p w:rsidR="00561974" w:rsidP="00AF1BB5">
      <w:pPr>
        <w:bidi w:val="0"/>
        <w:ind w:left="720"/>
        <w:rPr>
          <w:rFonts w:ascii="Times New Roman" w:hAnsi="Times New Roman"/>
          <w:lang w:val="sk-SK"/>
        </w:rPr>
      </w:pPr>
      <w:r w:rsidRPr="00AF1BB5" w:rsidR="00AF1BB5">
        <w:rPr>
          <w:rFonts w:ascii="Times New Roman" w:hAnsi="Times New Roman"/>
          <w:lang w:val="sk-SK"/>
        </w:rPr>
        <w:t>Rozsudok Sú</w:t>
      </w:r>
      <w:r>
        <w:rPr>
          <w:rFonts w:ascii="Times New Roman" w:hAnsi="Times New Roman"/>
          <w:lang w:val="sk-SK"/>
        </w:rPr>
        <w:t xml:space="preserve">dneho dvora vo veci C-510/99 z </w:t>
      </w:r>
      <w:r w:rsidRPr="00AF1BB5" w:rsidR="00AF1BB5">
        <w:rPr>
          <w:rFonts w:ascii="Times New Roman" w:hAnsi="Times New Roman"/>
          <w:lang w:val="sk-SK"/>
        </w:rPr>
        <w:t>23.</w:t>
      </w:r>
      <w:r>
        <w:rPr>
          <w:rFonts w:ascii="Times New Roman" w:hAnsi="Times New Roman"/>
          <w:lang w:val="sk-SK"/>
        </w:rPr>
        <w:t xml:space="preserve">októbra </w:t>
      </w:r>
      <w:r w:rsidRPr="00AF1BB5" w:rsidR="00AF1BB5">
        <w:rPr>
          <w:rFonts w:ascii="Times New Roman" w:hAnsi="Times New Roman"/>
          <w:lang w:val="sk-SK"/>
        </w:rPr>
        <w:t xml:space="preserve">2001. </w:t>
      </w:r>
    </w:p>
    <w:p w:rsidR="00561974" w:rsidP="00AF1BB5">
      <w:pPr>
        <w:bidi w:val="0"/>
        <w:ind w:left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Rozsudok Súdneho dvora vo veci C-154/02 z 23. októbra 2003.</w:t>
      </w:r>
    </w:p>
    <w:p w:rsidR="00561974" w:rsidP="00AF1BB5">
      <w:pPr>
        <w:bidi w:val="0"/>
        <w:ind w:left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Rozsudok Súdneho dvora vo veci C-219/07 z 19. júna 2008. </w:t>
      </w:r>
      <w:r w:rsidRPr="00AF1BB5" w:rsidR="00AF1BB5">
        <w:rPr>
          <w:rFonts w:ascii="Times New Roman" w:hAnsi="Times New Roman"/>
          <w:lang w:val="sk-SK"/>
        </w:rPr>
        <w:br/>
        <w:t xml:space="preserve">Rozsudok Súdneho dvora vo veci C-344/08 z 16. júla 2009. </w:t>
      </w:r>
    </w:p>
    <w:p w:rsidR="00561974" w:rsidP="00AF1BB5">
      <w:pPr>
        <w:bidi w:val="0"/>
        <w:ind w:left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Rozsudok Súdneho dvora vo veci C-100/08 z 10. septembra 2009.</w:t>
      </w:r>
    </w:p>
    <w:p w:rsidR="00AF1BB5" w:rsidRPr="00AF1BB5" w:rsidP="00AF1BB5">
      <w:pPr>
        <w:bidi w:val="0"/>
        <w:ind w:left="720"/>
        <w:rPr>
          <w:rFonts w:ascii="Times New Roman" w:hAnsi="Times New Roman"/>
          <w:lang w:val="sk-SK"/>
        </w:rPr>
      </w:pPr>
      <w:r w:rsidR="00561974">
        <w:rPr>
          <w:rFonts w:ascii="Times New Roman" w:hAnsi="Times New Roman"/>
          <w:lang w:val="sk-SK"/>
        </w:rPr>
        <w:t xml:space="preserve">Rozsudok Súdneho dvora vo veci T-18/10 z 6. </w:t>
      </w:r>
      <w:r w:rsidR="00DD1B2F">
        <w:rPr>
          <w:rFonts w:ascii="Times New Roman" w:hAnsi="Times New Roman"/>
          <w:lang w:val="sk-SK"/>
        </w:rPr>
        <w:t>d</w:t>
      </w:r>
      <w:r w:rsidR="00561974">
        <w:rPr>
          <w:rFonts w:ascii="Times New Roman" w:hAnsi="Times New Roman"/>
          <w:lang w:val="sk-SK"/>
        </w:rPr>
        <w:t>ecembra 2011.</w:t>
      </w:r>
      <w:r w:rsidRPr="00AF1BB5">
        <w:rPr>
          <w:rFonts w:ascii="Times New Roman" w:hAnsi="Times New Roman"/>
          <w:lang w:val="sk-SK"/>
        </w:rPr>
        <w:br/>
        <w:t> </w:t>
      </w:r>
    </w:p>
    <w:p w:rsidR="00AF1BB5" w:rsidRPr="00AF1BB5" w:rsidP="00AF1BB5">
      <w:pPr>
        <w:bidi w:val="0"/>
        <w:ind w:left="426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AF1BB5" w:rsidRPr="00AF1BB5" w:rsidP="00AF1BB5">
      <w:pPr>
        <w:bidi w:val="0"/>
        <w:ind w:left="72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2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 xml:space="preserve">lehota na prebratie smernice alebo lehota na implementáciu nariadenia alebo rozhodnutia – 20. august 2010, Nariadenie Európskeho parlamentu a Rady (ES) č. 1007/2009 zo 16. septembra 2009 o obchodovaní s výrobkami z tuleňov. </w:t>
        <w:br/>
        <w:br/>
        <w:t xml:space="preserve">lehota určená na predloženie návrhu právneho predpisu na rokovanie vlády podľa určenia gestorských ústredných orgánov štátnej správy zodpovedných za transpozíciu smerníc a vypracovanie tabuliek zhody k návrhom všeobecne záväzných právnych predpisov, </w:t>
        <w:br/>
        <w:br/>
        <w:t xml:space="preserve">bezpredmetné </w:t>
        <w:br/>
        <w:t> 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b)</w:t>
        <w:tab/>
      </w:r>
      <w:r w:rsidRPr="00AF1BB5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ab/>
      </w: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ab/>
        <w:t>bezpredmetné </w:t>
      </w: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AF1BB5" w:rsidRPr="00AF1BB5" w:rsidP="00AF1BB5">
      <w:pPr>
        <w:bidi w:val="0"/>
        <w:ind w:left="72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firstLine="708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 xml:space="preserve">bezpredmetné </w:t>
        <w:br/>
        <w:br/>
        <w:t> </w:t>
      </w:r>
    </w:p>
    <w:p w:rsidR="00AF1BB5" w:rsidRPr="00AF1BB5" w:rsidP="00AF1BB5">
      <w:pPr>
        <w:bidi w:val="0"/>
        <w:ind w:firstLine="708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AF1BB5" w:rsidRPr="00AF1BB5" w:rsidP="00AF1BB5">
      <w:pPr>
        <w:bidi w:val="0"/>
        <w:ind w:left="72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firstLine="708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 </w:t>
      </w:r>
    </w:p>
    <w:p w:rsidR="00AF1BB5" w:rsidRPr="00AF1BB5" w:rsidP="00AF1BB5">
      <w:pPr>
        <w:bidi w:val="0"/>
        <w:ind w:firstLine="708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firstLine="36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Stupeň zlučiteľnosti - úplný 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AF1BB5" w:rsidRPr="00AF1BB5" w:rsidP="00AF1BB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AF1BB5" w:rsidRPr="00AF1BB5" w:rsidP="00AF1BB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 xml:space="preserve">Ministerstvo životného prostredia Slovenskej republiky </w:t>
        <w:br/>
        <w:t> </w:t>
      </w:r>
    </w:p>
    <w:p w:rsidR="00AF1BB5" w:rsidRPr="00AF1BB5" w:rsidP="00AF1BB5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D40605" w:rsidRPr="00AF1BB5">
      <w:pPr>
        <w:bidi w:val="0"/>
        <w:rPr>
          <w:rFonts w:ascii="Times New Roman" w:hAnsi="Times New Roman"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F1BB5"/>
    <w:rsid w:val="001D0546"/>
    <w:rsid w:val="003B0988"/>
    <w:rsid w:val="00425B48"/>
    <w:rsid w:val="004834BA"/>
    <w:rsid w:val="00561974"/>
    <w:rsid w:val="005C1927"/>
    <w:rsid w:val="00646A49"/>
    <w:rsid w:val="00732652"/>
    <w:rsid w:val="007C1554"/>
    <w:rsid w:val="008D2C73"/>
    <w:rsid w:val="00AD5689"/>
    <w:rsid w:val="00AF1BB5"/>
    <w:rsid w:val="00B94368"/>
    <w:rsid w:val="00D40605"/>
    <w:rsid w:val="00DD1B2F"/>
    <w:rsid w:val="00E1533C"/>
    <w:rsid w:val="00E251F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B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1F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251F8"/>
    <w:rPr>
      <w:rFonts w:ascii="Tahoma" w:hAnsi="Tahoma" w:cs="Tahoma"/>
      <w:sz w:val="16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575</Words>
  <Characters>3283</Characters>
  <Application>Microsoft Office Word</Application>
  <DocSecurity>0</DocSecurity>
  <Lines>0</Lines>
  <Paragraphs>0</Paragraphs>
  <ScaleCrop>false</ScaleCrop>
  <Company>MZP SR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Gašparíková, Jarmila</cp:lastModifiedBy>
  <cp:revision>2</cp:revision>
  <cp:lastPrinted>2012-06-19T09:32:00Z</cp:lastPrinted>
  <dcterms:created xsi:type="dcterms:W3CDTF">2012-09-28T13:35:00Z</dcterms:created>
  <dcterms:modified xsi:type="dcterms:W3CDTF">2012-09-28T13:35:00Z</dcterms:modified>
</cp:coreProperties>
</file>