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4041" w:rsidRPr="00D7042D" w:rsidP="00804041">
      <w:pPr>
        <w:pStyle w:val="Title"/>
        <w:bidi w:val="0"/>
        <w:rPr>
          <w:rFonts w:ascii="Times New Roman" w:hAnsi="Times New Roman"/>
        </w:rPr>
      </w:pPr>
      <w:r w:rsidRPr="00D7042D">
        <w:rPr>
          <w:rFonts w:ascii="Times New Roman" w:hAnsi="Times New Roman"/>
        </w:rPr>
        <w:t>DOLOŽKA ZLUČITEĽNOSTI</w:t>
      </w:r>
    </w:p>
    <w:p w:rsidR="00715393" w:rsidRPr="00D7042D" w:rsidP="00546F58">
      <w:pPr>
        <w:pStyle w:val="Title"/>
        <w:bidi w:val="0"/>
        <w:rPr>
          <w:rFonts w:ascii="Times New Roman" w:hAnsi="Times New Roman"/>
          <w:bCs w:val="0"/>
        </w:rPr>
      </w:pPr>
      <w:r w:rsidRPr="00D7042D" w:rsidR="00CF358B">
        <w:rPr>
          <w:rFonts w:ascii="Times New Roman" w:hAnsi="Times New Roman"/>
          <w:bCs w:val="0"/>
        </w:rPr>
        <w:t xml:space="preserve">návrhu </w:t>
      </w:r>
      <w:r w:rsidRPr="00D7042D" w:rsidR="00383959">
        <w:rPr>
          <w:rFonts w:ascii="Times New Roman" w:hAnsi="Times New Roman"/>
          <w:bCs w:val="0"/>
        </w:rPr>
        <w:t>zákona o</w:t>
      </w:r>
      <w:r w:rsidRPr="00D7042D" w:rsidR="007F1E55">
        <w:rPr>
          <w:rFonts w:ascii="Times New Roman" w:hAnsi="Times New Roman"/>
          <w:bCs w:val="0"/>
        </w:rPr>
        <w:t xml:space="preserve"> </w:t>
      </w:r>
      <w:r w:rsidRPr="00D7042D" w:rsidR="007555CE">
        <w:rPr>
          <w:rFonts w:ascii="Times New Roman" w:hAnsi="Times New Roman"/>
        </w:rPr>
        <w:t>obmedzení platieb v hotovosti</w:t>
      </w:r>
      <w:r w:rsidRPr="00D7042D" w:rsidR="00383959">
        <w:rPr>
          <w:rFonts w:ascii="Times New Roman" w:hAnsi="Times New Roman"/>
          <w:bCs w:val="0"/>
        </w:rPr>
        <w:t> </w:t>
      </w:r>
    </w:p>
    <w:p w:rsidR="00804041" w:rsidRPr="00D7042D" w:rsidP="00546F58">
      <w:pPr>
        <w:pStyle w:val="Title"/>
        <w:bidi w:val="0"/>
        <w:rPr>
          <w:rStyle w:val="tlZkladntext1"/>
          <w:rFonts w:ascii="Times New Roman" w:hAnsi="Times New Roman"/>
        </w:rPr>
      </w:pPr>
      <w:r w:rsidRPr="00D7042D" w:rsidR="00383959">
        <w:rPr>
          <w:rFonts w:ascii="Times New Roman" w:hAnsi="Times New Roman"/>
          <w:bCs w:val="0"/>
        </w:rPr>
        <w:t xml:space="preserve">s právom Európskej únie </w:t>
      </w:r>
    </w:p>
    <w:p w:rsidR="00804041" w:rsidRPr="007E71E1" w:rsidP="00804041">
      <w:pPr>
        <w:pStyle w:val="Zkladntext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115D74" w:rsidRPr="007E71E1" w:rsidP="00804041">
      <w:pPr>
        <w:pStyle w:val="Zkladntext0"/>
        <w:bidi w:val="0"/>
        <w:spacing w:before="120"/>
        <w:rPr>
          <w:rFonts w:ascii="Times New Roman" w:hAnsi="Times New Roman"/>
          <w:b/>
          <w:bCs/>
          <w:sz w:val="24"/>
          <w:szCs w:val="24"/>
        </w:rPr>
      </w:pPr>
    </w:p>
    <w:p w:rsidR="00804041" w:rsidRPr="007E71E1" w:rsidP="00804041">
      <w:pPr>
        <w:pStyle w:val="Zkladntext0"/>
        <w:bidi w:val="0"/>
        <w:spacing w:before="120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7E71E1">
        <w:rPr>
          <w:rFonts w:ascii="Times New Roman" w:hAnsi="Times New Roman"/>
          <w:b/>
          <w:bCs/>
          <w:sz w:val="24"/>
          <w:szCs w:val="24"/>
        </w:rPr>
        <w:t>1.</w:t>
        <w:tab/>
        <w:t xml:space="preserve">Predkladateľ </w:t>
      </w:r>
      <w:r w:rsidRPr="007E71E1" w:rsidR="007555CE">
        <w:rPr>
          <w:rFonts w:ascii="Times New Roman" w:hAnsi="Times New Roman"/>
          <w:b/>
          <w:bCs/>
          <w:sz w:val="24"/>
          <w:szCs w:val="24"/>
        </w:rPr>
        <w:t>zákona</w:t>
      </w:r>
      <w:r w:rsidRPr="007E71E1">
        <w:rPr>
          <w:rFonts w:ascii="Times New Roman" w:hAnsi="Times New Roman"/>
          <w:b/>
          <w:bCs/>
          <w:sz w:val="24"/>
          <w:szCs w:val="24"/>
        </w:rPr>
        <w:t>:</w:t>
      </w:r>
    </w:p>
    <w:p w:rsidR="00804041" w:rsidRPr="007E71E1" w:rsidP="00804041">
      <w:pPr>
        <w:pStyle w:val="Zkladntext0"/>
        <w:bidi w:val="0"/>
        <w:spacing w:before="120"/>
        <w:ind w:firstLine="357"/>
        <w:jc w:val="both"/>
        <w:rPr>
          <w:rFonts w:ascii="Times New Roman" w:hAnsi="Times New Roman"/>
          <w:sz w:val="24"/>
          <w:szCs w:val="24"/>
        </w:rPr>
      </w:pPr>
      <w:r w:rsidRPr="007E71E1" w:rsidR="00383959">
        <w:rPr>
          <w:rFonts w:ascii="Times New Roman" w:hAnsi="Times New Roman"/>
          <w:sz w:val="24"/>
          <w:szCs w:val="24"/>
        </w:rPr>
        <w:t>Vláda</w:t>
      </w:r>
      <w:r w:rsidRPr="007E71E1">
        <w:rPr>
          <w:rFonts w:ascii="Times New Roman" w:hAnsi="Times New Roman"/>
          <w:sz w:val="24"/>
          <w:szCs w:val="24"/>
        </w:rPr>
        <w:t xml:space="preserve"> Slovenskej republiky</w:t>
      </w:r>
      <w:r w:rsidRPr="007E71E1" w:rsidR="007920E8">
        <w:rPr>
          <w:rFonts w:ascii="Times New Roman" w:hAnsi="Times New Roman"/>
          <w:sz w:val="24"/>
          <w:szCs w:val="24"/>
        </w:rPr>
        <w:t>.</w:t>
      </w:r>
    </w:p>
    <w:p w:rsidR="00804041" w:rsidRPr="007E71E1" w:rsidP="00804041">
      <w:pPr>
        <w:pStyle w:val="Zkladntext0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4041" w:rsidRPr="007E71E1" w:rsidP="000C232A">
      <w:pPr>
        <w:pStyle w:val="Zkladntext0"/>
        <w:numPr>
          <w:ilvl w:val="0"/>
          <w:numId w:val="1"/>
        </w:numPr>
        <w:bidi w:val="0"/>
        <w:spacing w:before="12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E71E1">
        <w:rPr>
          <w:rFonts w:ascii="Times New Roman" w:hAnsi="Times New Roman"/>
          <w:b/>
          <w:bCs/>
          <w:color w:val="auto"/>
          <w:sz w:val="24"/>
          <w:szCs w:val="24"/>
        </w:rPr>
        <w:t xml:space="preserve">Názov návrhu </w:t>
      </w:r>
      <w:r w:rsidRPr="007E71E1" w:rsidR="007555CE">
        <w:rPr>
          <w:rFonts w:ascii="Times New Roman" w:hAnsi="Times New Roman"/>
          <w:b/>
          <w:bCs/>
          <w:color w:val="auto"/>
          <w:sz w:val="24"/>
          <w:szCs w:val="24"/>
        </w:rPr>
        <w:t>zákona</w:t>
      </w:r>
      <w:r w:rsidRPr="007E71E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0C232A" w:rsidRPr="008D30CA" w:rsidP="000C232A">
      <w:pPr>
        <w:bidi w:val="0"/>
        <w:spacing w:before="120"/>
        <w:ind w:left="357" w:firstLine="3"/>
        <w:jc w:val="both"/>
        <w:rPr>
          <w:rFonts w:ascii="Times New Roman" w:hAnsi="Times New Roman"/>
        </w:rPr>
      </w:pPr>
      <w:r w:rsidRPr="008D30CA" w:rsidR="00804041">
        <w:rPr>
          <w:rFonts w:ascii="Times New Roman" w:hAnsi="Times New Roman"/>
        </w:rPr>
        <w:t xml:space="preserve">Návrh </w:t>
      </w:r>
      <w:r w:rsidRPr="008D30CA" w:rsidR="007555CE">
        <w:rPr>
          <w:rFonts w:ascii="Times New Roman" w:hAnsi="Times New Roman"/>
        </w:rPr>
        <w:t>zákona o obmedzení platie</w:t>
      </w:r>
      <w:r w:rsidRPr="00855332" w:rsidR="007555CE">
        <w:rPr>
          <w:rFonts w:ascii="Times New Roman" w:hAnsi="Times New Roman"/>
        </w:rPr>
        <w:t>b v</w:t>
      </w:r>
      <w:r w:rsidRPr="00855332" w:rsidR="00855332">
        <w:rPr>
          <w:rFonts w:ascii="Times New Roman" w:hAnsi="Times New Roman"/>
        </w:rPr>
        <w:t> </w:t>
      </w:r>
      <w:r w:rsidRPr="00855332" w:rsidR="007555CE">
        <w:rPr>
          <w:rFonts w:ascii="Times New Roman" w:hAnsi="Times New Roman"/>
        </w:rPr>
        <w:t>hotovosti</w:t>
      </w:r>
      <w:r w:rsidRPr="008D30CA" w:rsidR="007555CE">
        <w:rPr>
          <w:rFonts w:ascii="Times New Roman" w:hAnsi="Times New Roman"/>
        </w:rPr>
        <w:t>.</w:t>
      </w:r>
    </w:p>
    <w:p w:rsidR="00804041" w:rsidRPr="007E71E1" w:rsidP="00804041">
      <w:pPr>
        <w:pStyle w:val="Zkladntext"/>
        <w:bidi w:val="0"/>
        <w:spacing w:before="120"/>
        <w:ind w:left="357"/>
        <w:rPr>
          <w:rFonts w:ascii="Times New Roman" w:hAnsi="Times New Roman"/>
        </w:rPr>
      </w:pPr>
    </w:p>
    <w:p w:rsidR="00804041" w:rsidRPr="007E71E1" w:rsidP="00804041">
      <w:pPr>
        <w:pStyle w:val="Zkladntext0"/>
        <w:numPr>
          <w:ilvl w:val="0"/>
          <w:numId w:val="1"/>
        </w:numPr>
        <w:bidi w:val="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E71E1">
        <w:rPr>
          <w:rFonts w:ascii="Times New Roman" w:hAnsi="Times New Roman"/>
          <w:b/>
          <w:bCs/>
          <w:sz w:val="24"/>
          <w:szCs w:val="24"/>
        </w:rPr>
        <w:t>Problematika návrhu</w:t>
      </w:r>
      <w:r w:rsidRPr="007E71E1" w:rsidR="007555CE">
        <w:rPr>
          <w:rFonts w:ascii="Times New Roman" w:hAnsi="Times New Roman"/>
          <w:b/>
          <w:bCs/>
          <w:sz w:val="24"/>
          <w:szCs w:val="24"/>
        </w:rPr>
        <w:t xml:space="preserve"> zákona</w:t>
      </w:r>
      <w:r w:rsidRPr="007E71E1">
        <w:rPr>
          <w:rFonts w:ascii="Times New Roman" w:hAnsi="Times New Roman"/>
          <w:b/>
          <w:bCs/>
          <w:sz w:val="24"/>
          <w:szCs w:val="24"/>
        </w:rPr>
        <w:t>:</w:t>
      </w:r>
    </w:p>
    <w:p w:rsidR="00804041" w:rsidRPr="007E71E1" w:rsidP="00804041">
      <w:pPr>
        <w:pStyle w:val="BodyTextIndent"/>
        <w:numPr>
          <w:numId w:val="2"/>
        </w:numPr>
        <w:bidi w:val="0"/>
        <w:spacing w:before="120"/>
        <w:rPr>
          <w:rFonts w:ascii="Times New Roman" w:hAnsi="Times New Roman"/>
          <w:szCs w:val="24"/>
        </w:rPr>
      </w:pPr>
      <w:r w:rsidRPr="007E71E1">
        <w:rPr>
          <w:rFonts w:ascii="Times New Roman" w:hAnsi="Times New Roman"/>
          <w:szCs w:val="24"/>
        </w:rPr>
        <w:t>nie je upravená v práve Európskej únie,</w:t>
      </w:r>
    </w:p>
    <w:p w:rsidR="00804041" w:rsidRPr="007E71E1" w:rsidP="00804041">
      <w:pPr>
        <w:pStyle w:val="BodyTextIndent"/>
        <w:numPr>
          <w:numId w:val="2"/>
        </w:numPr>
        <w:bidi w:val="0"/>
        <w:spacing w:before="120"/>
        <w:rPr>
          <w:rFonts w:ascii="Times New Roman" w:hAnsi="Times New Roman"/>
          <w:szCs w:val="24"/>
        </w:rPr>
      </w:pPr>
      <w:r w:rsidRPr="007E71E1">
        <w:rPr>
          <w:rFonts w:ascii="Times New Roman" w:hAnsi="Times New Roman"/>
          <w:szCs w:val="24"/>
        </w:rPr>
        <w:t>nie je obsiahnutá v judikatúre Súdneho dvora Európsk</w:t>
      </w:r>
      <w:r w:rsidRPr="007E71E1" w:rsidR="00383959">
        <w:rPr>
          <w:rFonts w:ascii="Times New Roman" w:hAnsi="Times New Roman"/>
          <w:szCs w:val="24"/>
        </w:rPr>
        <w:t>ej únie</w:t>
      </w:r>
      <w:r w:rsidRPr="007E71E1">
        <w:rPr>
          <w:rFonts w:ascii="Times New Roman" w:hAnsi="Times New Roman"/>
          <w:szCs w:val="24"/>
        </w:rPr>
        <w:t>.</w:t>
      </w:r>
    </w:p>
    <w:p w:rsidR="00804041" w:rsidRPr="007E71E1" w:rsidP="00804041">
      <w:pPr>
        <w:pStyle w:val="BodyTextIndent"/>
        <w:bidi w:val="0"/>
        <w:spacing w:before="120"/>
        <w:ind w:left="397" w:firstLine="0"/>
        <w:rPr>
          <w:rFonts w:ascii="Times New Roman" w:hAnsi="Times New Roman"/>
          <w:szCs w:val="24"/>
        </w:rPr>
      </w:pPr>
    </w:p>
    <w:p w:rsidR="00692981" w:rsidRPr="007E71E1" w:rsidP="00804041">
      <w:pPr>
        <w:pStyle w:val="BodyTextIndent"/>
        <w:bidi w:val="0"/>
        <w:spacing w:before="120"/>
        <w:ind w:left="397" w:firstLine="0"/>
        <w:rPr>
          <w:rFonts w:ascii="Times New Roman" w:hAnsi="Times New Roman"/>
          <w:szCs w:val="24"/>
        </w:rPr>
      </w:pPr>
    </w:p>
    <w:p w:rsidR="00804041" w:rsidRPr="007E71E1" w:rsidP="001B680D">
      <w:pPr>
        <w:bidi w:val="0"/>
        <w:jc w:val="both"/>
        <w:rPr>
          <w:rFonts w:ascii="Times New Roman" w:hAnsi="Times New Roman"/>
          <w:b/>
        </w:rPr>
      </w:pPr>
      <w:r w:rsidRPr="007E71E1" w:rsidR="001B680D">
        <w:rPr>
          <w:rFonts w:ascii="Times New Roman" w:hAnsi="Times New Roman"/>
          <w:b/>
        </w:rPr>
        <w:t>Vzhľadom na vnútroštátny charakter navrhovaného právneho predpisu je bezpredmetné vyjadrovať sa k bodom 4.,</w:t>
      </w:r>
      <w:r w:rsidRPr="007E71E1" w:rsidR="00DA73F5">
        <w:rPr>
          <w:rFonts w:ascii="Times New Roman" w:hAnsi="Times New Roman"/>
          <w:b/>
        </w:rPr>
        <w:t xml:space="preserve"> </w:t>
      </w:r>
      <w:r w:rsidRPr="007E71E1" w:rsidR="001B680D">
        <w:rPr>
          <w:rFonts w:ascii="Times New Roman" w:hAnsi="Times New Roman"/>
          <w:b/>
        </w:rPr>
        <w:t>5. a 6. doložky zlučiteľnosti.</w:t>
      </w:r>
    </w:p>
    <w:sectPr w:rsidSect="006431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949582A"/>
    <w:multiLevelType w:val="hybridMultilevel"/>
    <w:tmpl w:val="318E99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04041"/>
    <w:rsid w:val="000C232A"/>
    <w:rsid w:val="000C32AE"/>
    <w:rsid w:val="000C6C21"/>
    <w:rsid w:val="000E318D"/>
    <w:rsid w:val="000E6E2B"/>
    <w:rsid w:val="00115D74"/>
    <w:rsid w:val="00135954"/>
    <w:rsid w:val="0014689C"/>
    <w:rsid w:val="00150A2B"/>
    <w:rsid w:val="001B680D"/>
    <w:rsid w:val="00252B46"/>
    <w:rsid w:val="002C5DB1"/>
    <w:rsid w:val="00383959"/>
    <w:rsid w:val="00386D5B"/>
    <w:rsid w:val="003A120E"/>
    <w:rsid w:val="003A639B"/>
    <w:rsid w:val="00420945"/>
    <w:rsid w:val="00421DC1"/>
    <w:rsid w:val="00485ADB"/>
    <w:rsid w:val="004C5BA6"/>
    <w:rsid w:val="004D5C0D"/>
    <w:rsid w:val="004E3B9F"/>
    <w:rsid w:val="00546F58"/>
    <w:rsid w:val="00574BA5"/>
    <w:rsid w:val="005E685B"/>
    <w:rsid w:val="00643118"/>
    <w:rsid w:val="00686BC6"/>
    <w:rsid w:val="00692981"/>
    <w:rsid w:val="006B6546"/>
    <w:rsid w:val="006E258A"/>
    <w:rsid w:val="007042A3"/>
    <w:rsid w:val="00715393"/>
    <w:rsid w:val="007555CE"/>
    <w:rsid w:val="00783BF7"/>
    <w:rsid w:val="007920E8"/>
    <w:rsid w:val="007A62A6"/>
    <w:rsid w:val="007E71E1"/>
    <w:rsid w:val="007F1E55"/>
    <w:rsid w:val="00804041"/>
    <w:rsid w:val="00855332"/>
    <w:rsid w:val="008A61D3"/>
    <w:rsid w:val="008D30CA"/>
    <w:rsid w:val="00947137"/>
    <w:rsid w:val="00996603"/>
    <w:rsid w:val="00A21CA5"/>
    <w:rsid w:val="00A75E3B"/>
    <w:rsid w:val="00A83DC8"/>
    <w:rsid w:val="00B978CD"/>
    <w:rsid w:val="00C90B86"/>
    <w:rsid w:val="00CD1A76"/>
    <w:rsid w:val="00CF358B"/>
    <w:rsid w:val="00D164BD"/>
    <w:rsid w:val="00D7042D"/>
    <w:rsid w:val="00D90D67"/>
    <w:rsid w:val="00DA73F5"/>
    <w:rsid w:val="00E01757"/>
    <w:rsid w:val="00E878BC"/>
    <w:rsid w:val="00EB5F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1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04041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04041"/>
    <w:pPr>
      <w:pBdr>
        <w:bottom w:val="single" w:sz="4" w:space="1" w:color="auto"/>
      </w:pBdr>
      <w:autoSpaceDE w:val="0"/>
      <w:autoSpaceDN w:val="0"/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Zkladntext">
    <w:name w:val="Základní text"/>
    <w:aliases w:val="Základný text Char Char"/>
    <w:basedOn w:val="Normal"/>
    <w:rsid w:val="00804041"/>
    <w:pPr>
      <w:autoSpaceDE w:val="0"/>
      <w:autoSpaceDN w:val="0"/>
      <w:jc w:val="both"/>
    </w:pPr>
  </w:style>
  <w:style w:type="paragraph" w:styleId="BodyTextIndent">
    <w:name w:val="Body Text Indent"/>
    <w:basedOn w:val="Normal"/>
    <w:link w:val="ZarkazkladnhotextuChar"/>
    <w:uiPriority w:val="99"/>
    <w:rsid w:val="00804041"/>
    <w:pPr>
      <w:ind w:firstLine="340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804041"/>
    <w:pPr>
      <w:autoSpaceDE w:val="0"/>
      <w:autoSpaceDN w:val="0"/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0">
    <w:name w:val="Zkladn text"/>
    <w:rsid w:val="00804041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customStyle="1" w:styleId="dka">
    <w:name w:val="dka"/>
    <w:rsid w:val="00804041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customStyle="1" w:styleId="tlZkladntext1">
    <w:name w:val="Štýl Základný text1"/>
    <w:aliases w:val="Základný text Char Char + Tučné Char1"/>
    <w:rsid w:val="00804041"/>
    <w:rPr>
      <w:b/>
      <w:sz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E258A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E258A"/>
    <w:rPr>
      <w:rFonts w:ascii="Tahoma" w:hAnsi="Tahoma" w:cs="Times New Roman"/>
      <w:sz w:val="16"/>
      <w:rtl w:val="0"/>
      <w:cs w:val="0"/>
    </w:rPr>
  </w:style>
  <w:style w:type="character" w:customStyle="1" w:styleId="ruletitle1">
    <w:name w:val="ruletitle1"/>
    <w:rsid w:val="007555CE"/>
    <w:rPr>
      <w:rFonts w:ascii="Tahoma" w:hAnsi="Tahoma" w:cs="Tahoma"/>
      <w:b/>
      <w:color w:val="4B4B4B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71</Words>
  <Characters>417</Characters>
  <Application>Microsoft Office Word</Application>
  <DocSecurity>0</DocSecurity>
  <Lines>0</Lines>
  <Paragraphs>0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abartikova</cp:lastModifiedBy>
  <cp:revision>3</cp:revision>
  <cp:lastPrinted>2010-06-14T14:32:00Z</cp:lastPrinted>
  <dcterms:created xsi:type="dcterms:W3CDTF">2012-09-13T12:32:00Z</dcterms:created>
  <dcterms:modified xsi:type="dcterms:W3CDTF">2012-09-27T13:19:00Z</dcterms:modified>
</cp:coreProperties>
</file>