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84F87" w:rsidP="004161A1">
      <w:pPr>
        <w:bidi w:val="0"/>
        <w:jc w:val="center"/>
        <w:rPr>
          <w:rFonts w:ascii="Times New Roman" w:hAnsi="Times New Roman"/>
        </w:rPr>
      </w:pPr>
      <w:r w:rsidRPr="004161A1">
        <w:rPr>
          <w:rFonts w:ascii="Times New Roman" w:hAnsi="Times New Roman"/>
          <w:b/>
          <w:bCs/>
          <w:sz w:val="28"/>
          <w:szCs w:val="28"/>
        </w:rPr>
        <w:t>Vplyvy na rozpočet verejnej správy,</w:t>
      </w:r>
    </w:p>
    <w:p w:rsidR="00384F87" w:rsidP="004161A1">
      <w:pPr>
        <w:bidi w:val="0"/>
        <w:jc w:val="center"/>
        <w:rPr>
          <w:rFonts w:ascii="Times New Roman" w:hAnsi="Times New Roman"/>
        </w:rPr>
      </w:pPr>
      <w:r w:rsidRPr="004161A1">
        <w:rPr>
          <w:rFonts w:ascii="Times New Roman" w:hAnsi="Times New Roman"/>
          <w:b/>
          <w:bCs/>
          <w:sz w:val="28"/>
          <w:szCs w:val="28"/>
        </w:rPr>
        <w:t>na zamestnanosť vo verejnej správe a financovanie návrhu</w:t>
      </w:r>
    </w:p>
    <w:p w:rsidR="00384F87" w:rsidP="004161A1">
      <w:pPr>
        <w:bidi w:val="0"/>
        <w:rPr>
          <w:rFonts w:ascii="Times New Roman" w:hAnsi="Times New Roman"/>
        </w:rPr>
      </w:pPr>
      <w:r>
        <w:rPr>
          <w:rFonts w:ascii="Times New Roman" w:hAnsi="Times New Roman"/>
        </w:rPr>
        <w:t> </w:t>
      </w:r>
    </w:p>
    <w:p w:rsidR="00384F87" w:rsidP="004161A1">
      <w:pPr>
        <w:bidi w:val="0"/>
        <w:rPr>
          <w:rFonts w:ascii="Times New Roman" w:hAnsi="Times New Roman"/>
        </w:rPr>
      </w:pPr>
      <w:r w:rsidRPr="004161A1">
        <w:rPr>
          <w:rFonts w:ascii="Times New Roman" w:hAnsi="Times New Roman"/>
          <w:b/>
          <w:bCs/>
        </w:rPr>
        <w:t>2.1. Zhrnutie vplyvov na rozpočet verejnej správy v návrhu</w:t>
      </w:r>
    </w:p>
    <w:p w:rsidR="00384F87" w:rsidP="004161A1">
      <w:pPr>
        <w:bidi w:val="0"/>
        <w:jc w:val="right"/>
        <w:rPr>
          <w:rFonts w:ascii="Times New Roman" w:hAnsi="Times New Roman"/>
        </w:rPr>
      </w:pPr>
      <w:r w:rsidRPr="004161A1">
        <w:rPr>
          <w:rFonts w:ascii="Times New Roman" w:hAnsi="Times New Roman"/>
          <w:sz w:val="20"/>
          <w:szCs w:val="20"/>
        </w:rPr>
        <w:t xml:space="preserve">Tabuľka č. 1 </w:t>
      </w:r>
    </w:p>
    <w:tbl>
      <w:tblPr>
        <w:tblStyle w:val="TableNormal"/>
        <w:tblW w:w="10276" w:type="dxa"/>
        <w:tblCellMar>
          <w:left w:w="0" w:type="dxa"/>
          <w:right w:w="0" w:type="dxa"/>
        </w:tblCellMar>
      </w:tblPr>
      <w:tblGrid>
        <w:gridCol w:w="4661"/>
        <w:gridCol w:w="1447"/>
        <w:gridCol w:w="1387"/>
        <w:gridCol w:w="1506"/>
        <w:gridCol w:w="1275"/>
      </w:tblGrid>
      <w:tr>
        <w:tblPrEx>
          <w:tblW w:w="10276" w:type="dxa"/>
          <w:tblCellMar>
            <w:left w:w="0" w:type="dxa"/>
            <w:right w:w="0" w:type="dxa"/>
          </w:tblCellMar>
        </w:tblPrEx>
        <w:trPr>
          <w:trHeight w:val="194"/>
        </w:trPr>
        <w:tc>
          <w:tcPr>
            <w:tcW w:w="4661"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4161A1">
            <w:pPr>
              <w:bidi w:val="0"/>
              <w:spacing w:line="194" w:lineRule="atLeast"/>
              <w:jc w:val="center"/>
              <w:rPr>
                <w:rFonts w:ascii="Times New Roman" w:hAnsi="Times New Roman"/>
              </w:rPr>
            </w:pPr>
            <w:bookmarkStart w:id="0" w:name="OLE_LINK1"/>
            <w:bookmarkEnd w:id="0"/>
            <w:r w:rsidRPr="004161A1">
              <w:rPr>
                <w:rFonts w:ascii="Times New Roman" w:hAnsi="Times New Roman"/>
                <w:b/>
                <w:bCs/>
                <w:color w:val="FFFFFF"/>
              </w:rPr>
              <w:t xml:space="preserve">Vplyvy na </w:t>
            </w:r>
            <w:r w:rsidRPr="004161A1">
              <w:rPr>
                <w:rFonts w:ascii="Times New Roman" w:hAnsi="Times New Roman"/>
                <w:b/>
                <w:bCs/>
              </w:rPr>
              <w:t>rozpočet verejnej správy</w:t>
            </w:r>
          </w:p>
        </w:tc>
        <w:tc>
          <w:tcPr>
            <w:tcW w:w="5615"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4161A1">
            <w:pPr>
              <w:bidi w:val="0"/>
              <w:spacing w:line="194" w:lineRule="atLeast"/>
              <w:jc w:val="center"/>
              <w:rPr>
                <w:rFonts w:ascii="Times New Roman" w:hAnsi="Times New Roman"/>
              </w:rPr>
            </w:pPr>
            <w:r w:rsidRPr="004161A1">
              <w:rPr>
                <w:rFonts w:ascii="Times New Roman" w:hAnsi="Times New Roman"/>
                <w:b/>
                <w:bCs/>
                <w:color w:val="FFFFFF"/>
              </w:rPr>
              <w:t xml:space="preserve">Vplyv na rozpočet verejnej správy </w:t>
            </w:r>
            <w:r w:rsidRPr="004161A1">
              <w:rPr>
                <w:rFonts w:ascii="Times New Roman" w:hAnsi="Times New Roman"/>
                <w:b/>
                <w:bCs/>
              </w:rPr>
              <w:t>(v eurách)</w:t>
            </w:r>
          </w:p>
        </w:tc>
      </w:tr>
      <w:tr>
        <w:tblPrEx>
          <w:tblW w:w="10276"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384F87" w:rsidRPr="004161A1" w:rsidP="004161A1">
            <w:pPr>
              <w:bidi w:val="0"/>
              <w:rPr>
                <w:rFonts w:ascii="Times New Roman" w:hAnsi="Times New Roman"/>
              </w:rPr>
            </w:pPr>
          </w:p>
        </w:tc>
        <w:tc>
          <w:tcPr>
            <w:tcW w:w="144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FE4282">
            <w:pPr>
              <w:bidi w:val="0"/>
              <w:spacing w:line="70" w:lineRule="atLeast"/>
              <w:jc w:val="center"/>
              <w:rPr>
                <w:rFonts w:ascii="Times New Roman" w:hAnsi="Times New Roman"/>
              </w:rPr>
            </w:pPr>
            <w:r>
              <w:rPr>
                <w:rFonts w:ascii="Times New Roman" w:hAnsi="Times New Roman"/>
                <w:b/>
                <w:bCs/>
                <w:color w:val="FFFFFF"/>
              </w:rPr>
              <w:t>201</w:t>
            </w:r>
            <w:r w:rsidR="00FE4282">
              <w:rPr>
                <w:rFonts w:ascii="Times New Roman" w:hAnsi="Times New Roman"/>
                <w:b/>
                <w:bCs/>
                <w:color w:val="FFFFFF"/>
              </w:rPr>
              <w:t>2</w:t>
            </w:r>
          </w:p>
        </w:tc>
        <w:tc>
          <w:tcPr>
            <w:tcW w:w="138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FE4282">
            <w:pPr>
              <w:bidi w:val="0"/>
              <w:spacing w:line="70" w:lineRule="atLeast"/>
              <w:jc w:val="center"/>
              <w:rPr>
                <w:rFonts w:ascii="Times New Roman" w:hAnsi="Times New Roman"/>
              </w:rPr>
            </w:pPr>
            <w:r>
              <w:rPr>
                <w:rFonts w:ascii="Times New Roman" w:hAnsi="Times New Roman"/>
                <w:b/>
                <w:bCs/>
                <w:color w:val="FFFFFF"/>
              </w:rPr>
              <w:t>201</w:t>
            </w:r>
            <w:r w:rsidR="00FE4282">
              <w:rPr>
                <w:rFonts w:ascii="Times New Roman" w:hAnsi="Times New Roman"/>
                <w:b/>
                <w:bCs/>
                <w:color w:val="FFFFFF"/>
              </w:rPr>
              <w:t>3</w:t>
            </w:r>
          </w:p>
        </w:tc>
        <w:tc>
          <w:tcPr>
            <w:tcW w:w="1506"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FE4282">
            <w:pPr>
              <w:bidi w:val="0"/>
              <w:spacing w:line="70" w:lineRule="atLeast"/>
              <w:jc w:val="center"/>
              <w:rPr>
                <w:rFonts w:ascii="Times New Roman" w:hAnsi="Times New Roman"/>
              </w:rPr>
            </w:pPr>
            <w:r>
              <w:rPr>
                <w:rFonts w:ascii="Times New Roman" w:hAnsi="Times New Roman"/>
                <w:b/>
                <w:bCs/>
                <w:color w:val="FFFFFF"/>
              </w:rPr>
              <w:t>201</w:t>
            </w:r>
            <w:r w:rsidR="00FE4282">
              <w:rPr>
                <w:rFonts w:ascii="Times New Roman" w:hAnsi="Times New Roman"/>
                <w:b/>
                <w:bCs/>
                <w:color w:val="FFFFFF"/>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FE4282">
            <w:pPr>
              <w:bidi w:val="0"/>
              <w:spacing w:line="70" w:lineRule="atLeast"/>
              <w:jc w:val="center"/>
              <w:rPr>
                <w:rFonts w:ascii="Times New Roman" w:hAnsi="Times New Roman"/>
              </w:rPr>
            </w:pPr>
            <w:r>
              <w:rPr>
                <w:rFonts w:ascii="Times New Roman" w:hAnsi="Times New Roman"/>
                <w:b/>
                <w:bCs/>
                <w:color w:val="FFFFFF"/>
              </w:rPr>
              <w:t>201</w:t>
            </w:r>
            <w:r w:rsidR="00FE4282">
              <w:rPr>
                <w:rFonts w:ascii="Times New Roman" w:hAnsi="Times New Roman"/>
                <w:b/>
                <w:bCs/>
                <w:color w:val="FFFFFF"/>
              </w:rPr>
              <w:t>5</w:t>
            </w:r>
          </w:p>
        </w:tc>
      </w:tr>
      <w:tr>
        <w:tblPrEx>
          <w:tblW w:w="10276"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84F87" w:rsidRPr="004161A1" w:rsidP="004161A1">
            <w:pPr>
              <w:bidi w:val="0"/>
              <w:spacing w:line="70" w:lineRule="atLeast"/>
              <w:rPr>
                <w:rFonts w:ascii="Times New Roman" w:hAnsi="Times New Roman"/>
              </w:rPr>
            </w:pPr>
            <w:r w:rsidRPr="004161A1">
              <w:rPr>
                <w:rFonts w:ascii="Times New Roman" w:hAnsi="Times New Roman"/>
                <w:b/>
                <w:bCs/>
              </w:rPr>
              <w:t>Príjmy verejnej správy celkom</w:t>
            </w:r>
          </w:p>
        </w:tc>
        <w:tc>
          <w:tcPr>
            <w:tcW w:w="144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84F87" w:rsidRPr="004161A1" w:rsidP="00FE4282">
            <w:pPr>
              <w:bidi w:val="0"/>
              <w:spacing w:line="70" w:lineRule="atLeast"/>
              <w:jc w:val="right"/>
              <w:rPr>
                <w:rFonts w:ascii="Times New Roman" w:hAnsi="Times New Roman"/>
              </w:rPr>
            </w:pPr>
            <w:r>
              <w:rPr>
                <w:rFonts w:ascii="Times New Roman" w:hAnsi="Times New Roman"/>
                <w:b/>
                <w:bCs/>
              </w:rPr>
              <w:t xml:space="preserve">cca </w:t>
            </w:r>
            <w:r w:rsidR="00FE4282">
              <w:rPr>
                <w:rFonts w:ascii="Times New Roman" w:hAnsi="Times New Roman"/>
                <w:b/>
                <w:bCs/>
              </w:rPr>
              <w:t>0</w:t>
            </w:r>
            <w:r>
              <w:rPr>
                <w:rFonts w:ascii="Times New Roman" w:hAnsi="Times New Roman"/>
                <w:b/>
                <w:bCs/>
              </w:rPr>
              <w:t xml:space="preserve"> mil. </w:t>
            </w:r>
          </w:p>
        </w:tc>
        <w:tc>
          <w:tcPr>
            <w:tcW w:w="138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84F87" w:rsidRPr="004161A1" w:rsidP="00A85760">
            <w:pPr>
              <w:bidi w:val="0"/>
              <w:spacing w:line="70" w:lineRule="atLeast"/>
              <w:jc w:val="right"/>
              <w:rPr>
                <w:rFonts w:ascii="Times New Roman" w:hAnsi="Times New Roman"/>
              </w:rPr>
            </w:pPr>
            <w:r>
              <w:rPr>
                <w:rFonts w:ascii="Times New Roman" w:hAnsi="Times New Roman"/>
                <w:b/>
                <w:bCs/>
              </w:rPr>
              <w:t xml:space="preserve">cca </w:t>
            </w:r>
            <w:r w:rsidR="00A85760">
              <w:rPr>
                <w:rFonts w:ascii="Times New Roman" w:hAnsi="Times New Roman"/>
                <w:b/>
                <w:bCs/>
              </w:rPr>
              <w:t>0</w:t>
            </w:r>
            <w:r>
              <w:rPr>
                <w:rFonts w:ascii="Times New Roman" w:hAnsi="Times New Roman"/>
                <w:b/>
                <w:bCs/>
              </w:rPr>
              <w:t xml:space="preserve"> mil. </w:t>
            </w:r>
          </w:p>
        </w:tc>
        <w:tc>
          <w:tcPr>
            <w:tcW w:w="150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84F87" w:rsidRPr="004161A1" w:rsidP="00A85760">
            <w:pPr>
              <w:bidi w:val="0"/>
              <w:spacing w:line="70" w:lineRule="atLeast"/>
              <w:rPr>
                <w:rFonts w:ascii="Times New Roman" w:hAnsi="Times New Roman"/>
              </w:rPr>
            </w:pPr>
            <w:r>
              <w:rPr>
                <w:rFonts w:ascii="Times New Roman" w:hAnsi="Times New Roman"/>
                <w:b/>
                <w:bCs/>
              </w:rPr>
              <w:t xml:space="preserve">cca </w:t>
            </w:r>
            <w:r w:rsidR="00A85760">
              <w:rPr>
                <w:rFonts w:ascii="Times New Roman" w:hAnsi="Times New Roman"/>
                <w:b/>
                <w:bCs/>
              </w:rPr>
              <w:t>0</w:t>
            </w:r>
            <w:r>
              <w:rPr>
                <w:rFonts w:ascii="Times New Roman" w:hAnsi="Times New Roman"/>
                <w:b/>
                <w:bCs/>
              </w:rPr>
              <w:t xml:space="preserve"> mil. </w:t>
            </w:r>
          </w:p>
        </w:tc>
        <w:tc>
          <w:tcPr>
            <w:tcW w:w="127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84F87" w:rsidRPr="004161A1" w:rsidP="00A85760">
            <w:pPr>
              <w:bidi w:val="0"/>
              <w:spacing w:line="70" w:lineRule="atLeast"/>
              <w:jc w:val="right"/>
              <w:rPr>
                <w:rFonts w:ascii="Times New Roman" w:hAnsi="Times New Roman"/>
              </w:rPr>
            </w:pPr>
            <w:r>
              <w:rPr>
                <w:rFonts w:ascii="Times New Roman" w:hAnsi="Times New Roman"/>
                <w:b/>
                <w:bCs/>
              </w:rPr>
              <w:t xml:space="preserve">cca </w:t>
            </w:r>
            <w:r w:rsidR="00A85760">
              <w:rPr>
                <w:rFonts w:ascii="Times New Roman" w:hAnsi="Times New Roman"/>
                <w:b/>
                <w:bCs/>
              </w:rPr>
              <w:t>0</w:t>
            </w:r>
            <w:r w:rsidR="00FE4282">
              <w:rPr>
                <w:rFonts w:ascii="Times New Roman" w:hAnsi="Times New Roman"/>
                <w:b/>
                <w:bCs/>
              </w:rPr>
              <w:t xml:space="preserve"> </w:t>
            </w:r>
            <w:r>
              <w:rPr>
                <w:rFonts w:ascii="Times New Roman" w:hAnsi="Times New Roman"/>
                <w:b/>
                <w:bCs/>
              </w:rPr>
              <w:t xml:space="preserve">mil. </w:t>
            </w:r>
          </w:p>
        </w:tc>
      </w:tr>
      <w:tr>
        <w:tblPrEx>
          <w:tblW w:w="10276" w:type="dxa"/>
          <w:tblCellMar>
            <w:left w:w="0" w:type="dxa"/>
            <w:right w:w="0" w:type="dxa"/>
          </w:tblCellMar>
        </w:tblPrEx>
        <w:trPr>
          <w:trHeight w:val="132"/>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132" w:lineRule="atLeast"/>
              <w:rPr>
                <w:rFonts w:ascii="Times New Roman" w:hAnsi="Times New Roman"/>
              </w:rPr>
            </w:pPr>
            <w:r>
              <w:rPr>
                <w:rFonts w:ascii="Times New Roman" w:hAnsi="Times New Roman"/>
              </w:rPr>
              <w:t>v tom: za každý subjekt verejnej správy zvlášť</w:t>
            </w:r>
          </w:p>
        </w:tc>
        <w:tc>
          <w:tcPr>
            <w:tcW w:w="1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FE4282" w:rsidP="004161A1">
            <w:pPr>
              <w:bidi w:val="0"/>
              <w:spacing w:line="132" w:lineRule="atLeast"/>
              <w:jc w:val="right"/>
              <w:rPr>
                <w:rFonts w:ascii="Times New Roman" w:hAnsi="Times New Roman"/>
                <w:b/>
              </w:rPr>
            </w:pPr>
            <w:r w:rsidRPr="00FE4282">
              <w:rPr>
                <w:rFonts w:ascii="Times New Roman" w:hAnsi="Times New Roman"/>
                <w:b/>
              </w:rPr>
              <w:t>0</w:t>
            </w:r>
          </w:p>
        </w:tc>
        <w:tc>
          <w:tcPr>
            <w:tcW w:w="13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FE4282" w:rsidP="004161A1">
            <w:pPr>
              <w:bidi w:val="0"/>
              <w:spacing w:line="132" w:lineRule="atLeast"/>
              <w:jc w:val="right"/>
              <w:rPr>
                <w:rFonts w:ascii="Times New Roman" w:hAnsi="Times New Roman"/>
                <w:b/>
              </w:rPr>
            </w:pPr>
            <w:r w:rsidRPr="00FE4282">
              <w:rPr>
                <w:rFonts w:ascii="Times New Roman" w:hAnsi="Times New Roman"/>
                <w:b/>
              </w:rPr>
              <w:t>0</w:t>
            </w:r>
          </w:p>
        </w:tc>
        <w:tc>
          <w:tcPr>
            <w:tcW w:w="15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FE4282" w:rsidP="004161A1">
            <w:pPr>
              <w:bidi w:val="0"/>
              <w:spacing w:line="132" w:lineRule="atLeast"/>
              <w:jc w:val="right"/>
              <w:rPr>
                <w:rFonts w:ascii="Times New Roman" w:hAnsi="Times New Roman"/>
                <w:b/>
              </w:rPr>
            </w:pPr>
            <w:r w:rsidRPr="00FE4282">
              <w:rPr>
                <w:rFonts w:ascii="Times New Roman" w:hAnsi="Times New Roman"/>
                <w:b/>
              </w:rPr>
              <w:t>0</w:t>
            </w: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FE4282" w:rsidP="004161A1">
            <w:pPr>
              <w:bidi w:val="0"/>
              <w:spacing w:line="132" w:lineRule="atLeast"/>
              <w:jc w:val="right"/>
              <w:rPr>
                <w:rFonts w:ascii="Times New Roman" w:hAnsi="Times New Roman"/>
                <w:b/>
              </w:rPr>
            </w:pPr>
            <w:r w:rsidRPr="00FE4282">
              <w:rPr>
                <w:rFonts w:ascii="Times New Roman" w:hAnsi="Times New Roman"/>
                <w:b/>
              </w:rPr>
              <w:t>0</w:t>
            </w:r>
          </w:p>
        </w:tc>
      </w:tr>
      <w:tr>
        <w:tblPrEx>
          <w:tblW w:w="10276"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rPr>
                <w:rFonts w:ascii="Times New Roman" w:hAnsi="Times New Roman"/>
              </w:rPr>
            </w:pPr>
            <w:r w:rsidRPr="004161A1">
              <w:rPr>
                <w:rFonts w:ascii="Times New Roman" w:hAnsi="Times New Roman"/>
                <w:b/>
                <w:bCs/>
                <w:i/>
                <w:iCs/>
              </w:rPr>
              <w:t xml:space="preserve">z toho: </w:t>
            </w:r>
          </w:p>
        </w:tc>
        <w:tc>
          <w:tcPr>
            <w:tcW w:w="1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jc w:val="right"/>
              <w:rPr>
                <w:rFonts w:ascii="Times New Roman" w:hAnsi="Times New Roman"/>
              </w:rPr>
            </w:pPr>
            <w:r w:rsidRPr="004161A1">
              <w:rPr>
                <w:rFonts w:ascii="Times New Roman" w:hAnsi="Times New Roman"/>
                <w:b/>
                <w:bCs/>
                <w:i/>
                <w:iCs/>
              </w:rPr>
              <w:t> </w:t>
            </w:r>
          </w:p>
        </w:tc>
        <w:tc>
          <w:tcPr>
            <w:tcW w:w="13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jc w:val="right"/>
              <w:rPr>
                <w:rFonts w:ascii="Times New Roman" w:hAnsi="Times New Roman"/>
              </w:rPr>
            </w:pPr>
            <w:r w:rsidRPr="004161A1">
              <w:rPr>
                <w:rFonts w:ascii="Times New Roman" w:hAnsi="Times New Roman"/>
                <w:b/>
                <w:bCs/>
                <w:i/>
                <w:iCs/>
              </w:rPr>
              <w:t> </w:t>
            </w:r>
          </w:p>
        </w:tc>
        <w:tc>
          <w:tcPr>
            <w:tcW w:w="15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jc w:val="right"/>
              <w:rPr>
                <w:rFonts w:ascii="Times New Roman" w:hAnsi="Times New Roman"/>
              </w:rPr>
            </w:pPr>
            <w:r w:rsidRPr="004161A1">
              <w:rPr>
                <w:rFonts w:ascii="Times New Roman" w:hAnsi="Times New Roman"/>
                <w:b/>
                <w:bCs/>
                <w:i/>
                <w:iCs/>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jc w:val="right"/>
              <w:rPr>
                <w:rFonts w:ascii="Times New Roman" w:hAnsi="Times New Roman"/>
              </w:rPr>
            </w:pPr>
            <w:r w:rsidRPr="004161A1">
              <w:rPr>
                <w:rFonts w:ascii="Times New Roman" w:hAnsi="Times New Roman"/>
                <w:b/>
                <w:bCs/>
                <w:i/>
                <w:iCs/>
              </w:rPr>
              <w:t> </w:t>
            </w:r>
          </w:p>
        </w:tc>
      </w:tr>
      <w:tr>
        <w:tblPrEx>
          <w:tblW w:w="10276"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125" w:lineRule="atLeast"/>
              <w:rPr>
                <w:rFonts w:ascii="Times New Roman" w:hAnsi="Times New Roman"/>
              </w:rPr>
            </w:pPr>
            <w:r w:rsidRPr="004161A1">
              <w:rPr>
                <w:rFonts w:ascii="Times New Roman" w:hAnsi="Times New Roman"/>
                <w:b/>
                <w:bCs/>
                <w:i/>
                <w:iCs/>
              </w:rPr>
              <w:t>- vplyv na ŠR</w:t>
            </w:r>
          </w:p>
        </w:tc>
        <w:tc>
          <w:tcPr>
            <w:tcW w:w="1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125" w:lineRule="atLeast"/>
              <w:jc w:val="right"/>
              <w:rPr>
                <w:rFonts w:ascii="Times New Roman" w:hAnsi="Times New Roman"/>
              </w:rPr>
            </w:pPr>
            <w:r w:rsidR="00FE4282">
              <w:rPr>
                <w:rFonts w:ascii="Times New Roman" w:hAnsi="Times New Roman"/>
                <w:b/>
                <w:bCs/>
                <w:iCs/>
              </w:rPr>
              <w:t>0</w:t>
            </w:r>
          </w:p>
        </w:tc>
        <w:tc>
          <w:tcPr>
            <w:tcW w:w="13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125" w:lineRule="atLeast"/>
              <w:jc w:val="right"/>
              <w:rPr>
                <w:rFonts w:ascii="Times New Roman" w:hAnsi="Times New Roman"/>
              </w:rPr>
            </w:pPr>
            <w:r w:rsidR="00FE4282">
              <w:rPr>
                <w:rFonts w:ascii="Times New Roman" w:hAnsi="Times New Roman"/>
                <w:b/>
                <w:bCs/>
                <w:iCs/>
              </w:rPr>
              <w:t>0</w:t>
            </w:r>
          </w:p>
        </w:tc>
        <w:tc>
          <w:tcPr>
            <w:tcW w:w="15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125" w:lineRule="atLeast"/>
              <w:jc w:val="right"/>
              <w:rPr>
                <w:rFonts w:ascii="Times New Roman" w:hAnsi="Times New Roman"/>
              </w:rPr>
            </w:pPr>
            <w:r w:rsidR="00FE4282">
              <w:rPr>
                <w:rFonts w:ascii="Times New Roman" w:hAnsi="Times New Roman"/>
                <w:b/>
                <w:bCs/>
                <w:iCs/>
              </w:rPr>
              <w:t>0</w:t>
            </w: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A33FF0">
            <w:pPr>
              <w:bidi w:val="0"/>
              <w:spacing w:line="125" w:lineRule="atLeast"/>
              <w:jc w:val="right"/>
              <w:rPr>
                <w:rFonts w:ascii="Times New Roman" w:hAnsi="Times New Roman"/>
              </w:rPr>
            </w:pPr>
            <w:r w:rsidR="00FE4282">
              <w:rPr>
                <w:rFonts w:ascii="Times New Roman" w:hAnsi="Times New Roman"/>
                <w:b/>
                <w:bCs/>
                <w:iCs/>
              </w:rPr>
              <w:t>0</w:t>
            </w:r>
          </w:p>
        </w:tc>
      </w:tr>
      <w:tr>
        <w:tblPrEx>
          <w:tblW w:w="10276"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125" w:lineRule="atLeast"/>
              <w:rPr>
                <w:rFonts w:ascii="Times New Roman" w:hAnsi="Times New Roman"/>
              </w:rPr>
            </w:pPr>
            <w:r w:rsidRPr="004161A1">
              <w:rPr>
                <w:rFonts w:ascii="Times New Roman" w:hAnsi="Times New Roman"/>
                <w:b/>
                <w:bCs/>
                <w:i/>
                <w:iCs/>
              </w:rPr>
              <w:t>- vplyv na územnú samosprávu</w:t>
            </w:r>
          </w:p>
        </w:tc>
        <w:tc>
          <w:tcPr>
            <w:tcW w:w="1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125" w:lineRule="atLeast"/>
              <w:jc w:val="right"/>
              <w:rPr>
                <w:rFonts w:ascii="Times New Roman" w:hAnsi="Times New Roman"/>
              </w:rPr>
            </w:pPr>
            <w:r w:rsidRPr="006C121A">
              <w:rPr>
                <w:rFonts w:ascii="Times New Roman" w:hAnsi="Times New Roman"/>
                <w:b/>
                <w:bCs/>
                <w:iCs/>
              </w:rPr>
              <w:t>0</w:t>
            </w:r>
          </w:p>
        </w:tc>
        <w:tc>
          <w:tcPr>
            <w:tcW w:w="13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125" w:lineRule="atLeast"/>
              <w:jc w:val="right"/>
              <w:rPr>
                <w:rFonts w:ascii="Times New Roman" w:hAnsi="Times New Roman"/>
              </w:rPr>
            </w:pPr>
            <w:r w:rsidRPr="006C121A">
              <w:rPr>
                <w:rFonts w:ascii="Times New Roman" w:hAnsi="Times New Roman"/>
                <w:b/>
                <w:bCs/>
                <w:iCs/>
              </w:rPr>
              <w:t>0</w:t>
            </w:r>
          </w:p>
        </w:tc>
        <w:tc>
          <w:tcPr>
            <w:tcW w:w="15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125" w:lineRule="atLeast"/>
              <w:jc w:val="right"/>
              <w:rPr>
                <w:rFonts w:ascii="Times New Roman" w:hAnsi="Times New Roman"/>
              </w:rPr>
            </w:pPr>
            <w:r w:rsidRPr="006C121A">
              <w:rPr>
                <w:rFonts w:ascii="Times New Roman" w:hAnsi="Times New Roman"/>
                <w:b/>
                <w:bCs/>
                <w:iCs/>
              </w:rPr>
              <w:t>0</w:t>
            </w: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125" w:lineRule="atLeast"/>
              <w:jc w:val="right"/>
              <w:rPr>
                <w:rFonts w:ascii="Times New Roman" w:hAnsi="Times New Roman"/>
              </w:rPr>
            </w:pPr>
            <w:r w:rsidRPr="006C121A">
              <w:rPr>
                <w:rFonts w:ascii="Times New Roman" w:hAnsi="Times New Roman"/>
                <w:b/>
                <w:bCs/>
                <w:iCs/>
              </w:rPr>
              <w:t>0</w:t>
            </w:r>
          </w:p>
        </w:tc>
      </w:tr>
      <w:tr>
        <w:tblPrEx>
          <w:tblW w:w="10276"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84F87" w:rsidRPr="004161A1" w:rsidP="004161A1">
            <w:pPr>
              <w:bidi w:val="0"/>
              <w:spacing w:line="125" w:lineRule="atLeast"/>
              <w:rPr>
                <w:rFonts w:ascii="Times New Roman" w:hAnsi="Times New Roman"/>
              </w:rPr>
            </w:pPr>
            <w:r w:rsidRPr="004161A1">
              <w:rPr>
                <w:rFonts w:ascii="Times New Roman" w:hAnsi="Times New Roman"/>
                <w:b/>
                <w:bCs/>
              </w:rPr>
              <w:t>Výdavky verejnej správy celkom</w:t>
            </w:r>
          </w:p>
        </w:tc>
        <w:tc>
          <w:tcPr>
            <w:tcW w:w="144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84F87" w:rsidRPr="004161A1" w:rsidP="00FE4282">
            <w:pPr>
              <w:bidi w:val="0"/>
              <w:spacing w:line="70" w:lineRule="atLeast"/>
              <w:jc w:val="right"/>
              <w:rPr>
                <w:rFonts w:ascii="Times New Roman" w:hAnsi="Times New Roman"/>
              </w:rPr>
            </w:pPr>
            <w:r>
              <w:rPr>
                <w:rFonts w:ascii="Times New Roman" w:hAnsi="Times New Roman"/>
                <w:b/>
                <w:bCs/>
              </w:rPr>
              <w:t xml:space="preserve">cca </w:t>
            </w:r>
            <w:r w:rsidR="00FE4282">
              <w:rPr>
                <w:rFonts w:ascii="Times New Roman" w:hAnsi="Times New Roman"/>
                <w:b/>
                <w:bCs/>
              </w:rPr>
              <w:t>0</w:t>
            </w:r>
            <w:r>
              <w:rPr>
                <w:rFonts w:ascii="Times New Roman" w:hAnsi="Times New Roman"/>
                <w:b/>
                <w:bCs/>
              </w:rPr>
              <w:t xml:space="preserve"> mil. </w:t>
            </w:r>
          </w:p>
        </w:tc>
        <w:tc>
          <w:tcPr>
            <w:tcW w:w="138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84F87" w:rsidRPr="004161A1" w:rsidP="0052403D">
            <w:pPr>
              <w:bidi w:val="0"/>
              <w:spacing w:line="70" w:lineRule="atLeast"/>
              <w:jc w:val="right"/>
              <w:rPr>
                <w:rFonts w:ascii="Times New Roman" w:hAnsi="Times New Roman"/>
              </w:rPr>
            </w:pPr>
            <w:r>
              <w:rPr>
                <w:rFonts w:ascii="Times New Roman" w:hAnsi="Times New Roman"/>
                <w:b/>
                <w:bCs/>
              </w:rPr>
              <w:t xml:space="preserve">cca </w:t>
            </w:r>
            <w:r w:rsidR="0052403D">
              <w:rPr>
                <w:rFonts w:ascii="Times New Roman" w:hAnsi="Times New Roman"/>
                <w:b/>
                <w:bCs/>
              </w:rPr>
              <w:t>0</w:t>
            </w:r>
            <w:r>
              <w:rPr>
                <w:rFonts w:ascii="Times New Roman" w:hAnsi="Times New Roman"/>
                <w:b/>
                <w:bCs/>
              </w:rPr>
              <w:t xml:space="preserve"> mil. </w:t>
            </w:r>
          </w:p>
        </w:tc>
        <w:tc>
          <w:tcPr>
            <w:tcW w:w="150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84F87" w:rsidRPr="004161A1" w:rsidP="0052403D">
            <w:pPr>
              <w:bidi w:val="0"/>
              <w:spacing w:line="70" w:lineRule="atLeast"/>
              <w:jc w:val="right"/>
              <w:rPr>
                <w:rFonts w:ascii="Times New Roman" w:hAnsi="Times New Roman"/>
              </w:rPr>
            </w:pPr>
            <w:r>
              <w:rPr>
                <w:rFonts w:ascii="Times New Roman" w:hAnsi="Times New Roman"/>
                <w:b/>
                <w:bCs/>
              </w:rPr>
              <w:t xml:space="preserve">cca </w:t>
            </w:r>
            <w:r w:rsidR="0052403D">
              <w:rPr>
                <w:rFonts w:ascii="Times New Roman" w:hAnsi="Times New Roman"/>
                <w:b/>
                <w:bCs/>
              </w:rPr>
              <w:t>0</w:t>
            </w:r>
            <w:r>
              <w:rPr>
                <w:rFonts w:ascii="Times New Roman" w:hAnsi="Times New Roman"/>
                <w:b/>
                <w:bCs/>
              </w:rPr>
              <w:t xml:space="preserve"> mil. </w:t>
            </w:r>
          </w:p>
        </w:tc>
        <w:tc>
          <w:tcPr>
            <w:tcW w:w="127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384F87" w:rsidRPr="004161A1" w:rsidP="0052403D">
            <w:pPr>
              <w:bidi w:val="0"/>
              <w:spacing w:line="70" w:lineRule="atLeast"/>
              <w:jc w:val="right"/>
              <w:rPr>
                <w:rFonts w:ascii="Times New Roman" w:hAnsi="Times New Roman"/>
              </w:rPr>
            </w:pPr>
            <w:r>
              <w:rPr>
                <w:rFonts w:ascii="Times New Roman" w:hAnsi="Times New Roman"/>
                <w:b/>
                <w:bCs/>
              </w:rPr>
              <w:t xml:space="preserve">cca </w:t>
            </w:r>
            <w:r w:rsidR="0052403D">
              <w:rPr>
                <w:rFonts w:ascii="Times New Roman" w:hAnsi="Times New Roman"/>
                <w:b/>
                <w:bCs/>
              </w:rPr>
              <w:t>0</w:t>
            </w:r>
            <w:r>
              <w:rPr>
                <w:rFonts w:ascii="Times New Roman" w:hAnsi="Times New Roman"/>
                <w:b/>
                <w:bCs/>
              </w:rPr>
              <w:t xml:space="preserve"> mil. </w:t>
            </w:r>
          </w:p>
        </w:tc>
      </w:tr>
      <w:tr>
        <w:tblPrEx>
          <w:tblW w:w="10276"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rPr>
                <w:rFonts w:ascii="Times New Roman" w:hAnsi="Times New Roman"/>
              </w:rPr>
            </w:pPr>
            <w:r>
              <w:rPr>
                <w:rFonts w:ascii="Times New Roman" w:hAnsi="Times New Roman"/>
              </w:rPr>
              <w:t>v tom: za každý subjekt verejnej správy / program zvlášť</w:t>
            </w:r>
          </w:p>
        </w:tc>
        <w:tc>
          <w:tcPr>
            <w:tcW w:w="1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jc w:val="right"/>
              <w:rPr>
                <w:rFonts w:ascii="Times New Roman" w:hAnsi="Times New Roman"/>
              </w:rPr>
            </w:pPr>
            <w:r>
              <w:rPr>
                <w:rFonts w:ascii="Times New Roman" w:hAnsi="Times New Roman"/>
              </w:rPr>
              <w:t>0</w:t>
            </w:r>
          </w:p>
        </w:tc>
        <w:tc>
          <w:tcPr>
            <w:tcW w:w="13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jc w:val="right"/>
              <w:rPr>
                <w:rFonts w:ascii="Times New Roman" w:hAnsi="Times New Roman"/>
              </w:rPr>
            </w:pPr>
            <w:r>
              <w:rPr>
                <w:rFonts w:ascii="Times New Roman" w:hAnsi="Times New Roman"/>
              </w:rPr>
              <w:t>0</w:t>
            </w:r>
          </w:p>
        </w:tc>
        <w:tc>
          <w:tcPr>
            <w:tcW w:w="15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jc w:val="right"/>
              <w:rPr>
                <w:rFonts w:ascii="Times New Roman" w:hAnsi="Times New Roman"/>
              </w:rPr>
            </w:pPr>
            <w:r>
              <w:rPr>
                <w:rFonts w:ascii="Times New Roman" w:hAnsi="Times New Roman"/>
              </w:rPr>
              <w:t>0</w:t>
            </w: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jc w:val="right"/>
              <w:rPr>
                <w:rFonts w:ascii="Times New Roman" w:hAnsi="Times New Roman"/>
              </w:rPr>
            </w:pPr>
            <w:r>
              <w:rPr>
                <w:rFonts w:ascii="Times New Roman" w:hAnsi="Times New Roman"/>
              </w:rPr>
              <w:t>0</w:t>
            </w:r>
          </w:p>
        </w:tc>
      </w:tr>
      <w:tr>
        <w:tblPrEx>
          <w:tblW w:w="10276"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rPr>
                <w:rFonts w:ascii="Times New Roman" w:hAnsi="Times New Roman"/>
              </w:rPr>
            </w:pPr>
            <w:r w:rsidRPr="004161A1">
              <w:rPr>
                <w:rFonts w:ascii="Times New Roman" w:hAnsi="Times New Roman"/>
                <w:b/>
                <w:bCs/>
                <w:i/>
                <w:iCs/>
              </w:rPr>
              <w:t xml:space="preserve">z toho: </w:t>
            </w:r>
          </w:p>
        </w:tc>
        <w:tc>
          <w:tcPr>
            <w:tcW w:w="1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jc w:val="right"/>
              <w:rPr>
                <w:rFonts w:ascii="Times New Roman" w:hAnsi="Times New Roman"/>
              </w:rPr>
            </w:pPr>
            <w:r w:rsidRPr="004161A1">
              <w:rPr>
                <w:rFonts w:ascii="Times New Roman" w:hAnsi="Times New Roman"/>
                <w:b/>
                <w:bCs/>
                <w:i/>
                <w:iCs/>
              </w:rPr>
              <w:t> </w:t>
            </w:r>
          </w:p>
        </w:tc>
        <w:tc>
          <w:tcPr>
            <w:tcW w:w="13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jc w:val="right"/>
              <w:rPr>
                <w:rFonts w:ascii="Times New Roman" w:hAnsi="Times New Roman"/>
              </w:rPr>
            </w:pPr>
            <w:r w:rsidRPr="004161A1">
              <w:rPr>
                <w:rFonts w:ascii="Times New Roman" w:hAnsi="Times New Roman"/>
                <w:b/>
                <w:bCs/>
                <w:i/>
                <w:iCs/>
              </w:rPr>
              <w:t> </w:t>
            </w:r>
          </w:p>
        </w:tc>
        <w:tc>
          <w:tcPr>
            <w:tcW w:w="15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jc w:val="right"/>
              <w:rPr>
                <w:rFonts w:ascii="Times New Roman" w:hAnsi="Times New Roman"/>
              </w:rPr>
            </w:pPr>
            <w:r w:rsidRPr="004161A1">
              <w:rPr>
                <w:rFonts w:ascii="Times New Roman" w:hAnsi="Times New Roman"/>
                <w:b/>
                <w:bCs/>
                <w:i/>
                <w:iCs/>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jc w:val="right"/>
              <w:rPr>
                <w:rFonts w:ascii="Times New Roman" w:hAnsi="Times New Roman"/>
              </w:rPr>
            </w:pPr>
            <w:r w:rsidRPr="004161A1">
              <w:rPr>
                <w:rFonts w:ascii="Times New Roman" w:hAnsi="Times New Roman"/>
                <w:b/>
                <w:bCs/>
                <w:i/>
                <w:iCs/>
              </w:rPr>
              <w:t> </w:t>
            </w:r>
          </w:p>
        </w:tc>
      </w:tr>
      <w:tr>
        <w:tblPrEx>
          <w:tblW w:w="10276" w:type="dxa"/>
          <w:tblCellMar>
            <w:left w:w="0" w:type="dxa"/>
            <w:right w:w="0" w:type="dxa"/>
          </w:tblCellMar>
        </w:tblPrEx>
        <w:trPr>
          <w:trHeight w:val="397"/>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rPr>
                <w:rFonts w:ascii="Times New Roman" w:hAnsi="Times New Roman"/>
              </w:rPr>
            </w:pPr>
            <w:r w:rsidRPr="004161A1">
              <w:rPr>
                <w:rFonts w:ascii="Times New Roman" w:hAnsi="Times New Roman"/>
                <w:b/>
                <w:bCs/>
                <w:i/>
                <w:iCs/>
              </w:rPr>
              <w:t>- vplyv na ŠR</w:t>
            </w:r>
          </w:p>
        </w:tc>
        <w:tc>
          <w:tcPr>
            <w:tcW w:w="1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70" w:lineRule="atLeast"/>
              <w:jc w:val="right"/>
              <w:rPr>
                <w:rFonts w:ascii="Times New Roman" w:hAnsi="Times New Roman"/>
              </w:rPr>
            </w:pPr>
            <w:r w:rsidRPr="006C121A">
              <w:rPr>
                <w:rFonts w:ascii="Times New Roman" w:hAnsi="Times New Roman"/>
                <w:b/>
                <w:bCs/>
                <w:iCs/>
              </w:rPr>
              <w:t>0</w:t>
            </w:r>
          </w:p>
        </w:tc>
        <w:tc>
          <w:tcPr>
            <w:tcW w:w="13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70" w:lineRule="atLeast"/>
              <w:jc w:val="right"/>
              <w:rPr>
                <w:rFonts w:ascii="Times New Roman" w:hAnsi="Times New Roman"/>
              </w:rPr>
            </w:pPr>
            <w:r w:rsidRPr="006C121A">
              <w:rPr>
                <w:rFonts w:ascii="Times New Roman" w:hAnsi="Times New Roman"/>
                <w:b/>
                <w:bCs/>
                <w:iCs/>
              </w:rPr>
              <w:t>0</w:t>
            </w:r>
          </w:p>
        </w:tc>
        <w:tc>
          <w:tcPr>
            <w:tcW w:w="15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70" w:lineRule="atLeast"/>
              <w:jc w:val="right"/>
              <w:rPr>
                <w:rFonts w:ascii="Times New Roman" w:hAnsi="Times New Roman"/>
              </w:rPr>
            </w:pPr>
            <w:r w:rsidRPr="006C121A">
              <w:rPr>
                <w:rFonts w:ascii="Times New Roman" w:hAnsi="Times New Roman"/>
                <w:b/>
                <w:bCs/>
                <w:iCs/>
              </w:rPr>
              <w:t>0</w:t>
            </w: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70" w:lineRule="atLeast"/>
              <w:jc w:val="right"/>
              <w:rPr>
                <w:rFonts w:ascii="Times New Roman" w:hAnsi="Times New Roman"/>
              </w:rPr>
            </w:pPr>
            <w:r w:rsidRPr="006C121A">
              <w:rPr>
                <w:rFonts w:ascii="Times New Roman" w:hAnsi="Times New Roman"/>
                <w:b/>
                <w:bCs/>
                <w:iCs/>
              </w:rPr>
              <w:t>0</w:t>
            </w:r>
          </w:p>
        </w:tc>
      </w:tr>
      <w:tr>
        <w:tblPrEx>
          <w:tblW w:w="10276"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125" w:lineRule="atLeast"/>
              <w:rPr>
                <w:rFonts w:ascii="Times New Roman" w:hAnsi="Times New Roman"/>
              </w:rPr>
            </w:pPr>
            <w:r w:rsidRPr="004161A1">
              <w:rPr>
                <w:rFonts w:ascii="Times New Roman" w:hAnsi="Times New Roman"/>
                <w:b/>
                <w:bCs/>
                <w:i/>
                <w:iCs/>
              </w:rPr>
              <w:t>- vplyv na územnú samosprávu</w:t>
            </w:r>
          </w:p>
        </w:tc>
        <w:tc>
          <w:tcPr>
            <w:tcW w:w="1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125" w:lineRule="atLeast"/>
              <w:jc w:val="right"/>
              <w:rPr>
                <w:rFonts w:ascii="Times New Roman" w:hAnsi="Times New Roman"/>
              </w:rPr>
            </w:pPr>
            <w:r w:rsidRPr="006C121A">
              <w:rPr>
                <w:rFonts w:ascii="Times New Roman" w:hAnsi="Times New Roman"/>
                <w:b/>
                <w:bCs/>
                <w:iCs/>
              </w:rPr>
              <w:t>0</w:t>
            </w:r>
          </w:p>
        </w:tc>
        <w:tc>
          <w:tcPr>
            <w:tcW w:w="13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125" w:lineRule="atLeast"/>
              <w:jc w:val="right"/>
              <w:rPr>
                <w:rFonts w:ascii="Times New Roman" w:hAnsi="Times New Roman"/>
              </w:rPr>
            </w:pPr>
            <w:r w:rsidRPr="006C121A">
              <w:rPr>
                <w:rFonts w:ascii="Times New Roman" w:hAnsi="Times New Roman"/>
                <w:b/>
                <w:bCs/>
                <w:iCs/>
              </w:rPr>
              <w:t>0</w:t>
            </w:r>
          </w:p>
        </w:tc>
        <w:tc>
          <w:tcPr>
            <w:tcW w:w="15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125" w:lineRule="atLeast"/>
              <w:jc w:val="right"/>
              <w:rPr>
                <w:rFonts w:ascii="Times New Roman" w:hAnsi="Times New Roman"/>
              </w:rPr>
            </w:pPr>
            <w:r w:rsidRPr="006C121A">
              <w:rPr>
                <w:rFonts w:ascii="Times New Roman" w:hAnsi="Times New Roman"/>
                <w:b/>
                <w:bCs/>
                <w:iCs/>
              </w:rPr>
              <w:t>0</w:t>
            </w: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4161A1">
            <w:pPr>
              <w:bidi w:val="0"/>
              <w:spacing w:line="125" w:lineRule="atLeast"/>
              <w:jc w:val="right"/>
              <w:rPr>
                <w:rFonts w:ascii="Times New Roman" w:hAnsi="Times New Roman"/>
              </w:rPr>
            </w:pPr>
            <w:r w:rsidRPr="006C121A">
              <w:rPr>
                <w:rFonts w:ascii="Times New Roman" w:hAnsi="Times New Roman"/>
                <w:b/>
                <w:bCs/>
                <w:iCs/>
              </w:rPr>
              <w:t>0</w:t>
            </w:r>
          </w:p>
        </w:tc>
      </w:tr>
      <w:tr>
        <w:tblPrEx>
          <w:tblW w:w="10276"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403D" w:rsidRPr="004161A1" w:rsidP="00201319">
            <w:pPr>
              <w:bidi w:val="0"/>
              <w:spacing w:line="125" w:lineRule="atLeast"/>
              <w:rPr>
                <w:rFonts w:ascii="Times New Roman" w:hAnsi="Times New Roman"/>
                <w:b/>
                <w:bCs/>
                <w:i/>
                <w:iCs/>
              </w:rPr>
            </w:pPr>
            <w:r>
              <w:rPr>
                <w:rFonts w:ascii="Times New Roman" w:hAnsi="Times New Roman"/>
                <w:b/>
                <w:bCs/>
                <w:i/>
                <w:iCs/>
              </w:rPr>
              <w:t>-</w:t>
            </w:r>
            <w:r w:rsidR="00821074">
              <w:rPr>
                <w:rFonts w:ascii="Times New Roman" w:hAnsi="Times New Roman"/>
                <w:b/>
                <w:bCs/>
                <w:i/>
                <w:iCs/>
              </w:rPr>
              <w:t xml:space="preserve"> </w:t>
            </w:r>
            <w:r>
              <w:rPr>
                <w:rFonts w:ascii="Times New Roman" w:hAnsi="Times New Roman"/>
                <w:b/>
                <w:bCs/>
                <w:i/>
                <w:iCs/>
              </w:rPr>
              <w:t xml:space="preserve">úspora </w:t>
            </w:r>
            <w:r w:rsidR="00201319">
              <w:rPr>
                <w:rFonts w:ascii="Times New Roman" w:hAnsi="Times New Roman"/>
                <w:b/>
                <w:bCs/>
                <w:i/>
                <w:iCs/>
              </w:rPr>
              <w:t>z</w:t>
            </w:r>
            <w:r>
              <w:rPr>
                <w:rFonts w:ascii="Times New Roman" w:hAnsi="Times New Roman"/>
                <w:b/>
                <w:bCs/>
                <w:i/>
                <w:iCs/>
              </w:rPr>
              <w:t>a liek</w:t>
            </w:r>
            <w:r w:rsidR="00201319">
              <w:rPr>
                <w:rFonts w:ascii="Times New Roman" w:hAnsi="Times New Roman"/>
                <w:b/>
                <w:bCs/>
                <w:i/>
                <w:iCs/>
              </w:rPr>
              <w:t>y</w:t>
            </w:r>
          </w:p>
        </w:tc>
        <w:tc>
          <w:tcPr>
            <w:tcW w:w="1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403D" w:rsidRPr="004161A1" w:rsidP="00C30E8B">
            <w:pPr>
              <w:bidi w:val="0"/>
              <w:spacing w:line="70" w:lineRule="atLeast"/>
              <w:jc w:val="right"/>
              <w:rPr>
                <w:rFonts w:ascii="Times New Roman" w:hAnsi="Times New Roman"/>
              </w:rPr>
            </w:pPr>
            <w:r>
              <w:rPr>
                <w:rFonts w:ascii="Times New Roman" w:hAnsi="Times New Roman"/>
                <w:b/>
                <w:bCs/>
              </w:rPr>
              <w:t xml:space="preserve">cca 0 mil. </w:t>
            </w:r>
          </w:p>
        </w:tc>
        <w:tc>
          <w:tcPr>
            <w:tcW w:w="13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403D" w:rsidRPr="004161A1" w:rsidP="00C30E8B">
            <w:pPr>
              <w:bidi w:val="0"/>
              <w:spacing w:line="70" w:lineRule="atLeast"/>
              <w:jc w:val="right"/>
              <w:rPr>
                <w:rFonts w:ascii="Times New Roman" w:hAnsi="Times New Roman"/>
              </w:rPr>
            </w:pPr>
            <w:r>
              <w:rPr>
                <w:rFonts w:ascii="Times New Roman" w:hAnsi="Times New Roman"/>
                <w:b/>
                <w:bCs/>
              </w:rPr>
              <w:t xml:space="preserve">cca -2 mil. </w:t>
            </w:r>
          </w:p>
        </w:tc>
        <w:tc>
          <w:tcPr>
            <w:tcW w:w="15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403D" w:rsidRPr="004161A1" w:rsidP="00C30E8B">
            <w:pPr>
              <w:bidi w:val="0"/>
              <w:spacing w:line="70" w:lineRule="atLeast"/>
              <w:jc w:val="right"/>
              <w:rPr>
                <w:rFonts w:ascii="Times New Roman" w:hAnsi="Times New Roman"/>
              </w:rPr>
            </w:pPr>
            <w:r>
              <w:rPr>
                <w:rFonts w:ascii="Times New Roman" w:hAnsi="Times New Roman"/>
                <w:b/>
                <w:bCs/>
              </w:rPr>
              <w:t xml:space="preserve">cca -1,5 mil. </w:t>
            </w: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403D" w:rsidRPr="004161A1" w:rsidP="00C30E8B">
            <w:pPr>
              <w:bidi w:val="0"/>
              <w:spacing w:line="70" w:lineRule="atLeast"/>
              <w:jc w:val="right"/>
              <w:rPr>
                <w:rFonts w:ascii="Times New Roman" w:hAnsi="Times New Roman"/>
              </w:rPr>
            </w:pPr>
            <w:r>
              <w:rPr>
                <w:rFonts w:ascii="Times New Roman" w:hAnsi="Times New Roman"/>
                <w:b/>
                <w:bCs/>
              </w:rPr>
              <w:t xml:space="preserve">cca -1 mil. </w:t>
            </w:r>
          </w:p>
        </w:tc>
      </w:tr>
      <w:tr>
        <w:tblPrEx>
          <w:tblW w:w="10276"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403D" w:rsidP="00753DF3">
            <w:pPr>
              <w:bidi w:val="0"/>
              <w:spacing w:line="125" w:lineRule="atLeast"/>
              <w:rPr>
                <w:rFonts w:ascii="Times New Roman" w:hAnsi="Times New Roman"/>
                <w:b/>
                <w:bCs/>
                <w:i/>
                <w:iCs/>
              </w:rPr>
            </w:pPr>
            <w:r>
              <w:rPr>
                <w:rFonts w:ascii="Times New Roman" w:hAnsi="Times New Roman"/>
                <w:b/>
                <w:bCs/>
                <w:i/>
                <w:iCs/>
              </w:rPr>
              <w:t>- </w:t>
            </w:r>
            <w:r w:rsidRPr="00BB0D62">
              <w:rPr>
                <w:rFonts w:ascii="Times New Roman" w:hAnsi="Times New Roman"/>
                <w:b/>
                <w:bCs/>
                <w:i/>
                <w:iCs/>
              </w:rPr>
              <w:t xml:space="preserve">využitie úspory </w:t>
            </w:r>
            <w:r w:rsidR="00753DF3">
              <w:rPr>
                <w:rFonts w:ascii="Times New Roman" w:hAnsi="Times New Roman"/>
                <w:b/>
                <w:bCs/>
                <w:i/>
                <w:iCs/>
              </w:rPr>
              <w:t>na lieky</w:t>
            </w:r>
            <w:r w:rsidRPr="00BB0D62">
              <w:rPr>
                <w:rFonts w:ascii="Times New Roman" w:hAnsi="Times New Roman"/>
                <w:b/>
                <w:bCs/>
                <w:i/>
                <w:iCs/>
              </w:rPr>
              <w:t xml:space="preserve"> na úhradu inej zdravotnej starostlivosti</w:t>
            </w:r>
          </w:p>
        </w:tc>
        <w:tc>
          <w:tcPr>
            <w:tcW w:w="1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403D" w:rsidRPr="004161A1" w:rsidP="00FE4282">
            <w:pPr>
              <w:bidi w:val="0"/>
              <w:spacing w:line="70" w:lineRule="atLeast"/>
              <w:jc w:val="right"/>
              <w:rPr>
                <w:rFonts w:ascii="Times New Roman" w:hAnsi="Times New Roman"/>
              </w:rPr>
            </w:pPr>
            <w:r>
              <w:rPr>
                <w:rFonts w:ascii="Times New Roman" w:hAnsi="Times New Roman"/>
                <w:b/>
                <w:bCs/>
              </w:rPr>
              <w:t xml:space="preserve">cca 0 mil. </w:t>
            </w:r>
          </w:p>
        </w:tc>
        <w:tc>
          <w:tcPr>
            <w:tcW w:w="13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403D" w:rsidRPr="004161A1" w:rsidP="0052403D">
            <w:pPr>
              <w:bidi w:val="0"/>
              <w:spacing w:line="70" w:lineRule="atLeast"/>
              <w:jc w:val="right"/>
              <w:rPr>
                <w:rFonts w:ascii="Times New Roman" w:hAnsi="Times New Roman"/>
              </w:rPr>
            </w:pPr>
            <w:r>
              <w:rPr>
                <w:rFonts w:ascii="Times New Roman" w:hAnsi="Times New Roman"/>
                <w:b/>
                <w:bCs/>
              </w:rPr>
              <w:t xml:space="preserve">cca 2 mil. </w:t>
            </w:r>
          </w:p>
        </w:tc>
        <w:tc>
          <w:tcPr>
            <w:tcW w:w="15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403D" w:rsidRPr="004161A1" w:rsidP="0052403D">
            <w:pPr>
              <w:bidi w:val="0"/>
              <w:spacing w:line="70" w:lineRule="atLeast"/>
              <w:jc w:val="right"/>
              <w:rPr>
                <w:rFonts w:ascii="Times New Roman" w:hAnsi="Times New Roman"/>
              </w:rPr>
            </w:pPr>
            <w:r>
              <w:rPr>
                <w:rFonts w:ascii="Times New Roman" w:hAnsi="Times New Roman"/>
                <w:b/>
                <w:bCs/>
              </w:rPr>
              <w:t xml:space="preserve">cca 1,5 mil. </w:t>
            </w: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403D" w:rsidRPr="004161A1" w:rsidP="0052403D">
            <w:pPr>
              <w:bidi w:val="0"/>
              <w:spacing w:line="70" w:lineRule="atLeast"/>
              <w:jc w:val="right"/>
              <w:rPr>
                <w:rFonts w:ascii="Times New Roman" w:hAnsi="Times New Roman"/>
              </w:rPr>
            </w:pPr>
            <w:r>
              <w:rPr>
                <w:rFonts w:ascii="Times New Roman" w:hAnsi="Times New Roman"/>
                <w:b/>
                <w:bCs/>
              </w:rPr>
              <w:t xml:space="preserve">cca 1 mil. </w:t>
            </w:r>
          </w:p>
        </w:tc>
      </w:tr>
      <w:tr>
        <w:tblPrEx>
          <w:tblW w:w="10276"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2403D" w:rsidRPr="004161A1" w:rsidP="004161A1">
            <w:pPr>
              <w:bidi w:val="0"/>
              <w:spacing w:line="70" w:lineRule="atLeast"/>
              <w:rPr>
                <w:rFonts w:ascii="Times New Roman" w:hAnsi="Times New Roman"/>
              </w:rPr>
            </w:pPr>
            <w:r w:rsidRPr="004161A1">
              <w:rPr>
                <w:rFonts w:ascii="Times New Roman" w:hAnsi="Times New Roman"/>
                <w:b/>
                <w:bCs/>
              </w:rPr>
              <w:t xml:space="preserve">Celková zamestnanosť </w:t>
            </w:r>
          </w:p>
        </w:tc>
        <w:tc>
          <w:tcPr>
            <w:tcW w:w="144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2403D" w:rsidRPr="006C121A" w:rsidP="004161A1">
            <w:pPr>
              <w:bidi w:val="0"/>
              <w:spacing w:line="70" w:lineRule="atLeast"/>
              <w:jc w:val="right"/>
              <w:rPr>
                <w:rFonts w:ascii="Times New Roman" w:hAnsi="Times New Roman"/>
              </w:rPr>
            </w:pPr>
            <w:r w:rsidRPr="006C121A">
              <w:rPr>
                <w:rFonts w:ascii="Times New Roman" w:hAnsi="Times New Roman"/>
                <w:b/>
                <w:bCs/>
              </w:rPr>
              <w:t>0</w:t>
            </w:r>
          </w:p>
        </w:tc>
        <w:tc>
          <w:tcPr>
            <w:tcW w:w="138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2403D" w:rsidRPr="006C121A" w:rsidP="004161A1">
            <w:pPr>
              <w:bidi w:val="0"/>
              <w:spacing w:line="70" w:lineRule="atLeast"/>
              <w:jc w:val="right"/>
              <w:rPr>
                <w:rFonts w:ascii="Times New Roman" w:hAnsi="Times New Roman"/>
              </w:rPr>
            </w:pPr>
            <w:r w:rsidRPr="006C121A">
              <w:rPr>
                <w:rFonts w:ascii="Times New Roman" w:hAnsi="Times New Roman"/>
                <w:b/>
                <w:bCs/>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2403D" w:rsidRPr="006C121A" w:rsidP="004161A1">
            <w:pPr>
              <w:bidi w:val="0"/>
              <w:spacing w:line="70" w:lineRule="atLeast"/>
              <w:jc w:val="right"/>
              <w:rPr>
                <w:rFonts w:ascii="Times New Roman" w:hAnsi="Times New Roman"/>
              </w:rPr>
            </w:pPr>
            <w:r w:rsidRPr="006C121A">
              <w:rPr>
                <w:rFonts w:ascii="Times New Roman" w:hAnsi="Times New Roman"/>
                <w:b/>
                <w:bCs/>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2403D" w:rsidRPr="006C121A" w:rsidP="004161A1">
            <w:pPr>
              <w:bidi w:val="0"/>
              <w:spacing w:line="70" w:lineRule="atLeast"/>
              <w:jc w:val="right"/>
              <w:rPr>
                <w:rFonts w:ascii="Times New Roman" w:hAnsi="Times New Roman"/>
              </w:rPr>
            </w:pPr>
            <w:r w:rsidRPr="006C121A">
              <w:rPr>
                <w:rFonts w:ascii="Times New Roman" w:hAnsi="Times New Roman"/>
                <w:b/>
                <w:bCs/>
              </w:rPr>
              <w:t>0</w:t>
            </w:r>
          </w:p>
        </w:tc>
      </w:tr>
      <w:tr>
        <w:tblPrEx>
          <w:tblW w:w="10276"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403D" w:rsidRPr="004161A1" w:rsidP="004161A1">
            <w:pPr>
              <w:bidi w:val="0"/>
              <w:spacing w:line="70" w:lineRule="atLeast"/>
              <w:rPr>
                <w:rFonts w:ascii="Times New Roman" w:hAnsi="Times New Roman"/>
              </w:rPr>
            </w:pPr>
            <w:r w:rsidRPr="004161A1">
              <w:rPr>
                <w:rFonts w:ascii="Times New Roman" w:hAnsi="Times New Roman"/>
                <w:b/>
                <w:bCs/>
                <w:i/>
                <w:iCs/>
              </w:rPr>
              <w:t>- z toho vplyv na ŠR</w:t>
            </w:r>
            <w:r>
              <w:rPr>
                <w:rFonts w:ascii="Times New Roman" w:hAnsi="Times New Roman"/>
              </w:rPr>
              <w:t xml:space="preserve"> </w:t>
            </w:r>
          </w:p>
        </w:tc>
        <w:tc>
          <w:tcPr>
            <w:tcW w:w="1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403D" w:rsidRPr="006C121A" w:rsidP="004161A1">
            <w:pPr>
              <w:bidi w:val="0"/>
              <w:spacing w:line="70" w:lineRule="atLeast"/>
              <w:jc w:val="right"/>
              <w:rPr>
                <w:rFonts w:ascii="Times New Roman" w:hAnsi="Times New Roman"/>
              </w:rPr>
            </w:pPr>
            <w:r w:rsidRPr="006C121A">
              <w:rPr>
                <w:rFonts w:ascii="Times New Roman" w:hAnsi="Times New Roman"/>
              </w:rPr>
              <w:t>0</w:t>
            </w:r>
          </w:p>
        </w:tc>
        <w:tc>
          <w:tcPr>
            <w:tcW w:w="13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403D" w:rsidRPr="006C121A" w:rsidP="004161A1">
            <w:pPr>
              <w:bidi w:val="0"/>
              <w:spacing w:line="70" w:lineRule="atLeast"/>
              <w:jc w:val="right"/>
              <w:rPr>
                <w:rFonts w:ascii="Times New Roman" w:hAnsi="Times New Roman"/>
              </w:rPr>
            </w:pPr>
            <w:r w:rsidRPr="006C121A">
              <w:rPr>
                <w:rFonts w:ascii="Times New Roman" w:hAnsi="Times New Roman"/>
              </w:rPr>
              <w:t>0</w:t>
            </w:r>
          </w:p>
        </w:tc>
        <w:tc>
          <w:tcPr>
            <w:tcW w:w="15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403D" w:rsidRPr="006C121A" w:rsidP="004161A1">
            <w:pPr>
              <w:bidi w:val="0"/>
              <w:spacing w:line="70" w:lineRule="atLeast"/>
              <w:jc w:val="right"/>
              <w:rPr>
                <w:rFonts w:ascii="Times New Roman" w:hAnsi="Times New Roman"/>
              </w:rPr>
            </w:pPr>
            <w:r w:rsidRPr="006C121A">
              <w:rPr>
                <w:rFonts w:ascii="Times New Roman" w:hAnsi="Times New Roman"/>
              </w:rPr>
              <w:t>0</w:t>
            </w: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403D" w:rsidRPr="006C121A" w:rsidP="004161A1">
            <w:pPr>
              <w:bidi w:val="0"/>
              <w:spacing w:line="70" w:lineRule="atLeast"/>
              <w:jc w:val="right"/>
              <w:rPr>
                <w:rFonts w:ascii="Times New Roman" w:hAnsi="Times New Roman"/>
              </w:rPr>
            </w:pPr>
            <w:r w:rsidRPr="006C121A">
              <w:rPr>
                <w:rFonts w:ascii="Times New Roman" w:hAnsi="Times New Roman"/>
              </w:rPr>
              <w:t>0</w:t>
            </w:r>
          </w:p>
        </w:tc>
      </w:tr>
      <w:tr>
        <w:tblPrEx>
          <w:tblW w:w="10276"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2403D" w:rsidRPr="004161A1" w:rsidP="004161A1">
            <w:pPr>
              <w:bidi w:val="0"/>
              <w:spacing w:line="70" w:lineRule="atLeast"/>
              <w:rPr>
                <w:rFonts w:ascii="Times New Roman" w:hAnsi="Times New Roman"/>
              </w:rPr>
            </w:pPr>
            <w:r w:rsidRPr="004161A1">
              <w:rPr>
                <w:rFonts w:ascii="Times New Roman" w:hAnsi="Times New Roman"/>
                <w:b/>
                <w:bCs/>
              </w:rPr>
              <w:t>Financovanie zabezpečené v</w:t>
            </w:r>
            <w:r>
              <w:rPr>
                <w:rFonts w:ascii="Times New Roman" w:hAnsi="Times New Roman"/>
                <w:b/>
                <w:bCs/>
              </w:rPr>
              <w:t> </w:t>
            </w:r>
            <w:r w:rsidRPr="004161A1">
              <w:rPr>
                <w:rFonts w:ascii="Times New Roman" w:hAnsi="Times New Roman"/>
                <w:b/>
                <w:bCs/>
              </w:rPr>
              <w:t>rozpočte</w:t>
            </w:r>
          </w:p>
        </w:tc>
        <w:tc>
          <w:tcPr>
            <w:tcW w:w="144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2403D" w:rsidRPr="006C121A" w:rsidP="004161A1">
            <w:pPr>
              <w:bidi w:val="0"/>
              <w:spacing w:line="70" w:lineRule="atLeast"/>
              <w:jc w:val="right"/>
              <w:rPr>
                <w:rFonts w:ascii="Times New Roman" w:hAnsi="Times New Roman"/>
              </w:rPr>
            </w:pPr>
            <w:r>
              <w:rPr>
                <w:rFonts w:ascii="Times New Roman" w:hAnsi="Times New Roman"/>
                <w:b/>
                <w:bCs/>
              </w:rPr>
              <w:t>0</w:t>
            </w:r>
          </w:p>
        </w:tc>
        <w:tc>
          <w:tcPr>
            <w:tcW w:w="138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2403D" w:rsidRPr="006C121A" w:rsidP="00A33FF0">
            <w:pPr>
              <w:bidi w:val="0"/>
              <w:spacing w:line="70" w:lineRule="atLeast"/>
              <w:jc w:val="right"/>
              <w:rPr>
                <w:rFonts w:ascii="Times New Roman" w:hAnsi="Times New Roman"/>
              </w:rPr>
            </w:pPr>
            <w:r>
              <w:rPr>
                <w:rFonts w:ascii="Times New Roman" w:hAnsi="Times New Roman"/>
                <w:b/>
                <w:bCs/>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2403D" w:rsidRPr="006C121A" w:rsidP="004161A1">
            <w:pPr>
              <w:bidi w:val="0"/>
              <w:spacing w:line="70" w:lineRule="atLeast"/>
              <w:jc w:val="right"/>
              <w:rPr>
                <w:rFonts w:ascii="Times New Roman" w:hAnsi="Times New Roman"/>
              </w:rPr>
            </w:pPr>
            <w:r>
              <w:rPr>
                <w:rFonts w:ascii="Times New Roman" w:hAnsi="Times New Roman"/>
                <w:b/>
                <w:bCs/>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2403D" w:rsidRPr="006C121A" w:rsidP="004161A1">
            <w:pPr>
              <w:bidi w:val="0"/>
              <w:spacing w:line="70" w:lineRule="atLeast"/>
              <w:jc w:val="right"/>
              <w:rPr>
                <w:rFonts w:ascii="Times New Roman" w:hAnsi="Times New Roman"/>
              </w:rPr>
            </w:pPr>
            <w:r>
              <w:rPr>
                <w:rFonts w:ascii="Times New Roman" w:hAnsi="Times New Roman"/>
                <w:b/>
                <w:bCs/>
              </w:rPr>
              <w:t>0</w:t>
            </w:r>
          </w:p>
        </w:tc>
      </w:tr>
      <w:tr>
        <w:tblPrEx>
          <w:tblW w:w="10276"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403D" w:rsidRPr="004161A1" w:rsidP="004161A1">
            <w:pPr>
              <w:bidi w:val="0"/>
              <w:spacing w:line="70" w:lineRule="atLeast"/>
              <w:rPr>
                <w:rFonts w:ascii="Times New Roman" w:hAnsi="Times New Roman"/>
              </w:rPr>
            </w:pPr>
            <w:r>
              <w:rPr>
                <w:rFonts w:ascii="Times New Roman" w:hAnsi="Times New Roman"/>
              </w:rPr>
              <w:t>zabezpečené v rámci rozpočtu MZ SR</w:t>
            </w:r>
          </w:p>
        </w:tc>
        <w:tc>
          <w:tcPr>
            <w:tcW w:w="1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403D" w:rsidRPr="006C121A" w:rsidP="004161A1">
            <w:pPr>
              <w:bidi w:val="0"/>
              <w:spacing w:line="70" w:lineRule="atLeast"/>
              <w:jc w:val="right"/>
              <w:rPr>
                <w:rFonts w:ascii="Times New Roman" w:hAnsi="Times New Roman"/>
              </w:rPr>
            </w:pPr>
            <w:r>
              <w:rPr>
                <w:rFonts w:ascii="Times New Roman" w:hAnsi="Times New Roman"/>
              </w:rPr>
              <w:t>0</w:t>
            </w:r>
          </w:p>
        </w:tc>
        <w:tc>
          <w:tcPr>
            <w:tcW w:w="13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403D" w:rsidRPr="006C121A" w:rsidP="004161A1">
            <w:pPr>
              <w:bidi w:val="0"/>
              <w:spacing w:line="70" w:lineRule="atLeast"/>
              <w:jc w:val="right"/>
              <w:rPr>
                <w:rFonts w:ascii="Times New Roman" w:hAnsi="Times New Roman"/>
              </w:rPr>
            </w:pPr>
            <w:r>
              <w:rPr>
                <w:rFonts w:ascii="Times New Roman" w:hAnsi="Times New Roman"/>
              </w:rPr>
              <w:t>0</w:t>
            </w:r>
          </w:p>
        </w:tc>
        <w:tc>
          <w:tcPr>
            <w:tcW w:w="15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403D" w:rsidRPr="006C121A" w:rsidP="004161A1">
            <w:pPr>
              <w:bidi w:val="0"/>
              <w:spacing w:line="70" w:lineRule="atLeast"/>
              <w:jc w:val="right"/>
              <w:rPr>
                <w:rFonts w:ascii="Times New Roman" w:hAnsi="Times New Roman"/>
              </w:rPr>
            </w:pPr>
            <w:r>
              <w:rPr>
                <w:rFonts w:ascii="Times New Roman" w:hAnsi="Times New Roman"/>
              </w:rPr>
              <w:t>0</w:t>
            </w: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2403D" w:rsidRPr="006C121A" w:rsidP="004161A1">
            <w:pPr>
              <w:bidi w:val="0"/>
              <w:spacing w:line="70" w:lineRule="atLeast"/>
              <w:jc w:val="right"/>
              <w:rPr>
                <w:rFonts w:ascii="Times New Roman" w:hAnsi="Times New Roman"/>
              </w:rPr>
            </w:pPr>
            <w:r>
              <w:rPr>
                <w:rFonts w:ascii="Times New Roman" w:hAnsi="Times New Roman"/>
              </w:rPr>
              <w:t>0</w:t>
            </w:r>
          </w:p>
        </w:tc>
      </w:tr>
      <w:tr>
        <w:tblPrEx>
          <w:tblW w:w="10276" w:type="dxa"/>
          <w:tblCellMar>
            <w:left w:w="0" w:type="dxa"/>
            <w:right w:w="0" w:type="dxa"/>
          </w:tblCellMar>
        </w:tblPrEx>
        <w:tc>
          <w:tcPr>
            <w:tcW w:w="4661" w:type="dxa"/>
            <w:tcBorders>
              <w:top w:val="nil"/>
              <w:left w:val="nil"/>
              <w:bottom w:val="nil"/>
              <w:right w:val="nil"/>
            </w:tcBorders>
            <w:textDirection w:val="lrTb"/>
            <w:vAlign w:val="center"/>
          </w:tcPr>
          <w:p w:rsidR="0052403D" w:rsidRPr="004161A1" w:rsidP="004161A1">
            <w:pPr>
              <w:bidi w:val="0"/>
              <w:rPr>
                <w:rFonts w:ascii="Times New Roman" w:hAnsi="Times New Roman"/>
                <w:sz w:val="2"/>
              </w:rPr>
            </w:pPr>
          </w:p>
        </w:tc>
        <w:tc>
          <w:tcPr>
            <w:tcW w:w="1447" w:type="dxa"/>
            <w:tcBorders>
              <w:top w:val="nil"/>
              <w:left w:val="nil"/>
              <w:bottom w:val="nil"/>
              <w:right w:val="nil"/>
            </w:tcBorders>
            <w:textDirection w:val="lrTb"/>
            <w:vAlign w:val="center"/>
          </w:tcPr>
          <w:p w:rsidR="0052403D" w:rsidRPr="004161A1" w:rsidP="004161A1">
            <w:pPr>
              <w:bidi w:val="0"/>
              <w:rPr>
                <w:rFonts w:ascii="Times New Roman" w:hAnsi="Times New Roman"/>
                <w:sz w:val="2"/>
              </w:rPr>
            </w:pPr>
          </w:p>
        </w:tc>
        <w:tc>
          <w:tcPr>
            <w:tcW w:w="1387" w:type="dxa"/>
            <w:tcBorders>
              <w:top w:val="nil"/>
              <w:left w:val="nil"/>
              <w:bottom w:val="nil"/>
              <w:right w:val="nil"/>
            </w:tcBorders>
            <w:textDirection w:val="lrTb"/>
            <w:vAlign w:val="center"/>
          </w:tcPr>
          <w:p w:rsidR="0052403D" w:rsidRPr="004161A1" w:rsidP="004161A1">
            <w:pPr>
              <w:bidi w:val="0"/>
              <w:rPr>
                <w:rFonts w:ascii="Times New Roman" w:hAnsi="Times New Roman"/>
                <w:sz w:val="2"/>
              </w:rPr>
            </w:pPr>
          </w:p>
        </w:tc>
        <w:tc>
          <w:tcPr>
            <w:tcW w:w="1506" w:type="dxa"/>
            <w:tcBorders>
              <w:top w:val="nil"/>
              <w:left w:val="nil"/>
              <w:bottom w:val="nil"/>
              <w:right w:val="nil"/>
            </w:tcBorders>
            <w:textDirection w:val="lrTb"/>
            <w:vAlign w:val="center"/>
          </w:tcPr>
          <w:p w:rsidR="0052403D" w:rsidRPr="004161A1" w:rsidP="004161A1">
            <w:pPr>
              <w:bidi w:val="0"/>
              <w:rPr>
                <w:rFonts w:ascii="Times New Roman" w:hAnsi="Times New Roman"/>
                <w:sz w:val="2"/>
              </w:rPr>
            </w:pPr>
          </w:p>
        </w:tc>
        <w:tc>
          <w:tcPr>
            <w:tcW w:w="1275" w:type="dxa"/>
            <w:tcBorders>
              <w:top w:val="nil"/>
              <w:left w:val="nil"/>
              <w:bottom w:val="nil"/>
              <w:right w:val="nil"/>
            </w:tcBorders>
            <w:textDirection w:val="lrTb"/>
            <w:vAlign w:val="center"/>
          </w:tcPr>
          <w:p w:rsidR="0052403D" w:rsidRPr="004161A1" w:rsidP="004161A1">
            <w:pPr>
              <w:bidi w:val="0"/>
              <w:rPr>
                <w:rFonts w:ascii="Times New Roman" w:hAnsi="Times New Roman"/>
                <w:sz w:val="2"/>
              </w:rPr>
            </w:pPr>
          </w:p>
        </w:tc>
      </w:tr>
    </w:tbl>
    <w:p w:rsidR="00384F87" w:rsidP="004161A1">
      <w:pPr>
        <w:bidi w:val="0"/>
        <w:rPr>
          <w:rFonts w:ascii="Times New Roman" w:hAnsi="Times New Roman"/>
        </w:rPr>
      </w:pPr>
      <w:r>
        <w:rPr>
          <w:rFonts w:ascii="Times New Roman" w:hAnsi="Times New Roman"/>
        </w:rPr>
        <w:t> </w:t>
      </w:r>
    </w:p>
    <w:p w:rsidR="00384F87" w:rsidP="004161A1">
      <w:pPr>
        <w:bidi w:val="0"/>
        <w:rPr>
          <w:rFonts w:ascii="Times New Roman" w:hAnsi="Times New Roman"/>
        </w:rPr>
      </w:pPr>
      <w:r>
        <w:rPr>
          <w:rFonts w:ascii="Times New Roman" w:hAnsi="Times New Roman"/>
          <w:b/>
          <w:bCs/>
        </w:rPr>
        <w:br w:type="page"/>
      </w:r>
      <w:r w:rsidRPr="004161A1">
        <w:rPr>
          <w:rFonts w:ascii="Times New Roman" w:hAnsi="Times New Roman"/>
          <w:b/>
          <w:bCs/>
        </w:rPr>
        <w:t>2.2. Financovanie návrhu</w:t>
      </w:r>
    </w:p>
    <w:p w:rsidR="00384F87" w:rsidP="004161A1">
      <w:pPr>
        <w:bidi w:val="0"/>
        <w:jc w:val="right"/>
        <w:rPr>
          <w:rFonts w:ascii="Times New Roman" w:hAnsi="Times New Roman"/>
        </w:rPr>
      </w:pPr>
      <w:r w:rsidRPr="004161A1">
        <w:rPr>
          <w:rFonts w:ascii="Times New Roman" w:hAnsi="Times New Roman"/>
          <w:sz w:val="20"/>
          <w:szCs w:val="20"/>
        </w:rPr>
        <w:t>Tabuľka č. 2</w:t>
      </w:r>
    </w:p>
    <w:tbl>
      <w:tblPr>
        <w:tblStyle w:val="TableNormal"/>
        <w:tblW w:w="9360" w:type="dxa"/>
        <w:tblCellMar>
          <w:left w:w="0" w:type="dxa"/>
          <w:right w:w="0" w:type="dxa"/>
        </w:tblCellMar>
      </w:tblPr>
      <w:tblGrid>
        <w:gridCol w:w="4304"/>
        <w:gridCol w:w="1264"/>
        <w:gridCol w:w="1264"/>
        <w:gridCol w:w="1264"/>
        <w:gridCol w:w="1264"/>
      </w:tblGrid>
      <w:tr>
        <w:tblPrEx>
          <w:tblW w:w="9360" w:type="dxa"/>
          <w:tblCellMar>
            <w:left w:w="0" w:type="dxa"/>
            <w:right w:w="0" w:type="dxa"/>
          </w:tblCellMar>
        </w:tblPrEx>
        <w:trPr>
          <w:trHeight w:val="70"/>
        </w:trPr>
        <w:tc>
          <w:tcPr>
            <w:tcW w:w="4304"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4161A1">
            <w:pPr>
              <w:bidi w:val="0"/>
              <w:spacing w:line="70" w:lineRule="atLeast"/>
              <w:jc w:val="center"/>
              <w:rPr>
                <w:rFonts w:ascii="Times New Roman" w:hAnsi="Times New Roman"/>
              </w:rPr>
            </w:pPr>
            <w:r w:rsidRPr="004161A1">
              <w:rPr>
                <w:rFonts w:ascii="Times New Roman" w:hAnsi="Times New Roman"/>
                <w:b/>
                <w:bCs/>
                <w:color w:val="FFFFFF"/>
              </w:rPr>
              <w:t>Financovanie</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4161A1">
            <w:pPr>
              <w:bidi w:val="0"/>
              <w:spacing w:line="70" w:lineRule="atLeast"/>
              <w:jc w:val="center"/>
              <w:rPr>
                <w:rFonts w:ascii="Times New Roman" w:hAnsi="Times New Roman"/>
              </w:rPr>
            </w:pPr>
            <w:r w:rsidRPr="004161A1">
              <w:rPr>
                <w:rFonts w:ascii="Times New Roman" w:hAnsi="Times New Roman"/>
                <w:b/>
                <w:bCs/>
                <w:color w:val="FFFFFF"/>
              </w:rPr>
              <w:t xml:space="preserve">Vplyv na rozpočet verejnej správy </w:t>
            </w:r>
            <w:r w:rsidRPr="004161A1">
              <w:rPr>
                <w:rFonts w:ascii="Times New Roman" w:hAnsi="Times New Roman"/>
                <w:b/>
                <w:bCs/>
              </w:rPr>
              <w:t>(v eurách)</w:t>
            </w:r>
          </w:p>
        </w:tc>
      </w:tr>
      <w:tr>
        <w:tblPrEx>
          <w:tblW w:w="9360"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384F87" w:rsidRPr="004161A1" w:rsidP="004161A1">
            <w:pPr>
              <w:bidi w:val="0"/>
              <w:rPr>
                <w:rFonts w:ascii="Times New Roman" w:hAnsi="Times New Roman"/>
              </w:rPr>
            </w:pP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DD4F5E">
            <w:pPr>
              <w:bidi w:val="0"/>
              <w:spacing w:line="70" w:lineRule="atLeast"/>
              <w:jc w:val="center"/>
              <w:rPr>
                <w:rFonts w:ascii="Times New Roman" w:hAnsi="Times New Roman"/>
              </w:rPr>
            </w:pPr>
            <w:r>
              <w:rPr>
                <w:rFonts w:ascii="Times New Roman" w:hAnsi="Times New Roman"/>
                <w:b/>
                <w:bCs/>
                <w:color w:val="FFFFFF"/>
              </w:rPr>
              <w:t>201</w:t>
            </w:r>
            <w:r w:rsidR="00DD4F5E">
              <w:rPr>
                <w:rFonts w:ascii="Times New Roman" w:hAnsi="Times New Roman"/>
                <w:b/>
                <w:bCs/>
                <w:color w:val="FFFFFF"/>
              </w:rPr>
              <w:t>2</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DD4F5E">
            <w:pPr>
              <w:bidi w:val="0"/>
              <w:spacing w:line="70" w:lineRule="atLeast"/>
              <w:jc w:val="center"/>
              <w:rPr>
                <w:rFonts w:ascii="Times New Roman" w:hAnsi="Times New Roman"/>
              </w:rPr>
            </w:pPr>
            <w:r>
              <w:rPr>
                <w:rFonts w:ascii="Times New Roman" w:hAnsi="Times New Roman"/>
                <w:b/>
                <w:bCs/>
                <w:color w:val="FFFFFF"/>
              </w:rPr>
              <w:t>201</w:t>
            </w:r>
            <w:r w:rsidR="00DD4F5E">
              <w:rPr>
                <w:rFonts w:ascii="Times New Roman" w:hAnsi="Times New Roman"/>
                <w:b/>
                <w:bCs/>
                <w:color w:val="FFFFFF"/>
              </w:rPr>
              <w:t>3</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DD4F5E">
            <w:pPr>
              <w:bidi w:val="0"/>
              <w:spacing w:line="70" w:lineRule="atLeast"/>
              <w:jc w:val="center"/>
              <w:rPr>
                <w:rFonts w:ascii="Times New Roman" w:hAnsi="Times New Roman"/>
              </w:rPr>
            </w:pPr>
            <w:r>
              <w:rPr>
                <w:rFonts w:ascii="Times New Roman" w:hAnsi="Times New Roman"/>
                <w:b/>
                <w:bCs/>
                <w:color w:val="FFFFFF"/>
              </w:rPr>
              <w:t>201</w:t>
            </w:r>
            <w:r w:rsidR="00DD4F5E">
              <w:rPr>
                <w:rFonts w:ascii="Times New Roman" w:hAnsi="Times New Roman"/>
                <w:b/>
                <w:bCs/>
                <w:color w:val="FFFFFF"/>
              </w:rPr>
              <w:t>4</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384F87" w:rsidRPr="004161A1" w:rsidP="00DD4F5E">
            <w:pPr>
              <w:bidi w:val="0"/>
              <w:spacing w:line="70" w:lineRule="atLeast"/>
              <w:jc w:val="center"/>
              <w:rPr>
                <w:rFonts w:ascii="Times New Roman" w:hAnsi="Times New Roman"/>
              </w:rPr>
            </w:pPr>
            <w:r>
              <w:rPr>
                <w:rFonts w:ascii="Times New Roman" w:hAnsi="Times New Roman"/>
                <w:b/>
                <w:bCs/>
                <w:color w:val="FFFFFF"/>
              </w:rPr>
              <w:t>201</w:t>
            </w:r>
            <w:r w:rsidR="00DD4F5E">
              <w:rPr>
                <w:rFonts w:ascii="Times New Roman" w:hAnsi="Times New Roman"/>
                <w:b/>
                <w:bCs/>
                <w:color w:val="FFFFFF"/>
              </w:rPr>
              <w:t>5</w:t>
            </w:r>
          </w:p>
        </w:tc>
      </w:tr>
      <w:tr>
        <w:tblPrEx>
          <w:tblW w:w="9360" w:type="dxa"/>
          <w:tblCellMar>
            <w:left w:w="0" w:type="dxa"/>
            <w:right w:w="0" w:type="dxa"/>
          </w:tblCellMar>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70" w:lineRule="atLeast"/>
              <w:rPr>
                <w:rFonts w:ascii="Times New Roman" w:hAnsi="Times New Roman"/>
              </w:rPr>
            </w:pPr>
            <w:r w:rsidRPr="004161A1">
              <w:rPr>
                <w:rFonts w:ascii="Times New Roman" w:hAnsi="Times New Roman"/>
                <w:b/>
                <w:bCs/>
              </w:rPr>
              <w:t>Celkový vplyv na rozpočet verejnej správy ( - príjmy, + výdavky)</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B405D9">
            <w:pPr>
              <w:bidi w:val="0"/>
              <w:spacing w:line="70" w:lineRule="atLeast"/>
              <w:jc w:val="right"/>
              <w:rPr>
                <w:rFonts w:ascii="Times New Roman" w:hAnsi="Times New Roman"/>
              </w:rPr>
            </w:pPr>
            <w:r w:rsidR="00DD4F5E">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BB0D62">
            <w:pPr>
              <w:bidi w:val="0"/>
              <w:spacing w:line="70" w:lineRule="atLeast"/>
              <w:jc w:val="right"/>
              <w:rPr>
                <w:rFonts w:ascii="Times New Roman" w:hAnsi="Times New Roman"/>
              </w:rPr>
            </w:pPr>
            <w:r w:rsidR="00821074">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DD4F5E">
            <w:pPr>
              <w:bidi w:val="0"/>
              <w:spacing w:line="70" w:lineRule="atLeast"/>
              <w:jc w:val="right"/>
              <w:rPr>
                <w:rFonts w:ascii="Times New Roman" w:hAnsi="Times New Roman"/>
              </w:rPr>
            </w:pPr>
            <w:r w:rsidR="00821074">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DD4F5E">
            <w:pPr>
              <w:bidi w:val="0"/>
              <w:spacing w:line="70" w:lineRule="atLeast"/>
              <w:jc w:val="right"/>
              <w:rPr>
                <w:rFonts w:ascii="Times New Roman" w:hAnsi="Times New Roman"/>
              </w:rPr>
            </w:pPr>
            <w:r w:rsidR="00821074">
              <w:rPr>
                <w:rFonts w:ascii="Times New Roman" w:hAnsi="Times New Roman"/>
              </w:rPr>
              <w:t>0</w:t>
            </w:r>
          </w:p>
        </w:tc>
      </w:tr>
      <w:tr>
        <w:tblPrEx>
          <w:tblW w:w="9360" w:type="dxa"/>
          <w:tblCellMar>
            <w:left w:w="0" w:type="dxa"/>
            <w:right w:w="0" w:type="dxa"/>
          </w:tblCellMar>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2444F0">
            <w:pPr>
              <w:bidi w:val="0"/>
              <w:spacing w:line="70" w:lineRule="atLeast"/>
              <w:rPr>
                <w:rFonts w:ascii="Times New Roman" w:hAnsi="Times New Roman"/>
              </w:rPr>
            </w:pPr>
            <w:r>
              <w:rPr>
                <w:rFonts w:ascii="Times New Roman" w:hAnsi="Times New Roman"/>
              </w:rPr>
              <w:t>  z toho vplyv na ŠR (úprava sadzieb správnych poplatkov)</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2444F0" w:rsidP="009C0EFF">
            <w:pPr>
              <w:bidi w:val="0"/>
              <w:spacing w:line="125" w:lineRule="atLeast"/>
              <w:jc w:val="right"/>
              <w:rPr>
                <w:rFonts w:ascii="Times New Roman" w:hAnsi="Times New Roman"/>
              </w:rPr>
            </w:pPr>
            <w:r w:rsidR="00DD4F5E">
              <w:rPr>
                <w:rFonts w:ascii="Times New Roman" w:hAnsi="Times New Roman"/>
                <w:bCs/>
                <w:i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2444F0" w:rsidP="009C0EFF">
            <w:pPr>
              <w:bidi w:val="0"/>
              <w:spacing w:line="125" w:lineRule="atLeast"/>
              <w:jc w:val="right"/>
              <w:rPr>
                <w:rFonts w:ascii="Times New Roman" w:hAnsi="Times New Roman"/>
              </w:rPr>
            </w:pPr>
            <w:r w:rsidR="00DD4F5E">
              <w:rPr>
                <w:rFonts w:ascii="Times New Roman" w:hAnsi="Times New Roman"/>
                <w:bCs/>
                <w:i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2444F0" w:rsidP="009C0EFF">
            <w:pPr>
              <w:bidi w:val="0"/>
              <w:spacing w:line="125" w:lineRule="atLeast"/>
              <w:jc w:val="right"/>
              <w:rPr>
                <w:rFonts w:ascii="Times New Roman" w:hAnsi="Times New Roman"/>
              </w:rPr>
            </w:pPr>
            <w:r w:rsidR="00DD4F5E">
              <w:rPr>
                <w:rFonts w:ascii="Times New Roman" w:hAnsi="Times New Roman"/>
                <w:bCs/>
                <w:i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2444F0" w:rsidP="009C0EFF">
            <w:pPr>
              <w:bidi w:val="0"/>
              <w:spacing w:line="125" w:lineRule="atLeast"/>
              <w:jc w:val="right"/>
              <w:rPr>
                <w:rFonts w:ascii="Times New Roman" w:hAnsi="Times New Roman"/>
              </w:rPr>
            </w:pPr>
            <w:r w:rsidR="00DD4F5E">
              <w:rPr>
                <w:rFonts w:ascii="Times New Roman" w:hAnsi="Times New Roman"/>
                <w:bCs/>
                <w:iCs/>
              </w:rPr>
              <w:t>0</w:t>
            </w:r>
          </w:p>
        </w:tc>
      </w:tr>
      <w:tr>
        <w:tblPrEx>
          <w:tblW w:w="9360" w:type="dxa"/>
          <w:tblCellMar>
            <w:left w:w="0" w:type="dxa"/>
            <w:right w:w="0" w:type="dxa"/>
          </w:tblCellMar>
        </w:tblPrEx>
        <w:trPr>
          <w:trHeight w:val="151"/>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P="004161A1">
            <w:pPr>
              <w:bidi w:val="0"/>
              <w:spacing w:line="151" w:lineRule="atLeast"/>
              <w:rPr>
                <w:rFonts w:ascii="Times New Roman" w:hAnsi="Times New Roman"/>
              </w:rPr>
            </w:pPr>
            <w:r>
              <w:rPr>
                <w:rFonts w:ascii="Times New Roman" w:hAnsi="Times New Roman"/>
              </w:rPr>
              <w:t>  financovanie zabezpečené v rozpočte</w:t>
            </w:r>
          </w:p>
          <w:p w:rsidR="00384F87" w:rsidRPr="004161A1" w:rsidP="004161A1">
            <w:pPr>
              <w:bidi w:val="0"/>
              <w:spacing w:line="151" w:lineRule="atLeast"/>
              <w:rPr>
                <w:rFonts w:ascii="Times New Roman" w:hAnsi="Times New Roman"/>
              </w:rPr>
            </w:pPr>
            <w:r>
              <w:rPr>
                <w:rFonts w:ascii="Times New Roman" w:hAnsi="Times New Roman"/>
              </w:rPr>
              <w:t xml:space="preserve">  MZ SR</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B405D9">
            <w:pPr>
              <w:bidi w:val="0"/>
              <w:spacing w:line="70" w:lineRule="atLeast"/>
              <w:jc w:val="right"/>
              <w:rPr>
                <w:rFonts w:ascii="Times New Roman" w:hAnsi="Times New Roman"/>
              </w:rPr>
            </w:pPr>
            <w:r w:rsidR="00DD4F5E">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B405D9">
            <w:pPr>
              <w:bidi w:val="0"/>
              <w:spacing w:line="70" w:lineRule="atLeast"/>
              <w:jc w:val="right"/>
              <w:rPr>
                <w:rFonts w:ascii="Times New Roman" w:hAnsi="Times New Roman"/>
              </w:rPr>
            </w:pPr>
            <w:r w:rsidR="00DD4F5E">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B405D9">
            <w:pPr>
              <w:bidi w:val="0"/>
              <w:spacing w:line="70" w:lineRule="atLeast"/>
              <w:jc w:val="right"/>
              <w:rPr>
                <w:rFonts w:ascii="Times New Roman" w:hAnsi="Times New Roman"/>
              </w:rPr>
            </w:pPr>
            <w:r w:rsidR="00DD4F5E">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6C121A" w:rsidP="00B405D9">
            <w:pPr>
              <w:bidi w:val="0"/>
              <w:spacing w:line="70" w:lineRule="atLeast"/>
              <w:jc w:val="right"/>
              <w:rPr>
                <w:rFonts w:ascii="Times New Roman" w:hAnsi="Times New Roman"/>
              </w:rPr>
            </w:pPr>
            <w:r w:rsidR="00DD4F5E">
              <w:rPr>
                <w:rFonts w:ascii="Times New Roman" w:hAnsi="Times New Roman"/>
              </w:rPr>
              <w:t>0</w:t>
            </w:r>
          </w:p>
        </w:tc>
      </w:tr>
      <w:tr>
        <w:tblPrEx>
          <w:tblW w:w="9360" w:type="dxa"/>
          <w:tblCellMar>
            <w:left w:w="0" w:type="dxa"/>
            <w:right w:w="0" w:type="dxa"/>
          </w:tblCellMar>
        </w:tblPrEx>
        <w:trPr>
          <w:trHeight w:val="135"/>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135" w:lineRule="atLeast"/>
              <w:rPr>
                <w:rFonts w:ascii="Times New Roman" w:hAnsi="Times New Roman"/>
              </w:rPr>
            </w:pPr>
            <w:r>
              <w:rPr>
                <w:rFonts w:ascii="Times New Roman" w:hAnsi="Times New Roman"/>
              </w:rPr>
              <w:t>  ostatné zdroje financovania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135" w:lineRule="atLeast"/>
              <w:jc w:val="right"/>
              <w:rPr>
                <w:rFonts w:ascii="Times New Roman" w:hAnsi="Times New Roman"/>
              </w:rPr>
            </w:pPr>
            <w:r>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135" w:lineRule="atLeast"/>
              <w:jc w:val="right"/>
              <w:rPr>
                <w:rFonts w:ascii="Times New Roman" w:hAnsi="Times New Roman"/>
              </w:rPr>
            </w:pPr>
            <w:r>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135" w:lineRule="atLeast"/>
              <w:jc w:val="right"/>
              <w:rPr>
                <w:rFonts w:ascii="Times New Roman" w:hAnsi="Times New Roman"/>
              </w:rPr>
            </w:pPr>
            <w:r>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384F87" w:rsidRPr="004161A1" w:rsidP="004161A1">
            <w:pPr>
              <w:bidi w:val="0"/>
              <w:spacing w:line="135" w:lineRule="atLeast"/>
              <w:jc w:val="right"/>
              <w:rPr>
                <w:rFonts w:ascii="Times New Roman" w:hAnsi="Times New Roman"/>
              </w:rPr>
            </w:pPr>
            <w:r>
              <w:rPr>
                <w:rFonts w:ascii="Times New Roman" w:hAnsi="Times New Roman"/>
              </w:rPr>
              <w:t>0</w:t>
            </w:r>
          </w:p>
        </w:tc>
      </w:tr>
      <w:tr>
        <w:tblPrEx>
          <w:tblW w:w="9360" w:type="dxa"/>
          <w:tblCellMar>
            <w:left w:w="0" w:type="dxa"/>
            <w:right w:w="0" w:type="dxa"/>
          </w:tblCellMar>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85760" w:rsidRPr="004161A1" w:rsidP="004161A1">
            <w:pPr>
              <w:bidi w:val="0"/>
              <w:spacing w:line="70" w:lineRule="atLeast"/>
              <w:rPr>
                <w:rFonts w:ascii="Times New Roman" w:hAnsi="Times New Roman"/>
              </w:rPr>
            </w:pPr>
            <w:r w:rsidRPr="004161A1">
              <w:rPr>
                <w:rFonts w:ascii="Times New Roman" w:hAnsi="Times New Roman"/>
                <w:b/>
                <w:bCs/>
              </w:rPr>
              <w:t>Rozpočtovo nekrytý vplyv / úspora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85760" w:rsidRPr="004161A1" w:rsidP="004161A1">
            <w:pPr>
              <w:bidi w:val="0"/>
              <w:spacing w:line="70" w:lineRule="atLeast"/>
              <w:jc w:val="right"/>
              <w:rPr>
                <w:rFonts w:ascii="Times New Roman" w:hAnsi="Times New Roman"/>
              </w:rPr>
            </w:pPr>
            <w:r w:rsidRPr="004161A1">
              <w:rPr>
                <w:rFonts w:ascii="Times New Roman" w:hAnsi="Times New Roman"/>
                <w:b/>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85760" w:rsidRPr="00A85760" w:rsidP="0032527F">
            <w:pPr>
              <w:bidi w:val="0"/>
              <w:spacing w:line="70" w:lineRule="atLeast"/>
              <w:jc w:val="right"/>
              <w:rPr>
                <w:rFonts w:ascii="Times New Roman" w:hAnsi="Times New Roman"/>
                <w:b/>
              </w:rPr>
            </w:pPr>
            <w:r w:rsidR="00821074">
              <w:rPr>
                <w:rFonts w:ascii="Times New Roman" w:hAnsi="Times New Roman"/>
                <w:b/>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85760" w:rsidRPr="00A85760" w:rsidP="0032527F">
            <w:pPr>
              <w:bidi w:val="0"/>
              <w:spacing w:line="70" w:lineRule="atLeast"/>
              <w:jc w:val="right"/>
              <w:rPr>
                <w:rFonts w:ascii="Times New Roman" w:hAnsi="Times New Roman"/>
                <w:b/>
              </w:rPr>
            </w:pPr>
            <w:r w:rsidR="00821074">
              <w:rPr>
                <w:rFonts w:ascii="Times New Roman" w:hAnsi="Times New Roman"/>
                <w:b/>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85760" w:rsidRPr="00A85760" w:rsidP="0032527F">
            <w:pPr>
              <w:bidi w:val="0"/>
              <w:spacing w:line="70" w:lineRule="atLeast"/>
              <w:jc w:val="right"/>
              <w:rPr>
                <w:rFonts w:ascii="Times New Roman" w:hAnsi="Times New Roman"/>
                <w:b/>
              </w:rPr>
            </w:pPr>
            <w:r w:rsidR="00821074">
              <w:rPr>
                <w:rFonts w:ascii="Times New Roman" w:hAnsi="Times New Roman"/>
                <w:b/>
              </w:rPr>
              <w:t>0</w:t>
            </w:r>
          </w:p>
        </w:tc>
      </w:tr>
      <w:tr>
        <w:tblPrEx>
          <w:tblW w:w="9360" w:type="dxa"/>
          <w:tblCellMar>
            <w:left w:w="0" w:type="dxa"/>
            <w:right w:w="0" w:type="dxa"/>
          </w:tblCellMar>
        </w:tblPrEx>
        <w:tc>
          <w:tcPr>
            <w:tcW w:w="4304" w:type="dxa"/>
            <w:tcBorders>
              <w:top w:val="nil"/>
              <w:left w:val="nil"/>
              <w:bottom w:val="nil"/>
              <w:right w:val="nil"/>
            </w:tcBorders>
            <w:textDirection w:val="lrTb"/>
            <w:vAlign w:val="center"/>
          </w:tcPr>
          <w:p w:rsidR="00A85760" w:rsidRPr="004161A1" w:rsidP="004161A1">
            <w:pPr>
              <w:bidi w:val="0"/>
              <w:rPr>
                <w:rFonts w:ascii="Times New Roman" w:hAnsi="Times New Roman"/>
                <w:sz w:val="2"/>
              </w:rPr>
            </w:pPr>
          </w:p>
        </w:tc>
        <w:tc>
          <w:tcPr>
            <w:tcW w:w="1264" w:type="dxa"/>
            <w:tcBorders>
              <w:top w:val="nil"/>
              <w:left w:val="nil"/>
              <w:bottom w:val="nil"/>
              <w:right w:val="nil"/>
            </w:tcBorders>
            <w:textDirection w:val="lrTb"/>
            <w:vAlign w:val="center"/>
          </w:tcPr>
          <w:p w:rsidR="00A85760" w:rsidRPr="004161A1" w:rsidP="004161A1">
            <w:pPr>
              <w:bidi w:val="0"/>
              <w:rPr>
                <w:rFonts w:ascii="Times New Roman" w:hAnsi="Times New Roman"/>
                <w:sz w:val="2"/>
              </w:rPr>
            </w:pPr>
          </w:p>
        </w:tc>
        <w:tc>
          <w:tcPr>
            <w:tcW w:w="1264" w:type="dxa"/>
            <w:tcBorders>
              <w:top w:val="nil"/>
              <w:left w:val="nil"/>
              <w:bottom w:val="nil"/>
              <w:right w:val="nil"/>
            </w:tcBorders>
            <w:textDirection w:val="lrTb"/>
            <w:vAlign w:val="center"/>
          </w:tcPr>
          <w:p w:rsidR="00A85760" w:rsidRPr="004161A1" w:rsidP="004161A1">
            <w:pPr>
              <w:bidi w:val="0"/>
              <w:rPr>
                <w:rFonts w:ascii="Times New Roman" w:hAnsi="Times New Roman"/>
                <w:sz w:val="2"/>
              </w:rPr>
            </w:pPr>
          </w:p>
        </w:tc>
        <w:tc>
          <w:tcPr>
            <w:tcW w:w="1264" w:type="dxa"/>
            <w:tcBorders>
              <w:top w:val="nil"/>
              <w:left w:val="nil"/>
              <w:bottom w:val="nil"/>
              <w:right w:val="nil"/>
            </w:tcBorders>
            <w:textDirection w:val="lrTb"/>
            <w:vAlign w:val="center"/>
          </w:tcPr>
          <w:p w:rsidR="00A85760" w:rsidRPr="004161A1" w:rsidP="004161A1">
            <w:pPr>
              <w:bidi w:val="0"/>
              <w:rPr>
                <w:rFonts w:ascii="Times New Roman" w:hAnsi="Times New Roman"/>
                <w:sz w:val="2"/>
              </w:rPr>
            </w:pPr>
          </w:p>
        </w:tc>
        <w:tc>
          <w:tcPr>
            <w:tcW w:w="1264" w:type="dxa"/>
            <w:tcBorders>
              <w:top w:val="nil"/>
              <w:left w:val="nil"/>
              <w:bottom w:val="nil"/>
              <w:right w:val="nil"/>
            </w:tcBorders>
            <w:textDirection w:val="lrTb"/>
            <w:vAlign w:val="center"/>
          </w:tcPr>
          <w:p w:rsidR="00A85760" w:rsidRPr="004161A1" w:rsidP="004161A1">
            <w:pPr>
              <w:bidi w:val="0"/>
              <w:rPr>
                <w:rFonts w:ascii="Times New Roman" w:hAnsi="Times New Roman"/>
                <w:sz w:val="2"/>
              </w:rPr>
            </w:pPr>
          </w:p>
        </w:tc>
      </w:tr>
    </w:tbl>
    <w:p w:rsidR="00384F87" w:rsidP="00DD4F5E">
      <w:pPr>
        <w:bidi w:val="0"/>
        <w:rPr>
          <w:rFonts w:ascii="Times New Roman" w:hAnsi="Times New Roman"/>
          <w:b/>
          <w:bCs/>
        </w:rPr>
      </w:pPr>
      <w:r>
        <w:rPr>
          <w:rFonts w:ascii="Times New Roman" w:hAnsi="Times New Roman"/>
        </w:rPr>
        <w:t> </w:t>
      </w:r>
    </w:p>
    <w:p w:rsidR="00384F87" w:rsidP="004161A1">
      <w:pPr>
        <w:bidi w:val="0"/>
        <w:rPr>
          <w:rFonts w:ascii="Times New Roman" w:hAnsi="Times New Roman"/>
        </w:rPr>
      </w:pPr>
      <w:r w:rsidRPr="004161A1">
        <w:rPr>
          <w:rFonts w:ascii="Times New Roman" w:hAnsi="Times New Roman"/>
          <w:b/>
          <w:bCs/>
        </w:rPr>
        <w:t>2.3. Popis a charakteristika návrhu</w:t>
      </w:r>
    </w:p>
    <w:p w:rsidR="00384F87" w:rsidP="004161A1">
      <w:pPr>
        <w:bidi w:val="0"/>
        <w:rPr>
          <w:rFonts w:ascii="Times New Roman" w:hAnsi="Times New Roman"/>
        </w:rPr>
      </w:pPr>
      <w:r>
        <w:rPr>
          <w:rFonts w:ascii="Times New Roman" w:hAnsi="Times New Roman"/>
        </w:rPr>
        <w:t> </w:t>
      </w:r>
    </w:p>
    <w:p w:rsidR="00384F87" w:rsidP="004161A1">
      <w:pPr>
        <w:bidi w:val="0"/>
        <w:jc w:val="both"/>
        <w:rPr>
          <w:rFonts w:ascii="Times New Roman" w:hAnsi="Times New Roman"/>
        </w:rPr>
      </w:pPr>
      <w:r w:rsidRPr="004161A1">
        <w:rPr>
          <w:rFonts w:ascii="Times New Roman" w:hAnsi="Times New Roman"/>
          <w:b/>
          <w:bCs/>
        </w:rPr>
        <w:t>2.3.1. Popis návrhu:</w:t>
      </w:r>
    </w:p>
    <w:p w:rsidR="00384F87" w:rsidP="004161A1">
      <w:pPr>
        <w:bidi w:val="0"/>
        <w:jc w:val="both"/>
        <w:rPr>
          <w:rFonts w:ascii="Times New Roman" w:hAnsi="Times New Roman"/>
        </w:rPr>
      </w:pPr>
      <w:r w:rsidRPr="004161A1">
        <w:rPr>
          <w:rFonts w:ascii="Times New Roman" w:hAnsi="Times New Roman"/>
          <w:b/>
          <w:bCs/>
        </w:rPr>
        <w:t> </w:t>
      </w:r>
    </w:p>
    <w:p w:rsidR="00384F87" w:rsidRPr="00C3348C" w:rsidP="00A9525B">
      <w:pPr>
        <w:bidi w:val="0"/>
        <w:ind w:firstLine="720"/>
        <w:jc w:val="both"/>
        <w:rPr>
          <w:rFonts w:ascii="Times New Roman" w:hAnsi="Times New Roman"/>
          <w:color w:val="000000"/>
        </w:rPr>
      </w:pPr>
      <w:r w:rsidR="00185C3F">
        <w:rPr>
          <w:rFonts w:ascii="Times New Roman" w:hAnsi="Times New Roman"/>
          <w:color w:val="000000"/>
        </w:rPr>
        <w:t>Návrh zákona má za cieľ</w:t>
      </w:r>
      <w:r w:rsidRPr="00C3348C">
        <w:rPr>
          <w:rFonts w:ascii="Times New Roman" w:hAnsi="Times New Roman"/>
          <w:color w:val="000000"/>
        </w:rPr>
        <w:t xml:space="preserve"> bližšie upraviť podmienky úradného urč</w:t>
      </w:r>
      <w:r>
        <w:rPr>
          <w:rFonts w:ascii="Times New Roman" w:hAnsi="Times New Roman"/>
          <w:color w:val="000000"/>
        </w:rPr>
        <w:t>e</w:t>
      </w:r>
      <w:r w:rsidRPr="00C3348C">
        <w:rPr>
          <w:rFonts w:ascii="Times New Roman" w:hAnsi="Times New Roman"/>
          <w:color w:val="000000"/>
        </w:rPr>
        <w:t xml:space="preserve">nia cien liekov, zdravotníckych </w:t>
      </w:r>
      <w:r w:rsidR="00F40D8A">
        <w:rPr>
          <w:rFonts w:ascii="Times New Roman" w:hAnsi="Times New Roman"/>
          <w:color w:val="000000"/>
        </w:rPr>
        <w:t>pomôcok a dietetických potravín, sprísnenie vs</w:t>
      </w:r>
      <w:r w:rsidRPr="00A27530" w:rsidR="00F40D8A">
        <w:rPr>
          <w:rFonts w:ascii="Times New Roman" w:hAnsi="Times New Roman"/>
          <w:color w:val="000000"/>
        </w:rPr>
        <w:t>tup</w:t>
      </w:r>
      <w:r w:rsidR="00F40D8A">
        <w:rPr>
          <w:rFonts w:ascii="Times New Roman" w:hAnsi="Times New Roman"/>
          <w:color w:val="000000"/>
        </w:rPr>
        <w:t>u prvých</w:t>
      </w:r>
      <w:r w:rsidRPr="00A27530" w:rsidR="00F40D8A">
        <w:rPr>
          <w:rFonts w:ascii="Times New Roman" w:hAnsi="Times New Roman"/>
          <w:color w:val="000000"/>
        </w:rPr>
        <w:t xml:space="preserve"> generických liekov na trh</w:t>
      </w:r>
      <w:r w:rsidR="00F40D8A">
        <w:rPr>
          <w:rFonts w:ascii="Times New Roman" w:hAnsi="Times New Roman"/>
          <w:color w:val="000000"/>
        </w:rPr>
        <w:t xml:space="preserve">, cena týchto liekov musí byť nižšia </w:t>
      </w:r>
      <w:r w:rsidRPr="00A27530" w:rsidR="00F40D8A">
        <w:rPr>
          <w:rFonts w:ascii="Times New Roman" w:hAnsi="Times New Roman"/>
          <w:color w:val="000000"/>
        </w:rPr>
        <w:t>o 3</w:t>
      </w:r>
      <w:r w:rsidR="00F40D8A">
        <w:rPr>
          <w:rFonts w:ascii="Times New Roman" w:hAnsi="Times New Roman"/>
          <w:color w:val="000000"/>
        </w:rPr>
        <w:t>5 %, oproti momentálne platným 30</w:t>
      </w:r>
      <w:r w:rsidR="00185C3F">
        <w:rPr>
          <w:rFonts w:ascii="Times New Roman" w:hAnsi="Times New Roman"/>
          <w:color w:val="000000"/>
        </w:rPr>
        <w:t xml:space="preserve"> </w:t>
      </w:r>
      <w:r w:rsidR="00F40D8A">
        <w:rPr>
          <w:rFonts w:ascii="Times New Roman" w:hAnsi="Times New Roman"/>
          <w:color w:val="000000"/>
        </w:rPr>
        <w:t xml:space="preserve">%, </w:t>
      </w:r>
      <w:r w:rsidRPr="00A27530" w:rsidR="00F40D8A">
        <w:rPr>
          <w:rFonts w:ascii="Times New Roman" w:hAnsi="Times New Roman"/>
          <w:color w:val="000000"/>
        </w:rPr>
        <w:t xml:space="preserve">ako je cena </w:t>
      </w:r>
      <w:r w:rsidR="00F40D8A">
        <w:rPr>
          <w:rFonts w:ascii="Times New Roman" w:hAnsi="Times New Roman"/>
          <w:color w:val="000000"/>
        </w:rPr>
        <w:t>originálneho lieku</w:t>
      </w:r>
      <w:r w:rsidRPr="00A27530" w:rsidR="00F40D8A">
        <w:rPr>
          <w:rFonts w:ascii="Times New Roman" w:hAnsi="Times New Roman"/>
          <w:color w:val="000000"/>
        </w:rPr>
        <w:t xml:space="preserve"> v referenčnej </w:t>
      </w:r>
      <w:r w:rsidR="00F40D8A">
        <w:rPr>
          <w:rFonts w:ascii="Times New Roman" w:hAnsi="Times New Roman"/>
          <w:color w:val="000000"/>
        </w:rPr>
        <w:t xml:space="preserve">skupine alebo </w:t>
      </w:r>
      <w:r w:rsidRPr="00A27530" w:rsidR="00F40D8A">
        <w:rPr>
          <w:rFonts w:ascii="Times New Roman" w:hAnsi="Times New Roman"/>
          <w:color w:val="000000"/>
        </w:rPr>
        <w:t xml:space="preserve">podskupine. Zavádza sa </w:t>
      </w:r>
      <w:r w:rsidR="00F40D8A">
        <w:rPr>
          <w:rFonts w:ascii="Times New Roman" w:hAnsi="Times New Roman"/>
          <w:color w:val="000000"/>
        </w:rPr>
        <w:t xml:space="preserve">podmienka pre vstup tzv. biologicky podobných liekov, cena týchto liekov musí byť nižšia </w:t>
      </w:r>
      <w:r w:rsidRPr="00A27530" w:rsidR="00F40D8A">
        <w:rPr>
          <w:rFonts w:ascii="Times New Roman" w:hAnsi="Times New Roman"/>
          <w:color w:val="000000"/>
        </w:rPr>
        <w:t>o </w:t>
      </w:r>
      <w:r w:rsidR="00F40D8A">
        <w:rPr>
          <w:rFonts w:ascii="Times New Roman" w:hAnsi="Times New Roman"/>
          <w:color w:val="000000"/>
        </w:rPr>
        <w:t xml:space="preserve">20 %, </w:t>
      </w:r>
      <w:r w:rsidRPr="00A27530" w:rsidR="00F40D8A">
        <w:rPr>
          <w:rFonts w:ascii="Times New Roman" w:hAnsi="Times New Roman"/>
          <w:color w:val="000000"/>
        </w:rPr>
        <w:t xml:space="preserve">ako je cena </w:t>
      </w:r>
      <w:r w:rsidR="00F40D8A">
        <w:rPr>
          <w:rFonts w:ascii="Times New Roman" w:hAnsi="Times New Roman"/>
          <w:color w:val="000000"/>
        </w:rPr>
        <w:t>originálneho lieku</w:t>
      </w:r>
      <w:r w:rsidRPr="00A27530" w:rsidR="00F40D8A">
        <w:rPr>
          <w:rFonts w:ascii="Times New Roman" w:hAnsi="Times New Roman"/>
          <w:color w:val="000000"/>
        </w:rPr>
        <w:t xml:space="preserve"> v referenčnej </w:t>
      </w:r>
      <w:r w:rsidR="00F40D8A">
        <w:rPr>
          <w:rFonts w:ascii="Times New Roman" w:hAnsi="Times New Roman"/>
          <w:color w:val="000000"/>
        </w:rPr>
        <w:t xml:space="preserve">skupine alebo </w:t>
      </w:r>
      <w:r w:rsidRPr="00A27530" w:rsidR="00F40D8A">
        <w:rPr>
          <w:rFonts w:ascii="Times New Roman" w:hAnsi="Times New Roman"/>
          <w:color w:val="000000"/>
        </w:rPr>
        <w:t>podskupine</w:t>
      </w:r>
      <w:r w:rsidR="00F40D8A">
        <w:rPr>
          <w:rFonts w:ascii="Times New Roman" w:hAnsi="Times New Roman"/>
          <w:color w:val="000000"/>
        </w:rPr>
        <w:t>.</w:t>
      </w:r>
    </w:p>
    <w:p w:rsidR="00384F87" w:rsidRPr="00E16920" w:rsidP="00A9525B">
      <w:pPr>
        <w:bidi w:val="0"/>
        <w:rPr>
          <w:rFonts w:ascii="Times New Roman" w:hAnsi="Times New Roman"/>
          <w:color w:val="000000"/>
        </w:rPr>
      </w:pPr>
      <w:r w:rsidRPr="00E16920">
        <w:rPr>
          <w:rFonts w:ascii="Times New Roman" w:hAnsi="Times New Roman"/>
          <w:color w:val="000000"/>
        </w:rPr>
        <w:t xml:space="preserve"> </w:t>
      </w:r>
    </w:p>
    <w:p w:rsidR="00384F87" w:rsidP="00A9525B">
      <w:pPr>
        <w:bidi w:val="0"/>
        <w:ind w:firstLine="708"/>
        <w:jc w:val="both"/>
        <w:rPr>
          <w:rFonts w:ascii="Times New Roman" w:hAnsi="Times New Roman"/>
        </w:rPr>
      </w:pPr>
      <w:r w:rsidRPr="00E16920">
        <w:rPr>
          <w:rFonts w:ascii="Times New Roman" w:hAnsi="Times New Roman"/>
          <w:color w:val="000000"/>
        </w:rPr>
        <w:t>Návrh bude implementovaný Ministerstvom zdravotníctva SR.</w:t>
      </w:r>
    </w:p>
    <w:p w:rsidR="00384F87" w:rsidP="004161A1">
      <w:pPr>
        <w:bidi w:val="0"/>
        <w:rPr>
          <w:rFonts w:ascii="Times New Roman" w:hAnsi="Times New Roman"/>
        </w:rPr>
      </w:pPr>
      <w:r>
        <w:rPr>
          <w:rFonts w:ascii="Times New Roman" w:hAnsi="Times New Roman"/>
        </w:rPr>
        <w:t> </w:t>
      </w:r>
    </w:p>
    <w:p w:rsidR="00384F87" w:rsidP="004161A1">
      <w:pPr>
        <w:bidi w:val="0"/>
        <w:rPr>
          <w:rFonts w:ascii="Times New Roman" w:hAnsi="Times New Roman"/>
        </w:rPr>
      </w:pPr>
      <w:r>
        <w:rPr>
          <w:rFonts w:ascii="Times New Roman" w:hAnsi="Times New Roman"/>
        </w:rPr>
        <w:t>.......................................................................................................................................................</w:t>
      </w:r>
    </w:p>
    <w:p w:rsidR="00384F87" w:rsidP="004161A1">
      <w:pPr>
        <w:bidi w:val="0"/>
        <w:rPr>
          <w:rFonts w:ascii="Times New Roman" w:hAnsi="Times New Roman"/>
        </w:rPr>
      </w:pPr>
      <w:r>
        <w:rPr>
          <w:rFonts w:ascii="Times New Roman" w:hAnsi="Times New Roman"/>
        </w:rPr>
        <w:t> </w:t>
      </w:r>
    </w:p>
    <w:p w:rsidR="00384F87" w:rsidP="004161A1">
      <w:pPr>
        <w:bidi w:val="0"/>
        <w:rPr>
          <w:rFonts w:ascii="Times New Roman" w:hAnsi="Times New Roman"/>
        </w:rPr>
      </w:pPr>
      <w:r w:rsidRPr="004161A1">
        <w:rPr>
          <w:rFonts w:ascii="Times New Roman" w:hAnsi="Times New Roman"/>
          <w:b/>
          <w:bCs/>
        </w:rPr>
        <w:t>2.3.2. Charakteristika návrhu podľa bodu  2.3.2. Metodiky :</w:t>
      </w:r>
    </w:p>
    <w:p w:rsidR="00384F87" w:rsidP="004161A1">
      <w:pPr>
        <w:bidi w:val="0"/>
        <w:rPr>
          <w:rFonts w:ascii="Times New Roman" w:hAnsi="Times New Roman"/>
        </w:rPr>
      </w:pPr>
      <w:r>
        <w:rPr>
          <w:rFonts w:ascii="Times New Roman" w:hAnsi="Times New Roman"/>
        </w:rPr>
        <w:t> </w:t>
      </w:r>
    </w:p>
    <w:p w:rsidR="00384F87" w:rsidP="004161A1">
      <w:pPr>
        <w:bidi w:val="0"/>
        <w:rPr>
          <w:rFonts w:ascii="Times New Roman" w:hAnsi="Times New Roman"/>
        </w:rPr>
      </w:pPr>
      <w:r w:rsidRPr="004161A1">
        <w:rPr>
          <w:rFonts w:ascii="Times New Roman" w:hAnsi="Times New Roman"/>
          <w:b/>
          <w:bCs/>
          <w:bdr w:val="single" w:sz="4" w:space="0" w:color="000000" w:frame="1"/>
        </w:rPr>
        <w:t xml:space="preserve">     </w:t>
      </w:r>
      <w:r w:rsidRPr="004161A1">
        <w:rPr>
          <w:rFonts w:ascii="Times New Roman" w:hAnsi="Times New Roman"/>
          <w:b/>
          <w:bCs/>
        </w:rPr>
        <w:t xml:space="preserve">  </w:t>
      </w:r>
      <w:r>
        <w:rPr>
          <w:rFonts w:ascii="Times New Roman" w:hAnsi="Times New Roman"/>
        </w:rPr>
        <w:t>zmena sadzby</w:t>
      </w:r>
    </w:p>
    <w:p w:rsidR="00384F87" w:rsidP="004161A1">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zmena v nároku</w:t>
      </w:r>
    </w:p>
    <w:p w:rsidR="00384F87" w:rsidP="004161A1">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nová služba alebo nariadenie (alebo ich zrušenie)</w:t>
      </w:r>
    </w:p>
    <w:p w:rsidR="00384F87" w:rsidP="004161A1">
      <w:pPr>
        <w:bidi w:val="0"/>
        <w:rPr>
          <w:rFonts w:ascii="Times New Roman" w:hAnsi="Times New Roman"/>
        </w:rPr>
      </w:pPr>
      <w:r>
        <w:rPr>
          <w:rFonts w:ascii="Times New Roman" w:hAnsi="Times New Roman"/>
          <w:bdr w:val="single" w:sz="4" w:space="0" w:color="000000" w:frame="1"/>
        </w:rPr>
        <w:t xml:space="preserve">  x </w:t>
      </w:r>
      <w:r>
        <w:rPr>
          <w:rFonts w:ascii="Times New Roman" w:hAnsi="Times New Roman"/>
        </w:rPr>
        <w:t>  kombinovaný návrh</w:t>
      </w:r>
    </w:p>
    <w:p w:rsidR="00384F87" w:rsidP="004161A1">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xml:space="preserve">  iné </w:t>
      </w:r>
    </w:p>
    <w:p w:rsidR="00384F87" w:rsidP="004161A1">
      <w:pPr>
        <w:bidi w:val="0"/>
        <w:rPr>
          <w:rFonts w:ascii="Times New Roman" w:hAnsi="Times New Roman"/>
        </w:rPr>
      </w:pPr>
      <w:r>
        <w:rPr>
          <w:rFonts w:ascii="Times New Roman" w:hAnsi="Times New Roman"/>
        </w:rPr>
        <w:t> </w:t>
      </w:r>
    </w:p>
    <w:p w:rsidR="00384F87" w:rsidP="004161A1">
      <w:pPr>
        <w:bidi w:val="0"/>
        <w:rPr>
          <w:rFonts w:ascii="Times New Roman" w:hAnsi="Times New Roman"/>
        </w:rPr>
      </w:pPr>
      <w:r>
        <w:rPr>
          <w:rFonts w:ascii="Times New Roman" w:hAnsi="Times New Roman"/>
        </w:rPr>
        <w:t> </w:t>
      </w:r>
    </w:p>
    <w:p w:rsidR="00384F87" w:rsidP="004161A1">
      <w:pPr>
        <w:bidi w:val="0"/>
        <w:rPr>
          <w:rFonts w:ascii="Times New Roman" w:hAnsi="Times New Roman"/>
        </w:rPr>
      </w:pPr>
      <w:r w:rsidRPr="004161A1">
        <w:rPr>
          <w:rFonts w:ascii="Times New Roman" w:hAnsi="Times New Roman"/>
          <w:b/>
          <w:bCs/>
        </w:rPr>
        <w:t>2.3.3. Predpoklady vývoja objemu aktivít</w:t>
      </w:r>
    </w:p>
    <w:p w:rsidR="00F40D8A" w:rsidP="00073CF7">
      <w:pPr>
        <w:bidi w:val="0"/>
        <w:rPr>
          <w:rFonts w:ascii="Times New Roman" w:hAnsi="Times New Roman"/>
        </w:rPr>
      </w:pPr>
      <w:r w:rsidR="00384F87">
        <w:rPr>
          <w:rFonts w:ascii="Times New Roman" w:hAnsi="Times New Roman"/>
        </w:rPr>
        <w:t> </w:t>
      </w:r>
    </w:p>
    <w:p w:rsidR="00384F87" w:rsidP="000332C7">
      <w:pPr>
        <w:bidi w:val="0"/>
        <w:jc w:val="both"/>
        <w:rPr>
          <w:rFonts w:ascii="Times New Roman" w:hAnsi="Times New Roman"/>
        </w:rPr>
      </w:pPr>
      <w:r>
        <w:rPr>
          <w:rFonts w:ascii="Times New Roman" w:hAnsi="Times New Roman"/>
        </w:rPr>
        <w:tab/>
        <w:t>V období po nadobudnutí účinnosti návrhu zákona možno prechodne očakávať zvýšenú administratívnu záťaž spojenú so spracovaním žiadostí o úradné určenie cien liekov, nakoľko návrh zákona predpokladá, že úradne určená cena bude jednou zo základných podmienok pre prípadnú úhradu na základe verejného zdravotného poistenia pri poskytnutí v rámci ústavnej zdravotnej starostlivosti. Zvýšenie administratívnej záťaže možno predpokladať aj v súvislosti so zavedením kategorizácie špeciálnych zdravotníckych materiálov. Možno predpokladať, že zvýšený objem aktivít bude kompenzovaný zavedením elektronizácie príslušných procesov.</w:t>
      </w:r>
    </w:p>
    <w:p w:rsidR="00384F87" w:rsidP="004161A1">
      <w:pPr>
        <w:bidi w:val="0"/>
        <w:rPr>
          <w:rFonts w:ascii="Times New Roman" w:hAnsi="Times New Roman"/>
        </w:rPr>
      </w:pPr>
      <w:r>
        <w:rPr>
          <w:rFonts w:ascii="Times New Roman" w:hAnsi="Times New Roman"/>
        </w:rPr>
        <w:t> </w:t>
      </w:r>
    </w:p>
    <w:p w:rsidR="00384F87" w:rsidP="004161A1">
      <w:pPr>
        <w:bidi w:val="0"/>
        <w:rPr>
          <w:rFonts w:ascii="Times New Roman" w:hAnsi="Times New Roman"/>
        </w:rPr>
      </w:pPr>
      <w:r w:rsidRPr="004161A1">
        <w:rPr>
          <w:rFonts w:ascii="Times New Roman" w:hAnsi="Times New Roman"/>
          <w:b/>
          <w:bCs/>
        </w:rPr>
        <w:t>2.3.4. Výpočty vplyvov na verejné financie</w:t>
      </w:r>
    </w:p>
    <w:p w:rsidR="00384F87" w:rsidP="004161A1">
      <w:pPr>
        <w:bidi w:val="0"/>
        <w:rPr>
          <w:rFonts w:ascii="Times New Roman" w:hAnsi="Times New Roman"/>
        </w:rPr>
      </w:pPr>
      <w:r>
        <w:rPr>
          <w:rFonts w:ascii="Times New Roman" w:hAnsi="Times New Roman"/>
        </w:rPr>
        <w:t> </w:t>
      </w:r>
    </w:p>
    <w:p w:rsidR="00384F87" w:rsidRPr="00460AB2" w:rsidP="00A9525B">
      <w:pPr>
        <w:bidi w:val="0"/>
        <w:ind w:left="60" w:firstLine="360"/>
        <w:jc w:val="both"/>
        <w:rPr>
          <w:rFonts w:ascii="Times New Roman" w:hAnsi="Times New Roman"/>
          <w:color w:val="000000"/>
        </w:rPr>
      </w:pPr>
      <w:r w:rsidRPr="00460AB2">
        <w:rPr>
          <w:rFonts w:ascii="Times New Roman" w:hAnsi="Times New Roman"/>
          <w:color w:val="000000"/>
        </w:rPr>
        <w:t xml:space="preserve">Návrh zákona nezakladá zvýšené nároky na rozpočty samosprávnych krajov a rozpočty obcí. </w:t>
      </w:r>
    </w:p>
    <w:p w:rsidR="00384F87" w:rsidRPr="00460AB2" w:rsidP="00A9525B">
      <w:pPr>
        <w:bidi w:val="0"/>
        <w:ind w:left="60" w:firstLine="360"/>
        <w:jc w:val="both"/>
        <w:rPr>
          <w:rFonts w:ascii="Times New Roman" w:hAnsi="Times New Roman"/>
          <w:color w:val="000000"/>
        </w:rPr>
      </w:pPr>
    </w:p>
    <w:p w:rsidR="00384F87" w:rsidRPr="00460AB2" w:rsidP="00A9525B">
      <w:pPr>
        <w:bidi w:val="0"/>
        <w:ind w:left="60" w:firstLine="360"/>
        <w:jc w:val="both"/>
        <w:rPr>
          <w:rFonts w:ascii="Times New Roman" w:hAnsi="Times New Roman"/>
          <w:color w:val="000000"/>
        </w:rPr>
      </w:pPr>
    </w:p>
    <w:p w:rsidR="00384F87" w:rsidP="00A9525B">
      <w:pPr>
        <w:bidi w:val="0"/>
        <w:ind w:left="60" w:firstLine="360"/>
        <w:jc w:val="both"/>
        <w:rPr>
          <w:rFonts w:ascii="Times New Roman" w:hAnsi="Times New Roman"/>
          <w:color w:val="000000"/>
        </w:rPr>
      </w:pPr>
      <w:r w:rsidRPr="00460AB2">
        <w:rPr>
          <w:rFonts w:ascii="Times New Roman" w:hAnsi="Times New Roman"/>
          <w:color w:val="000000"/>
        </w:rPr>
        <w:t xml:space="preserve">Návrh zákona má pozitívny vplyv na verejné zdroje, s ktorými hospodária zdravotné poisťovne, </w:t>
      </w:r>
      <w:r>
        <w:rPr>
          <w:rFonts w:ascii="Times New Roman" w:hAnsi="Times New Roman"/>
          <w:color w:val="000000"/>
        </w:rPr>
        <w:t>ktoré</w:t>
      </w:r>
      <w:r w:rsidRPr="00460AB2">
        <w:rPr>
          <w:rFonts w:ascii="Times New Roman" w:hAnsi="Times New Roman"/>
          <w:color w:val="000000"/>
        </w:rPr>
        <w:t xml:space="preserve"> možno kvantifikovať </w:t>
      </w:r>
      <w:r>
        <w:rPr>
          <w:rFonts w:ascii="Times New Roman" w:hAnsi="Times New Roman"/>
          <w:color w:val="000000"/>
        </w:rPr>
        <w:t>zhruba nasledovne:</w:t>
      </w:r>
    </w:p>
    <w:p w:rsidR="00384F87" w:rsidP="00614DA5">
      <w:pPr>
        <w:pStyle w:val="ListParagraph1"/>
        <w:numPr>
          <w:numId w:val="8"/>
        </w:numPr>
        <w:bidi w:val="0"/>
        <w:jc w:val="both"/>
        <w:rPr>
          <w:rFonts w:ascii="Times New Roman" w:hAnsi="Times New Roman"/>
          <w:color w:val="000000"/>
        </w:rPr>
      </w:pPr>
      <w:r>
        <w:rPr>
          <w:rFonts w:ascii="Times New Roman" w:hAnsi="Times New Roman"/>
          <w:color w:val="000000"/>
        </w:rPr>
        <w:t xml:space="preserve">cca </w:t>
      </w:r>
      <w:r w:rsidR="00F40D8A">
        <w:rPr>
          <w:rFonts w:ascii="Times New Roman" w:hAnsi="Times New Roman"/>
          <w:color w:val="000000"/>
        </w:rPr>
        <w:t>1,</w:t>
      </w:r>
      <w:r w:rsidR="00821074">
        <w:rPr>
          <w:rFonts w:ascii="Times New Roman" w:hAnsi="Times New Roman"/>
          <w:color w:val="000000"/>
        </w:rPr>
        <w:t>2</w:t>
      </w:r>
      <w:r w:rsidRPr="00614DA5">
        <w:rPr>
          <w:rFonts w:ascii="Times New Roman" w:hAnsi="Times New Roman"/>
          <w:color w:val="000000"/>
        </w:rPr>
        <w:t xml:space="preserve"> mil</w:t>
      </w:r>
      <w:r>
        <w:rPr>
          <w:rFonts w:ascii="Times New Roman" w:hAnsi="Times New Roman"/>
          <w:color w:val="000000"/>
        </w:rPr>
        <w:t xml:space="preserve">. eur ročne – </w:t>
      </w:r>
      <w:r w:rsidR="00F40D8A">
        <w:rPr>
          <w:rFonts w:ascii="Times New Roman" w:hAnsi="Times New Roman"/>
          <w:color w:val="000000"/>
        </w:rPr>
        <w:t>spravodlivejšia</w:t>
      </w:r>
      <w:r>
        <w:rPr>
          <w:rFonts w:ascii="Times New Roman" w:hAnsi="Times New Roman"/>
          <w:color w:val="000000"/>
        </w:rPr>
        <w:t xml:space="preserve"> </w:t>
      </w:r>
      <w:r w:rsidRPr="00614DA5">
        <w:rPr>
          <w:rFonts w:ascii="Times New Roman" w:hAnsi="Times New Roman"/>
          <w:color w:val="000000"/>
        </w:rPr>
        <w:t>regulácia cien liekov</w:t>
      </w:r>
    </w:p>
    <w:p w:rsidR="00384F87" w:rsidP="006D48B3">
      <w:pPr>
        <w:pStyle w:val="ListParagraph1"/>
        <w:numPr>
          <w:numId w:val="8"/>
        </w:numPr>
        <w:bidi w:val="0"/>
        <w:jc w:val="both"/>
        <w:rPr>
          <w:rFonts w:ascii="Times New Roman" w:hAnsi="Times New Roman"/>
          <w:color w:val="000000"/>
        </w:rPr>
      </w:pPr>
      <w:r>
        <w:rPr>
          <w:rFonts w:ascii="Times New Roman" w:hAnsi="Times New Roman"/>
          <w:color w:val="000000"/>
        </w:rPr>
        <w:t xml:space="preserve">cca </w:t>
      </w:r>
      <w:r w:rsidR="00F40D8A">
        <w:rPr>
          <w:rFonts w:ascii="Times New Roman" w:hAnsi="Times New Roman"/>
          <w:color w:val="000000"/>
        </w:rPr>
        <w:t>0,3</w:t>
      </w:r>
      <w:r>
        <w:rPr>
          <w:rFonts w:ascii="Times New Roman" w:hAnsi="Times New Roman"/>
          <w:color w:val="000000"/>
        </w:rPr>
        <w:t xml:space="preserve"> mil. eur ročne – prísnejšia regulácia cien zdravotníckych pomôcok a dietetických potravín</w:t>
      </w:r>
    </w:p>
    <w:p w:rsidR="00384F87" w:rsidP="00614DA5">
      <w:pPr>
        <w:pStyle w:val="ListParagraph1"/>
        <w:numPr>
          <w:numId w:val="8"/>
        </w:numPr>
        <w:bidi w:val="0"/>
        <w:jc w:val="both"/>
        <w:rPr>
          <w:rFonts w:ascii="Times New Roman" w:hAnsi="Times New Roman"/>
          <w:color w:val="000000"/>
        </w:rPr>
      </w:pPr>
      <w:r>
        <w:rPr>
          <w:rFonts w:ascii="Times New Roman" w:hAnsi="Times New Roman"/>
          <w:color w:val="000000"/>
        </w:rPr>
        <w:t>cca</w:t>
      </w:r>
      <w:r w:rsidRPr="00614DA5">
        <w:rPr>
          <w:rFonts w:ascii="Times New Roman" w:hAnsi="Times New Roman"/>
          <w:color w:val="000000"/>
        </w:rPr>
        <w:t xml:space="preserve"> </w:t>
      </w:r>
      <w:r w:rsidR="00F40D8A">
        <w:rPr>
          <w:rFonts w:ascii="Times New Roman" w:hAnsi="Times New Roman"/>
          <w:color w:val="000000"/>
        </w:rPr>
        <w:t>0,5</w:t>
      </w:r>
      <w:r w:rsidRPr="00614DA5">
        <w:rPr>
          <w:rFonts w:ascii="Times New Roman" w:hAnsi="Times New Roman"/>
          <w:color w:val="000000"/>
        </w:rPr>
        <w:t xml:space="preserve"> mil</w:t>
      </w:r>
      <w:r>
        <w:rPr>
          <w:rFonts w:ascii="Times New Roman" w:hAnsi="Times New Roman"/>
          <w:color w:val="000000"/>
        </w:rPr>
        <w:t>.</w:t>
      </w:r>
      <w:r w:rsidRPr="00614DA5">
        <w:rPr>
          <w:rFonts w:ascii="Times New Roman" w:hAnsi="Times New Roman"/>
          <w:color w:val="000000"/>
        </w:rPr>
        <w:t xml:space="preserve"> eur ročne</w:t>
      </w:r>
      <w:r>
        <w:rPr>
          <w:rFonts w:ascii="Times New Roman" w:hAnsi="Times New Roman"/>
          <w:color w:val="000000"/>
        </w:rPr>
        <w:t xml:space="preserve"> – úprava podmienok pre vstup generických liekov</w:t>
      </w:r>
      <w:r w:rsidR="00073CF7">
        <w:rPr>
          <w:rFonts w:ascii="Times New Roman" w:hAnsi="Times New Roman"/>
          <w:color w:val="000000"/>
        </w:rPr>
        <w:t xml:space="preserve"> a biologicky podobných liekov</w:t>
      </w:r>
    </w:p>
    <w:p w:rsidR="00F40D8A" w:rsidP="009C0EFF">
      <w:pPr>
        <w:bidi w:val="0"/>
        <w:ind w:firstLine="420"/>
        <w:jc w:val="both"/>
        <w:rPr>
          <w:rFonts w:ascii="Times New Roman" w:hAnsi="Times New Roman" w:cs="Calibri"/>
        </w:rPr>
      </w:pPr>
    </w:p>
    <w:p w:rsidR="00384F87" w:rsidP="00A9525B">
      <w:pPr>
        <w:bidi w:val="0"/>
        <w:ind w:left="60" w:firstLine="360"/>
        <w:jc w:val="both"/>
        <w:rPr>
          <w:rFonts w:ascii="Times New Roman" w:hAnsi="Times New Roman"/>
          <w:color w:val="000000"/>
        </w:rPr>
      </w:pPr>
      <w:r>
        <w:rPr>
          <w:rFonts w:ascii="Times New Roman" w:hAnsi="Times New Roman"/>
          <w:color w:val="000000"/>
        </w:rPr>
        <w:t xml:space="preserve">Zníženie výdavkov verejného zdravotného poistenia na základe úpravy podmienok pre vstup generických liekov do systému úhrad bude vyplývať najmä zo sprísnenia podmienky pre zníženie ceny prvého generického lieku (úprava podmienky na </w:t>
      </w:r>
      <w:r>
        <w:rPr>
          <w:rFonts w:ascii="Times New Roman" w:hAnsi="Times New Roman"/>
          <w:color w:val="000000"/>
          <w:lang w:val="en-US"/>
        </w:rPr>
        <w:t>-3</w:t>
      </w:r>
      <w:r w:rsidR="00F40D8A">
        <w:rPr>
          <w:rFonts w:ascii="Times New Roman" w:hAnsi="Times New Roman"/>
          <w:color w:val="000000"/>
          <w:lang w:val="en-US"/>
        </w:rPr>
        <w:t>5</w:t>
      </w:r>
      <w:r>
        <w:rPr>
          <w:rFonts w:ascii="Times New Roman" w:hAnsi="Times New Roman"/>
          <w:color w:val="000000"/>
          <w:lang w:val="en-US"/>
        </w:rPr>
        <w:t> </w:t>
      </w:r>
      <w:r>
        <w:rPr>
          <w:rFonts w:ascii="Times New Roman" w:hAnsi="Times New Roman"/>
          <w:color w:val="000000"/>
        </w:rPr>
        <w:t>% oproti aktuá</w:t>
      </w:r>
      <w:r>
        <w:rPr>
          <w:rFonts w:ascii="Times New Roman" w:hAnsi="Times New Roman"/>
          <w:color w:val="000000"/>
          <w:lang w:val="en-US"/>
        </w:rPr>
        <w:t>lnej podmienke -</w:t>
      </w:r>
      <w:r w:rsidR="00F40D8A">
        <w:rPr>
          <w:rFonts w:ascii="Times New Roman" w:hAnsi="Times New Roman"/>
          <w:color w:val="000000"/>
          <w:lang w:val="en-US"/>
        </w:rPr>
        <w:t>3</w:t>
      </w:r>
      <w:r>
        <w:rPr>
          <w:rFonts w:ascii="Times New Roman" w:hAnsi="Times New Roman"/>
          <w:color w:val="000000"/>
          <w:lang w:val="en-US"/>
        </w:rPr>
        <w:t>0</w:t>
      </w:r>
      <w:r w:rsidR="00185C3F">
        <w:rPr>
          <w:rFonts w:ascii="Times New Roman" w:hAnsi="Times New Roman"/>
          <w:color w:val="000000"/>
          <w:lang w:val="en-US"/>
        </w:rPr>
        <w:t xml:space="preserve"> </w:t>
      </w:r>
      <w:r>
        <w:rPr>
          <w:rFonts w:ascii="Times New Roman" w:hAnsi="Times New Roman"/>
          <w:color w:val="000000"/>
          <w:lang w:val="en-US"/>
        </w:rPr>
        <w:t>%</w:t>
      </w:r>
      <w:r w:rsidR="00F40D8A">
        <w:rPr>
          <w:rFonts w:ascii="Times New Roman" w:hAnsi="Times New Roman"/>
          <w:color w:val="000000"/>
        </w:rPr>
        <w:t>)</w:t>
      </w:r>
      <w:r w:rsidR="00073CF7">
        <w:rPr>
          <w:rFonts w:ascii="Times New Roman" w:hAnsi="Times New Roman"/>
          <w:color w:val="000000"/>
        </w:rPr>
        <w:t xml:space="preserve"> a zavedenia presnej cenovej hladiny pre vstup nových biologicky podobných liekov (podmienka – 20</w:t>
      </w:r>
      <w:r w:rsidR="00185C3F">
        <w:rPr>
          <w:rFonts w:ascii="Times New Roman" w:hAnsi="Times New Roman"/>
          <w:color w:val="000000"/>
        </w:rPr>
        <w:t xml:space="preserve"> </w:t>
      </w:r>
      <w:r w:rsidR="00073CF7">
        <w:rPr>
          <w:rFonts w:ascii="Times New Roman" w:hAnsi="Times New Roman"/>
          <w:color w:val="000000"/>
        </w:rPr>
        <w:t>%)</w:t>
      </w:r>
      <w:r>
        <w:rPr>
          <w:rFonts w:ascii="Times New Roman" w:hAnsi="Times New Roman"/>
          <w:color w:val="000000"/>
        </w:rPr>
        <w:t xml:space="preserve">, čo by malo podporiť prirodzenú </w:t>
      </w:r>
      <w:r w:rsidR="00F40D8A">
        <w:rPr>
          <w:rFonts w:ascii="Times New Roman" w:hAnsi="Times New Roman"/>
          <w:color w:val="000000"/>
        </w:rPr>
        <w:t xml:space="preserve">väčšiu </w:t>
      </w:r>
      <w:r>
        <w:rPr>
          <w:rFonts w:ascii="Times New Roman" w:hAnsi="Times New Roman"/>
          <w:color w:val="000000"/>
        </w:rPr>
        <w:t xml:space="preserve">hospodársku súťaž zúčastnených subjektov. </w:t>
      </w:r>
    </w:p>
    <w:p w:rsidR="00384F87" w:rsidP="00A9525B">
      <w:pPr>
        <w:bidi w:val="0"/>
        <w:ind w:left="60" w:firstLine="360"/>
        <w:jc w:val="both"/>
        <w:rPr>
          <w:rFonts w:ascii="Times New Roman" w:hAnsi="Times New Roman"/>
          <w:color w:val="000000"/>
        </w:rPr>
      </w:pPr>
    </w:p>
    <w:p w:rsidR="00384F87" w:rsidP="00946F48">
      <w:pPr>
        <w:bidi w:val="0"/>
        <w:ind w:firstLine="420"/>
        <w:jc w:val="both"/>
        <w:rPr>
          <w:rFonts w:ascii="Times New Roman" w:hAnsi="Times New Roman" w:cs="Calibri"/>
        </w:rPr>
      </w:pPr>
      <w:r w:rsidR="00F40D8A">
        <w:rPr>
          <w:rFonts w:ascii="Times New Roman" w:hAnsi="Times New Roman"/>
          <w:color w:val="000000"/>
        </w:rPr>
        <w:t xml:space="preserve">Uvedené </w:t>
      </w:r>
      <w:r w:rsidRPr="00A27530" w:rsidR="00F40D8A">
        <w:rPr>
          <w:rFonts w:ascii="Times New Roman" w:hAnsi="Times New Roman"/>
          <w:color w:val="000000"/>
        </w:rPr>
        <w:t xml:space="preserve">regulačné mechanizmy a ich pozitívne vplyvy možno kvantifikovať na zhruba </w:t>
      </w:r>
      <w:r w:rsidR="00F40D8A">
        <w:rPr>
          <w:rFonts w:ascii="Times New Roman" w:hAnsi="Times New Roman"/>
          <w:color w:val="000000"/>
        </w:rPr>
        <w:t>2</w:t>
      </w:r>
      <w:r w:rsidRPr="00A27530" w:rsidR="00F40D8A">
        <w:rPr>
          <w:rFonts w:ascii="Times New Roman" w:hAnsi="Times New Roman"/>
          <w:color w:val="000000"/>
        </w:rPr>
        <w:t xml:space="preserve"> milión</w:t>
      </w:r>
      <w:r w:rsidR="00F40D8A">
        <w:rPr>
          <w:rFonts w:ascii="Times New Roman" w:hAnsi="Times New Roman"/>
          <w:color w:val="000000"/>
        </w:rPr>
        <w:t>y</w:t>
      </w:r>
      <w:r w:rsidRPr="00A27530" w:rsidR="00F40D8A">
        <w:rPr>
          <w:rFonts w:ascii="Times New Roman" w:hAnsi="Times New Roman"/>
          <w:color w:val="000000"/>
        </w:rPr>
        <w:t xml:space="preserve"> eur </w:t>
      </w:r>
      <w:r w:rsidR="00F40D8A">
        <w:rPr>
          <w:rFonts w:ascii="Times New Roman" w:hAnsi="Times New Roman"/>
          <w:color w:val="000000"/>
        </w:rPr>
        <w:t>v roku 2013</w:t>
      </w:r>
      <w:r w:rsidRPr="00A27530" w:rsidR="00F40D8A">
        <w:rPr>
          <w:rFonts w:ascii="Times New Roman" w:hAnsi="Times New Roman"/>
          <w:color w:val="000000"/>
        </w:rPr>
        <w:t xml:space="preserve">. Vplyv </w:t>
      </w:r>
      <w:r w:rsidR="00F40D8A">
        <w:rPr>
          <w:rFonts w:ascii="Times New Roman" w:hAnsi="Times New Roman"/>
          <w:color w:val="000000"/>
        </w:rPr>
        <w:t>novej</w:t>
      </w:r>
      <w:r w:rsidRPr="00A27530" w:rsidR="00F40D8A">
        <w:rPr>
          <w:rFonts w:ascii="Times New Roman" w:hAnsi="Times New Roman"/>
          <w:color w:val="000000"/>
        </w:rPr>
        <w:t xml:space="preserve"> cenovej regulácie sa pravdepodobne najvýraznejšie prejaví v prvom roku po zavedení tohto opatrenia, v nasledujúcich rokoch možno predpokladať postupne klesajúci efekt.</w:t>
      </w:r>
      <w:r>
        <w:rPr>
          <w:rFonts w:ascii="Times New Roman" w:hAnsi="Times New Roman" w:cs="Calibri"/>
        </w:rPr>
        <w:t xml:space="preserve"> Takýto trend bol pozorovaný už v minulosti - na doposiaľ realizovaných cykloch tzv. referencovania cien liekov.</w:t>
      </w:r>
    </w:p>
    <w:p w:rsidR="00384F87" w:rsidP="00946F48">
      <w:pPr>
        <w:bidi w:val="0"/>
        <w:ind w:firstLine="420"/>
        <w:jc w:val="both"/>
        <w:rPr>
          <w:rFonts w:ascii="Times New Roman" w:hAnsi="Times New Roman" w:cs="Calibri"/>
        </w:rPr>
      </w:pPr>
    </w:p>
    <w:p w:rsidR="00384F87" w:rsidRPr="00C21490" w:rsidP="00946F48">
      <w:pPr>
        <w:bidi w:val="0"/>
        <w:ind w:firstLine="420"/>
        <w:jc w:val="both"/>
        <w:rPr>
          <w:rFonts w:ascii="Times New Roman" w:hAnsi="Times New Roman" w:cs="Calibri"/>
        </w:rPr>
      </w:pPr>
      <w:r>
        <w:rPr>
          <w:rFonts w:ascii="Times New Roman" w:hAnsi="Times New Roman" w:cs="Calibri"/>
        </w:rPr>
        <w:t>Vzhľadom na skutočnosť, že navrhované opatrenia a mechanizmy majú viesť k zníženiu výdavkov prostriedkov verejného zdravotného poistenia, t.j. prostriedkov, s ktorými hospodária zdravotné poisťovne, nie je možné jednoznačne určiť, či predpokladané zníženie výdavkov</w:t>
      </w:r>
      <w:r w:rsidRPr="00C21490">
        <w:rPr>
          <w:rFonts w:ascii="Times New Roman" w:hAnsi="Times New Roman" w:cs="Calibri"/>
        </w:rPr>
        <w:t xml:space="preserve"> predstavuje príspevok k fiškálnemu konsolidačnému úsiliu, alebo či bude využité na financovanie iných výdavkov. Je však vysoko pravdepodobné, že zdravotné poisťovne úsporu na strane výdavkov za lieky, zdravotnícke pomôcky a dietetické potraviny </w:t>
      </w:r>
      <w:r>
        <w:rPr>
          <w:rFonts w:ascii="Times New Roman" w:hAnsi="Times New Roman" w:cs="Calibri"/>
        </w:rPr>
        <w:t>v plnom rozsahu</w:t>
      </w:r>
      <w:r w:rsidRPr="00C21490">
        <w:rPr>
          <w:rFonts w:ascii="Times New Roman" w:hAnsi="Times New Roman" w:cs="Calibri"/>
        </w:rPr>
        <w:t xml:space="preserve"> využijú na úhradu inej zdravotnej </w:t>
      </w:r>
      <w:r>
        <w:rPr>
          <w:rFonts w:ascii="Times New Roman" w:hAnsi="Times New Roman" w:cs="Calibri"/>
        </w:rPr>
        <w:t>starostlivosti, prípadne na úhradu nákladných inovatívnych liekov.</w:t>
      </w:r>
    </w:p>
    <w:p w:rsidR="00384F87" w:rsidRPr="00E16920" w:rsidP="00A9525B">
      <w:pPr>
        <w:bidi w:val="0"/>
        <w:ind w:left="60" w:firstLine="360"/>
        <w:jc w:val="both"/>
        <w:rPr>
          <w:rFonts w:ascii="Times New Roman" w:hAnsi="Times New Roman"/>
          <w:color w:val="000000"/>
        </w:rPr>
      </w:pPr>
    </w:p>
    <w:p w:rsidR="00384F87" w:rsidP="00A9525B">
      <w:pPr>
        <w:bidi w:val="0"/>
        <w:ind w:left="60" w:firstLine="360"/>
        <w:jc w:val="both"/>
        <w:rPr>
          <w:rFonts w:ascii="Times New Roman" w:hAnsi="Times New Roman"/>
          <w:color w:val="000000"/>
        </w:rPr>
      </w:pPr>
      <w:r w:rsidRPr="001003D4">
        <w:rPr>
          <w:rFonts w:ascii="Times New Roman" w:hAnsi="Times New Roman"/>
          <w:color w:val="000000"/>
        </w:rPr>
        <w:t>Výdavky súvisiace s plnením úloh podľa tohto návrhu zákona budú zabezpečené v rámci schválených limitov rozpočtu verejnej správy na jednotlivé rozpočtové roky bez dodatočných požiadaviek na rozpočet.</w:t>
      </w:r>
    </w:p>
    <w:sectPr w:rsidSect="00087A8A">
      <w:headerReference w:type="default" r:id="rId4"/>
      <w:footerReference w:type="even" r:id="rId5"/>
      <w:footerReference w:type="default" r:id="rId6"/>
      <w:pgSz w:w="11907" w:h="16839" w:code="9"/>
      <w:pgMar w:top="1418" w:right="1418" w:bottom="1418" w:left="1418" w:header="709" w:footer="709" w:gutter="0"/>
      <w:lnNumType w:distance="0"/>
      <w:cols w:space="708"/>
      <w:noEndnote w:val="0"/>
      <w:bidi w:val="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CA" w:rsidP="003B57E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384DCA" w:rsidP="003B57E1">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CA" w:rsidP="003B57E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1450A1">
      <w:rPr>
        <w:rStyle w:val="PageNumber"/>
        <w:rFonts w:ascii="Times New Roman" w:hAnsi="Times New Roman"/>
        <w:noProof/>
      </w:rPr>
      <w:t>1</w:t>
    </w:r>
    <w:r>
      <w:rPr>
        <w:rStyle w:val="PageNumber"/>
        <w:rFonts w:ascii="Times New Roman" w:hAnsi="Times New Roman"/>
      </w:rPr>
      <w:fldChar w:fldCharType="end"/>
    </w:r>
  </w:p>
  <w:p w:rsidR="00384DCA" w:rsidP="003B57E1">
    <w:pPr>
      <w:pStyle w:val="Footer"/>
      <w:bidi w:val="0"/>
      <w:ind w:right="36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CA" w:rsidRPr="002E1304" w:rsidP="002E1304">
    <w:pPr>
      <w:pStyle w:val="Header"/>
      <w:bidi w:val="0"/>
      <w:rPr>
        <w:rFonts w:ascii="Times New Roman" w:hAnsi="Times New Roman"/>
      </w:rPr>
    </w:pPr>
    <w:r>
      <w:rPr>
        <w:rFonts w:ascii="Times New Roman" w:hAnsi="Times New Roman"/>
      </w:rPr>
      <w:t xml:space="preserve">                                                                                                                               Príloha č. 13.a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741B6"/>
    <w:multiLevelType w:val="hybridMultilevel"/>
    <w:tmpl w:val="060409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2EC70E7"/>
    <w:multiLevelType w:val="hybridMultilevel"/>
    <w:tmpl w:val="2FD8FA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A92539E"/>
    <w:multiLevelType w:val="hybridMultilevel"/>
    <w:tmpl w:val="B2E23C80"/>
    <w:lvl w:ilvl="0">
      <w:start w:val="3"/>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B5D4CC1"/>
    <w:multiLevelType w:val="hybridMultilevel"/>
    <w:tmpl w:val="D2AA782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6D12712"/>
    <w:multiLevelType w:val="hybridMultilevel"/>
    <w:tmpl w:val="936613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A0C7ED4"/>
    <w:multiLevelType w:val="hybridMultilevel"/>
    <w:tmpl w:val="7F88049A"/>
    <w:lvl w:ilvl="0">
      <w:start w:val="1"/>
      <w:numFmt w:val="bullet"/>
      <w:pStyle w:val="Action"/>
      <w:lvlText w:val=""/>
      <w:lvlJc w:val="left"/>
      <w:pPr>
        <w:tabs>
          <w:tab w:val="num" w:pos="1211"/>
        </w:tabs>
        <w:ind w:left="1211" w:hanging="360"/>
      </w:pPr>
      <w:rPr>
        <w:rFonts w:ascii="Symbol" w:hAnsi="Symbol" w:hint="default"/>
      </w:rPr>
    </w:lvl>
    <w:lvl w:ilvl="1">
      <w:start w:val="1"/>
      <w:numFmt w:val="bullet"/>
      <w:lvlText w:val="o"/>
      <w:lvlJc w:val="left"/>
      <w:pPr>
        <w:tabs>
          <w:tab w:val="num" w:pos="1931"/>
        </w:tabs>
        <w:ind w:left="1931" w:hanging="360"/>
      </w:pPr>
      <w:rPr>
        <w:rFonts w:ascii="Courier New" w:hAnsi="Courier New" w:hint="default"/>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6">
    <w:nsid w:val="5AA07976"/>
    <w:multiLevelType w:val="hybridMultilevel"/>
    <w:tmpl w:val="7C28B238"/>
    <w:lvl w:ilvl="0">
      <w:start w:val="2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67860A8"/>
    <w:multiLevelType w:val="hybridMultilevel"/>
    <w:tmpl w:val="D9CCFD3C"/>
    <w:lvl w:ilvl="0">
      <w:start w:val="10"/>
      <w:numFmt w:val="bullet"/>
      <w:lvlText w:val="-"/>
      <w:lvlJc w:val="left"/>
      <w:pPr>
        <w:ind w:left="780" w:hanging="360"/>
      </w:pPr>
      <w:rPr>
        <w:rFonts w:ascii="Times New Roman" w:eastAsia="Times New Roman" w:hAnsi="Times New Roman" w:hint="default"/>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abstractNum w:abstractNumId="8">
    <w:nsid w:val="70694259"/>
    <w:multiLevelType w:val="hybridMultilevel"/>
    <w:tmpl w:val="D56E553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78604A10"/>
    <w:multiLevelType w:val="hybridMultilevel"/>
    <w:tmpl w:val="600E6056"/>
    <w:lvl w:ilvl="0">
      <w:start w:val="3"/>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6"/>
  </w:num>
  <w:num w:numId="6">
    <w:abstractNumId w:val="9"/>
  </w:num>
  <w:num w:numId="7">
    <w:abstractNumId w:val="2"/>
  </w:num>
  <w:num w:numId="8">
    <w:abstractNumId w:val="7"/>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2E1304"/>
    <w:rsid w:val="00001877"/>
    <w:rsid w:val="000065A9"/>
    <w:rsid w:val="00007944"/>
    <w:rsid w:val="00012287"/>
    <w:rsid w:val="00021860"/>
    <w:rsid w:val="00021FA2"/>
    <w:rsid w:val="00031343"/>
    <w:rsid w:val="00032327"/>
    <w:rsid w:val="000332C7"/>
    <w:rsid w:val="00037C3F"/>
    <w:rsid w:val="00041DE9"/>
    <w:rsid w:val="00042608"/>
    <w:rsid w:val="00044049"/>
    <w:rsid w:val="000457DA"/>
    <w:rsid w:val="00052109"/>
    <w:rsid w:val="0005425E"/>
    <w:rsid w:val="00062B7D"/>
    <w:rsid w:val="00065A30"/>
    <w:rsid w:val="000665C2"/>
    <w:rsid w:val="00071BF8"/>
    <w:rsid w:val="0007385D"/>
    <w:rsid w:val="00073CF7"/>
    <w:rsid w:val="0008045D"/>
    <w:rsid w:val="0008212B"/>
    <w:rsid w:val="000831A5"/>
    <w:rsid w:val="000853E4"/>
    <w:rsid w:val="000854F8"/>
    <w:rsid w:val="00087647"/>
    <w:rsid w:val="00087A8A"/>
    <w:rsid w:val="000901BA"/>
    <w:rsid w:val="00093BE2"/>
    <w:rsid w:val="0009419E"/>
    <w:rsid w:val="00094BB4"/>
    <w:rsid w:val="000958FA"/>
    <w:rsid w:val="00095D1A"/>
    <w:rsid w:val="00097170"/>
    <w:rsid w:val="000B0731"/>
    <w:rsid w:val="000B0953"/>
    <w:rsid w:val="000B33F3"/>
    <w:rsid w:val="000B5E23"/>
    <w:rsid w:val="000B6C31"/>
    <w:rsid w:val="000C12F5"/>
    <w:rsid w:val="000C6A00"/>
    <w:rsid w:val="000D0404"/>
    <w:rsid w:val="000D0A24"/>
    <w:rsid w:val="000D0E54"/>
    <w:rsid w:val="000D160F"/>
    <w:rsid w:val="000D70C9"/>
    <w:rsid w:val="000D7A6C"/>
    <w:rsid w:val="000E00FA"/>
    <w:rsid w:val="000E4B19"/>
    <w:rsid w:val="000E56A7"/>
    <w:rsid w:val="000E6D63"/>
    <w:rsid w:val="000F2103"/>
    <w:rsid w:val="000F2DE6"/>
    <w:rsid w:val="000F304F"/>
    <w:rsid w:val="000F3A93"/>
    <w:rsid w:val="000F3AC3"/>
    <w:rsid w:val="000F5AC8"/>
    <w:rsid w:val="000F60AF"/>
    <w:rsid w:val="001003D4"/>
    <w:rsid w:val="00102E44"/>
    <w:rsid w:val="00103117"/>
    <w:rsid w:val="001072B2"/>
    <w:rsid w:val="001113E9"/>
    <w:rsid w:val="001113FA"/>
    <w:rsid w:val="00111539"/>
    <w:rsid w:val="00111D86"/>
    <w:rsid w:val="001138BB"/>
    <w:rsid w:val="0012053A"/>
    <w:rsid w:val="00122243"/>
    <w:rsid w:val="0012230A"/>
    <w:rsid w:val="00123EE7"/>
    <w:rsid w:val="0012401E"/>
    <w:rsid w:val="00137343"/>
    <w:rsid w:val="001443A8"/>
    <w:rsid w:val="001447DA"/>
    <w:rsid w:val="001450A1"/>
    <w:rsid w:val="001465BA"/>
    <w:rsid w:val="0015103A"/>
    <w:rsid w:val="001514A3"/>
    <w:rsid w:val="00152AA7"/>
    <w:rsid w:val="00153FF2"/>
    <w:rsid w:val="00154671"/>
    <w:rsid w:val="00157008"/>
    <w:rsid w:val="00161130"/>
    <w:rsid w:val="00162927"/>
    <w:rsid w:val="00163200"/>
    <w:rsid w:val="001649CD"/>
    <w:rsid w:val="00167EB4"/>
    <w:rsid w:val="0017502B"/>
    <w:rsid w:val="00175442"/>
    <w:rsid w:val="001773C6"/>
    <w:rsid w:val="0018252F"/>
    <w:rsid w:val="00185C3F"/>
    <w:rsid w:val="00186DEA"/>
    <w:rsid w:val="001A1180"/>
    <w:rsid w:val="001A1BBF"/>
    <w:rsid w:val="001A284A"/>
    <w:rsid w:val="001A2E20"/>
    <w:rsid w:val="001B0F66"/>
    <w:rsid w:val="001B1812"/>
    <w:rsid w:val="001B57EC"/>
    <w:rsid w:val="001C4CD7"/>
    <w:rsid w:val="001C561A"/>
    <w:rsid w:val="001D0486"/>
    <w:rsid w:val="001D1DD8"/>
    <w:rsid w:val="001D2927"/>
    <w:rsid w:val="001D376D"/>
    <w:rsid w:val="001D4C67"/>
    <w:rsid w:val="001D6BD1"/>
    <w:rsid w:val="001E1E7F"/>
    <w:rsid w:val="001E2B22"/>
    <w:rsid w:val="001E4F40"/>
    <w:rsid w:val="001E4FA1"/>
    <w:rsid w:val="001E5D46"/>
    <w:rsid w:val="001F0212"/>
    <w:rsid w:val="001F0C1D"/>
    <w:rsid w:val="001F0D0F"/>
    <w:rsid w:val="001F1847"/>
    <w:rsid w:val="001F340C"/>
    <w:rsid w:val="001F4E5E"/>
    <w:rsid w:val="001F4EAD"/>
    <w:rsid w:val="001F5FD6"/>
    <w:rsid w:val="001F7064"/>
    <w:rsid w:val="00201319"/>
    <w:rsid w:val="002021FE"/>
    <w:rsid w:val="00203DD9"/>
    <w:rsid w:val="0020462E"/>
    <w:rsid w:val="00211B26"/>
    <w:rsid w:val="0021684F"/>
    <w:rsid w:val="00217E9E"/>
    <w:rsid w:val="0022225F"/>
    <w:rsid w:val="00222A9A"/>
    <w:rsid w:val="00222D3B"/>
    <w:rsid w:val="002255D1"/>
    <w:rsid w:val="00226F3B"/>
    <w:rsid w:val="0022739B"/>
    <w:rsid w:val="00227888"/>
    <w:rsid w:val="00231117"/>
    <w:rsid w:val="00233C4E"/>
    <w:rsid w:val="00234806"/>
    <w:rsid w:val="0023498F"/>
    <w:rsid w:val="002355DF"/>
    <w:rsid w:val="002375E6"/>
    <w:rsid w:val="00240AE8"/>
    <w:rsid w:val="00240F6D"/>
    <w:rsid w:val="00241182"/>
    <w:rsid w:val="00241449"/>
    <w:rsid w:val="00242484"/>
    <w:rsid w:val="002444F0"/>
    <w:rsid w:val="00245FA9"/>
    <w:rsid w:val="00246C1E"/>
    <w:rsid w:val="002532E5"/>
    <w:rsid w:val="002574A3"/>
    <w:rsid w:val="002607E8"/>
    <w:rsid w:val="0027146B"/>
    <w:rsid w:val="00282E6B"/>
    <w:rsid w:val="00284095"/>
    <w:rsid w:val="00284647"/>
    <w:rsid w:val="00284C1D"/>
    <w:rsid w:val="0029143A"/>
    <w:rsid w:val="00291528"/>
    <w:rsid w:val="002928E4"/>
    <w:rsid w:val="002961EA"/>
    <w:rsid w:val="00296B7F"/>
    <w:rsid w:val="00297B91"/>
    <w:rsid w:val="002A643E"/>
    <w:rsid w:val="002A67FB"/>
    <w:rsid w:val="002A6BA2"/>
    <w:rsid w:val="002A7CB2"/>
    <w:rsid w:val="002B0F6B"/>
    <w:rsid w:val="002C2145"/>
    <w:rsid w:val="002C2805"/>
    <w:rsid w:val="002C55F1"/>
    <w:rsid w:val="002C6AC9"/>
    <w:rsid w:val="002D0473"/>
    <w:rsid w:val="002D646B"/>
    <w:rsid w:val="002E1304"/>
    <w:rsid w:val="002E40FB"/>
    <w:rsid w:val="002E4D4B"/>
    <w:rsid w:val="002E5846"/>
    <w:rsid w:val="002E6125"/>
    <w:rsid w:val="002E6729"/>
    <w:rsid w:val="002F434C"/>
    <w:rsid w:val="002F5EC0"/>
    <w:rsid w:val="002F6FAF"/>
    <w:rsid w:val="002F78DF"/>
    <w:rsid w:val="00304565"/>
    <w:rsid w:val="0030643D"/>
    <w:rsid w:val="003105A1"/>
    <w:rsid w:val="00311519"/>
    <w:rsid w:val="003126AA"/>
    <w:rsid w:val="00312C27"/>
    <w:rsid w:val="00313EE9"/>
    <w:rsid w:val="00314FA4"/>
    <w:rsid w:val="003150F6"/>
    <w:rsid w:val="00317384"/>
    <w:rsid w:val="003203E5"/>
    <w:rsid w:val="00322120"/>
    <w:rsid w:val="00322386"/>
    <w:rsid w:val="00323C98"/>
    <w:rsid w:val="0032527F"/>
    <w:rsid w:val="0033054E"/>
    <w:rsid w:val="00330EB4"/>
    <w:rsid w:val="003311B1"/>
    <w:rsid w:val="003332D5"/>
    <w:rsid w:val="003338D6"/>
    <w:rsid w:val="003345E4"/>
    <w:rsid w:val="003349E2"/>
    <w:rsid w:val="00334D93"/>
    <w:rsid w:val="00335F0E"/>
    <w:rsid w:val="003366CC"/>
    <w:rsid w:val="0033717A"/>
    <w:rsid w:val="003377BA"/>
    <w:rsid w:val="003409D2"/>
    <w:rsid w:val="00341294"/>
    <w:rsid w:val="00344849"/>
    <w:rsid w:val="00347709"/>
    <w:rsid w:val="00351D80"/>
    <w:rsid w:val="003562FC"/>
    <w:rsid w:val="00357F38"/>
    <w:rsid w:val="003606E9"/>
    <w:rsid w:val="00362A9B"/>
    <w:rsid w:val="003636C0"/>
    <w:rsid w:val="0036409B"/>
    <w:rsid w:val="00366FF3"/>
    <w:rsid w:val="00376C16"/>
    <w:rsid w:val="003847BD"/>
    <w:rsid w:val="00384DCA"/>
    <w:rsid w:val="00384F87"/>
    <w:rsid w:val="0038500A"/>
    <w:rsid w:val="00385E91"/>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B0098"/>
    <w:rsid w:val="003B0A28"/>
    <w:rsid w:val="003B0EC8"/>
    <w:rsid w:val="003B3D78"/>
    <w:rsid w:val="003B3E43"/>
    <w:rsid w:val="003B57E1"/>
    <w:rsid w:val="003B6772"/>
    <w:rsid w:val="003B7F8D"/>
    <w:rsid w:val="003C068A"/>
    <w:rsid w:val="003C5D7C"/>
    <w:rsid w:val="003D4CB7"/>
    <w:rsid w:val="003D4FA2"/>
    <w:rsid w:val="003D605F"/>
    <w:rsid w:val="003D70CA"/>
    <w:rsid w:val="003E2667"/>
    <w:rsid w:val="003E3BC1"/>
    <w:rsid w:val="003E45C4"/>
    <w:rsid w:val="003E497C"/>
    <w:rsid w:val="003F1ADC"/>
    <w:rsid w:val="003F23E3"/>
    <w:rsid w:val="003F36F3"/>
    <w:rsid w:val="003F3C22"/>
    <w:rsid w:val="003F429C"/>
    <w:rsid w:val="0040002F"/>
    <w:rsid w:val="00400686"/>
    <w:rsid w:val="00402377"/>
    <w:rsid w:val="00402F4C"/>
    <w:rsid w:val="00407564"/>
    <w:rsid w:val="00411217"/>
    <w:rsid w:val="00412989"/>
    <w:rsid w:val="00412C4F"/>
    <w:rsid w:val="00413805"/>
    <w:rsid w:val="00414253"/>
    <w:rsid w:val="004161A1"/>
    <w:rsid w:val="00422ED4"/>
    <w:rsid w:val="00426BAA"/>
    <w:rsid w:val="00430749"/>
    <w:rsid w:val="00432A7E"/>
    <w:rsid w:val="0043509F"/>
    <w:rsid w:val="00436035"/>
    <w:rsid w:val="00437EE9"/>
    <w:rsid w:val="00444FBF"/>
    <w:rsid w:val="00445D2F"/>
    <w:rsid w:val="004541DB"/>
    <w:rsid w:val="00454CC4"/>
    <w:rsid w:val="004554B0"/>
    <w:rsid w:val="004570D2"/>
    <w:rsid w:val="00457459"/>
    <w:rsid w:val="00457498"/>
    <w:rsid w:val="00457CFF"/>
    <w:rsid w:val="00460AB2"/>
    <w:rsid w:val="00465055"/>
    <w:rsid w:val="00465B09"/>
    <w:rsid w:val="00466AB0"/>
    <w:rsid w:val="00472137"/>
    <w:rsid w:val="00473CB5"/>
    <w:rsid w:val="00473F71"/>
    <w:rsid w:val="00477D01"/>
    <w:rsid w:val="0048027D"/>
    <w:rsid w:val="0048265B"/>
    <w:rsid w:val="00482D15"/>
    <w:rsid w:val="0048466E"/>
    <w:rsid w:val="0048589A"/>
    <w:rsid w:val="00485E1C"/>
    <w:rsid w:val="00487C12"/>
    <w:rsid w:val="00492135"/>
    <w:rsid w:val="00495572"/>
    <w:rsid w:val="004A03E9"/>
    <w:rsid w:val="004A0BC1"/>
    <w:rsid w:val="004A3564"/>
    <w:rsid w:val="004A3CB2"/>
    <w:rsid w:val="004A4217"/>
    <w:rsid w:val="004A5E82"/>
    <w:rsid w:val="004A6DD3"/>
    <w:rsid w:val="004A74DB"/>
    <w:rsid w:val="004B0910"/>
    <w:rsid w:val="004B2AED"/>
    <w:rsid w:val="004B47CC"/>
    <w:rsid w:val="004B67D0"/>
    <w:rsid w:val="004B748E"/>
    <w:rsid w:val="004C0DDE"/>
    <w:rsid w:val="004C303D"/>
    <w:rsid w:val="004C453D"/>
    <w:rsid w:val="004C53A1"/>
    <w:rsid w:val="004C789B"/>
    <w:rsid w:val="004D1916"/>
    <w:rsid w:val="004D5A7E"/>
    <w:rsid w:val="004E05FA"/>
    <w:rsid w:val="004F7808"/>
    <w:rsid w:val="005000B4"/>
    <w:rsid w:val="00500C00"/>
    <w:rsid w:val="00501139"/>
    <w:rsid w:val="005061D4"/>
    <w:rsid w:val="0050640D"/>
    <w:rsid w:val="00506849"/>
    <w:rsid w:val="00511ED1"/>
    <w:rsid w:val="00512358"/>
    <w:rsid w:val="0051501D"/>
    <w:rsid w:val="0051538F"/>
    <w:rsid w:val="00521E7E"/>
    <w:rsid w:val="00523E6E"/>
    <w:rsid w:val="0052403D"/>
    <w:rsid w:val="00524565"/>
    <w:rsid w:val="0052486E"/>
    <w:rsid w:val="0052539E"/>
    <w:rsid w:val="00530691"/>
    <w:rsid w:val="00531FE4"/>
    <w:rsid w:val="00533D74"/>
    <w:rsid w:val="0053410A"/>
    <w:rsid w:val="00535A79"/>
    <w:rsid w:val="00535BD1"/>
    <w:rsid w:val="00536881"/>
    <w:rsid w:val="005375AC"/>
    <w:rsid w:val="00537925"/>
    <w:rsid w:val="00540576"/>
    <w:rsid w:val="005414EA"/>
    <w:rsid w:val="00544D8A"/>
    <w:rsid w:val="00546163"/>
    <w:rsid w:val="00550D16"/>
    <w:rsid w:val="005572DE"/>
    <w:rsid w:val="0055756C"/>
    <w:rsid w:val="0055799B"/>
    <w:rsid w:val="00560A9D"/>
    <w:rsid w:val="00561ABD"/>
    <w:rsid w:val="00564192"/>
    <w:rsid w:val="005652F5"/>
    <w:rsid w:val="005738CA"/>
    <w:rsid w:val="00574338"/>
    <w:rsid w:val="00575A83"/>
    <w:rsid w:val="00577551"/>
    <w:rsid w:val="00577A30"/>
    <w:rsid w:val="00581F1A"/>
    <w:rsid w:val="0058207A"/>
    <w:rsid w:val="005906C5"/>
    <w:rsid w:val="00590B43"/>
    <w:rsid w:val="00591017"/>
    <w:rsid w:val="005924B2"/>
    <w:rsid w:val="0059354D"/>
    <w:rsid w:val="00593640"/>
    <w:rsid w:val="00593E53"/>
    <w:rsid w:val="005A1884"/>
    <w:rsid w:val="005A4A17"/>
    <w:rsid w:val="005A4F8C"/>
    <w:rsid w:val="005B2622"/>
    <w:rsid w:val="005B2876"/>
    <w:rsid w:val="005B35B5"/>
    <w:rsid w:val="005B4619"/>
    <w:rsid w:val="005B5F76"/>
    <w:rsid w:val="005B6DC8"/>
    <w:rsid w:val="005C0018"/>
    <w:rsid w:val="005C5A15"/>
    <w:rsid w:val="005C6855"/>
    <w:rsid w:val="005D0441"/>
    <w:rsid w:val="005D170A"/>
    <w:rsid w:val="005D1C81"/>
    <w:rsid w:val="005D1DD7"/>
    <w:rsid w:val="005D3593"/>
    <w:rsid w:val="005D6F85"/>
    <w:rsid w:val="005E20EA"/>
    <w:rsid w:val="005E3070"/>
    <w:rsid w:val="005E5741"/>
    <w:rsid w:val="005E6925"/>
    <w:rsid w:val="005E7189"/>
    <w:rsid w:val="005F1A92"/>
    <w:rsid w:val="005F2BD9"/>
    <w:rsid w:val="005F3DF8"/>
    <w:rsid w:val="005F664A"/>
    <w:rsid w:val="006031C2"/>
    <w:rsid w:val="00605C59"/>
    <w:rsid w:val="00614DA5"/>
    <w:rsid w:val="006220BB"/>
    <w:rsid w:val="006228E8"/>
    <w:rsid w:val="00623418"/>
    <w:rsid w:val="00625F21"/>
    <w:rsid w:val="00626827"/>
    <w:rsid w:val="00627B86"/>
    <w:rsid w:val="006314A5"/>
    <w:rsid w:val="006330CB"/>
    <w:rsid w:val="006346F5"/>
    <w:rsid w:val="006411E7"/>
    <w:rsid w:val="00644B1D"/>
    <w:rsid w:val="006512E3"/>
    <w:rsid w:val="006516F7"/>
    <w:rsid w:val="00656031"/>
    <w:rsid w:val="00664475"/>
    <w:rsid w:val="00664B75"/>
    <w:rsid w:val="00665BFA"/>
    <w:rsid w:val="00672384"/>
    <w:rsid w:val="00675DAD"/>
    <w:rsid w:val="00680B4D"/>
    <w:rsid w:val="00685D81"/>
    <w:rsid w:val="006869F8"/>
    <w:rsid w:val="00691AFB"/>
    <w:rsid w:val="006964CA"/>
    <w:rsid w:val="006A1ECF"/>
    <w:rsid w:val="006A2626"/>
    <w:rsid w:val="006A5861"/>
    <w:rsid w:val="006B073B"/>
    <w:rsid w:val="006B63E0"/>
    <w:rsid w:val="006C121A"/>
    <w:rsid w:val="006C20D2"/>
    <w:rsid w:val="006C37BB"/>
    <w:rsid w:val="006C401A"/>
    <w:rsid w:val="006C65B9"/>
    <w:rsid w:val="006C76F3"/>
    <w:rsid w:val="006C7AE6"/>
    <w:rsid w:val="006D035A"/>
    <w:rsid w:val="006D17D0"/>
    <w:rsid w:val="006D2FA0"/>
    <w:rsid w:val="006D37B6"/>
    <w:rsid w:val="006D3E1F"/>
    <w:rsid w:val="006D4351"/>
    <w:rsid w:val="006D48B3"/>
    <w:rsid w:val="006D5E1B"/>
    <w:rsid w:val="006E1B9C"/>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30143"/>
    <w:rsid w:val="00732026"/>
    <w:rsid w:val="0075242C"/>
    <w:rsid w:val="00753DF3"/>
    <w:rsid w:val="007542D5"/>
    <w:rsid w:val="0075734D"/>
    <w:rsid w:val="0076023A"/>
    <w:rsid w:val="00760C82"/>
    <w:rsid w:val="007618DE"/>
    <w:rsid w:val="00762121"/>
    <w:rsid w:val="007626AC"/>
    <w:rsid w:val="00762DE1"/>
    <w:rsid w:val="00762EA7"/>
    <w:rsid w:val="0076767E"/>
    <w:rsid w:val="00771C8F"/>
    <w:rsid w:val="007722FA"/>
    <w:rsid w:val="00774741"/>
    <w:rsid w:val="00775F98"/>
    <w:rsid w:val="0077671B"/>
    <w:rsid w:val="0077799E"/>
    <w:rsid w:val="00783D49"/>
    <w:rsid w:val="007850A3"/>
    <w:rsid w:val="00785A52"/>
    <w:rsid w:val="0078679A"/>
    <w:rsid w:val="00791736"/>
    <w:rsid w:val="007929F6"/>
    <w:rsid w:val="007931FC"/>
    <w:rsid w:val="00793D54"/>
    <w:rsid w:val="007943B2"/>
    <w:rsid w:val="00795D18"/>
    <w:rsid w:val="0079668F"/>
    <w:rsid w:val="007A49F3"/>
    <w:rsid w:val="007A58AF"/>
    <w:rsid w:val="007A72E4"/>
    <w:rsid w:val="007B3B5F"/>
    <w:rsid w:val="007B4920"/>
    <w:rsid w:val="007B4A7D"/>
    <w:rsid w:val="007C17DA"/>
    <w:rsid w:val="007C1E6F"/>
    <w:rsid w:val="007C4FB8"/>
    <w:rsid w:val="007C68C8"/>
    <w:rsid w:val="007D1B49"/>
    <w:rsid w:val="007D32C0"/>
    <w:rsid w:val="007D3352"/>
    <w:rsid w:val="007D5D38"/>
    <w:rsid w:val="007D6878"/>
    <w:rsid w:val="007D693F"/>
    <w:rsid w:val="007D6D87"/>
    <w:rsid w:val="007E0FA6"/>
    <w:rsid w:val="007E37A8"/>
    <w:rsid w:val="007E5079"/>
    <w:rsid w:val="007E5C78"/>
    <w:rsid w:val="007F5D4D"/>
    <w:rsid w:val="007F6BA3"/>
    <w:rsid w:val="007F6EBD"/>
    <w:rsid w:val="007F6FB5"/>
    <w:rsid w:val="008015A6"/>
    <w:rsid w:val="00804266"/>
    <w:rsid w:val="0080605E"/>
    <w:rsid w:val="0080656D"/>
    <w:rsid w:val="00806983"/>
    <w:rsid w:val="0081099A"/>
    <w:rsid w:val="00814827"/>
    <w:rsid w:val="00814E3E"/>
    <w:rsid w:val="008152AB"/>
    <w:rsid w:val="00821074"/>
    <w:rsid w:val="00821659"/>
    <w:rsid w:val="00822E28"/>
    <w:rsid w:val="00823142"/>
    <w:rsid w:val="00825171"/>
    <w:rsid w:val="00825E73"/>
    <w:rsid w:val="00826341"/>
    <w:rsid w:val="00831959"/>
    <w:rsid w:val="0083338A"/>
    <w:rsid w:val="00834969"/>
    <w:rsid w:val="00835852"/>
    <w:rsid w:val="008371CD"/>
    <w:rsid w:val="008412DC"/>
    <w:rsid w:val="00844AEB"/>
    <w:rsid w:val="008459F9"/>
    <w:rsid w:val="0084740D"/>
    <w:rsid w:val="00850A55"/>
    <w:rsid w:val="00851B98"/>
    <w:rsid w:val="008557C5"/>
    <w:rsid w:val="008600F9"/>
    <w:rsid w:val="0086170F"/>
    <w:rsid w:val="008706B1"/>
    <w:rsid w:val="00872071"/>
    <w:rsid w:val="00872B40"/>
    <w:rsid w:val="00875AC7"/>
    <w:rsid w:val="00876747"/>
    <w:rsid w:val="00876DE0"/>
    <w:rsid w:val="00877812"/>
    <w:rsid w:val="008804B9"/>
    <w:rsid w:val="008827AC"/>
    <w:rsid w:val="008840C2"/>
    <w:rsid w:val="00886D54"/>
    <w:rsid w:val="00891BCD"/>
    <w:rsid w:val="00895D84"/>
    <w:rsid w:val="00896163"/>
    <w:rsid w:val="00897197"/>
    <w:rsid w:val="008975F1"/>
    <w:rsid w:val="008A1C3B"/>
    <w:rsid w:val="008A25EE"/>
    <w:rsid w:val="008A6049"/>
    <w:rsid w:val="008A604E"/>
    <w:rsid w:val="008B1C37"/>
    <w:rsid w:val="008B4638"/>
    <w:rsid w:val="008B60A5"/>
    <w:rsid w:val="008C0D63"/>
    <w:rsid w:val="008C211C"/>
    <w:rsid w:val="008C3671"/>
    <w:rsid w:val="008C56B5"/>
    <w:rsid w:val="008C671F"/>
    <w:rsid w:val="008D12AC"/>
    <w:rsid w:val="008D3640"/>
    <w:rsid w:val="008D4A92"/>
    <w:rsid w:val="008D4DEE"/>
    <w:rsid w:val="008D5A75"/>
    <w:rsid w:val="008D6B5B"/>
    <w:rsid w:val="008E0A7F"/>
    <w:rsid w:val="008E65BD"/>
    <w:rsid w:val="008F0893"/>
    <w:rsid w:val="008F2B41"/>
    <w:rsid w:val="008F2E63"/>
    <w:rsid w:val="008F58DB"/>
    <w:rsid w:val="00906A48"/>
    <w:rsid w:val="0090789B"/>
    <w:rsid w:val="009149BA"/>
    <w:rsid w:val="0091637A"/>
    <w:rsid w:val="00916CAE"/>
    <w:rsid w:val="0091758A"/>
    <w:rsid w:val="0092021B"/>
    <w:rsid w:val="00922120"/>
    <w:rsid w:val="0092262C"/>
    <w:rsid w:val="009243DF"/>
    <w:rsid w:val="00930EC3"/>
    <w:rsid w:val="00934205"/>
    <w:rsid w:val="00934C9D"/>
    <w:rsid w:val="00936F4F"/>
    <w:rsid w:val="00937C91"/>
    <w:rsid w:val="00940A59"/>
    <w:rsid w:val="00940D0C"/>
    <w:rsid w:val="009415AB"/>
    <w:rsid w:val="00941F65"/>
    <w:rsid w:val="00943CA7"/>
    <w:rsid w:val="00943EB2"/>
    <w:rsid w:val="00944C45"/>
    <w:rsid w:val="00946F48"/>
    <w:rsid w:val="00946F53"/>
    <w:rsid w:val="00947B55"/>
    <w:rsid w:val="009504E2"/>
    <w:rsid w:val="00951630"/>
    <w:rsid w:val="00952ACD"/>
    <w:rsid w:val="00961731"/>
    <w:rsid w:val="0096184D"/>
    <w:rsid w:val="00962C1F"/>
    <w:rsid w:val="009654C6"/>
    <w:rsid w:val="00965970"/>
    <w:rsid w:val="0096653D"/>
    <w:rsid w:val="009668BE"/>
    <w:rsid w:val="00970054"/>
    <w:rsid w:val="00973374"/>
    <w:rsid w:val="00984DA0"/>
    <w:rsid w:val="0098691C"/>
    <w:rsid w:val="0099012E"/>
    <w:rsid w:val="00990F4E"/>
    <w:rsid w:val="0099179B"/>
    <w:rsid w:val="009940EE"/>
    <w:rsid w:val="00994501"/>
    <w:rsid w:val="00994EB9"/>
    <w:rsid w:val="00994EDA"/>
    <w:rsid w:val="00996751"/>
    <w:rsid w:val="00997DEF"/>
    <w:rsid w:val="009A1B17"/>
    <w:rsid w:val="009A73E4"/>
    <w:rsid w:val="009A7DBC"/>
    <w:rsid w:val="009A7FCA"/>
    <w:rsid w:val="009B45F2"/>
    <w:rsid w:val="009B5F5F"/>
    <w:rsid w:val="009B7C67"/>
    <w:rsid w:val="009C0655"/>
    <w:rsid w:val="009C0EFF"/>
    <w:rsid w:val="009C28D4"/>
    <w:rsid w:val="009C591A"/>
    <w:rsid w:val="009D0434"/>
    <w:rsid w:val="009D0E1B"/>
    <w:rsid w:val="009D53DB"/>
    <w:rsid w:val="009D6AE1"/>
    <w:rsid w:val="009E5A06"/>
    <w:rsid w:val="009E5E68"/>
    <w:rsid w:val="009E61F2"/>
    <w:rsid w:val="009E71D7"/>
    <w:rsid w:val="009F1786"/>
    <w:rsid w:val="009F3133"/>
    <w:rsid w:val="009F48D1"/>
    <w:rsid w:val="00A06AE8"/>
    <w:rsid w:val="00A12688"/>
    <w:rsid w:val="00A127B2"/>
    <w:rsid w:val="00A14BBE"/>
    <w:rsid w:val="00A15E45"/>
    <w:rsid w:val="00A24E99"/>
    <w:rsid w:val="00A259AB"/>
    <w:rsid w:val="00A25E3A"/>
    <w:rsid w:val="00A27530"/>
    <w:rsid w:val="00A300E9"/>
    <w:rsid w:val="00A32A59"/>
    <w:rsid w:val="00A33FF0"/>
    <w:rsid w:val="00A40234"/>
    <w:rsid w:val="00A410B8"/>
    <w:rsid w:val="00A4397D"/>
    <w:rsid w:val="00A43B44"/>
    <w:rsid w:val="00A43C14"/>
    <w:rsid w:val="00A4575A"/>
    <w:rsid w:val="00A47FC6"/>
    <w:rsid w:val="00A5149F"/>
    <w:rsid w:val="00A52335"/>
    <w:rsid w:val="00A53EA2"/>
    <w:rsid w:val="00A60F22"/>
    <w:rsid w:val="00A650CA"/>
    <w:rsid w:val="00A6621B"/>
    <w:rsid w:val="00A70D06"/>
    <w:rsid w:val="00A71048"/>
    <w:rsid w:val="00A71AD6"/>
    <w:rsid w:val="00A71FE6"/>
    <w:rsid w:val="00A72A8B"/>
    <w:rsid w:val="00A76DEF"/>
    <w:rsid w:val="00A77DE1"/>
    <w:rsid w:val="00A77F39"/>
    <w:rsid w:val="00A77FD6"/>
    <w:rsid w:val="00A85760"/>
    <w:rsid w:val="00A86688"/>
    <w:rsid w:val="00A92694"/>
    <w:rsid w:val="00A93B39"/>
    <w:rsid w:val="00A93CEC"/>
    <w:rsid w:val="00A93DF0"/>
    <w:rsid w:val="00A9525B"/>
    <w:rsid w:val="00A96ED3"/>
    <w:rsid w:val="00AA09B8"/>
    <w:rsid w:val="00AA0D56"/>
    <w:rsid w:val="00AA26A6"/>
    <w:rsid w:val="00AA2B3A"/>
    <w:rsid w:val="00AA3771"/>
    <w:rsid w:val="00AA3EC3"/>
    <w:rsid w:val="00AA4633"/>
    <w:rsid w:val="00AA7258"/>
    <w:rsid w:val="00AB029F"/>
    <w:rsid w:val="00AB18CD"/>
    <w:rsid w:val="00AB2B4E"/>
    <w:rsid w:val="00AB3936"/>
    <w:rsid w:val="00AB63D0"/>
    <w:rsid w:val="00AC0B91"/>
    <w:rsid w:val="00AC1D35"/>
    <w:rsid w:val="00AC323E"/>
    <w:rsid w:val="00AC40E0"/>
    <w:rsid w:val="00AC5D0D"/>
    <w:rsid w:val="00AC705D"/>
    <w:rsid w:val="00AC7672"/>
    <w:rsid w:val="00AD1059"/>
    <w:rsid w:val="00AD2636"/>
    <w:rsid w:val="00AD2D31"/>
    <w:rsid w:val="00AD5977"/>
    <w:rsid w:val="00AD6A1C"/>
    <w:rsid w:val="00AD7255"/>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41A"/>
    <w:rsid w:val="00B12DFA"/>
    <w:rsid w:val="00B144CE"/>
    <w:rsid w:val="00B144FB"/>
    <w:rsid w:val="00B14588"/>
    <w:rsid w:val="00B146DE"/>
    <w:rsid w:val="00B15780"/>
    <w:rsid w:val="00B1589E"/>
    <w:rsid w:val="00B16D98"/>
    <w:rsid w:val="00B17F7D"/>
    <w:rsid w:val="00B2216E"/>
    <w:rsid w:val="00B227BC"/>
    <w:rsid w:val="00B2427B"/>
    <w:rsid w:val="00B33194"/>
    <w:rsid w:val="00B344BF"/>
    <w:rsid w:val="00B34C8F"/>
    <w:rsid w:val="00B405D9"/>
    <w:rsid w:val="00B40AC5"/>
    <w:rsid w:val="00B46137"/>
    <w:rsid w:val="00B501B8"/>
    <w:rsid w:val="00B514FA"/>
    <w:rsid w:val="00B53972"/>
    <w:rsid w:val="00B55A3C"/>
    <w:rsid w:val="00B56678"/>
    <w:rsid w:val="00B60BB8"/>
    <w:rsid w:val="00B6374E"/>
    <w:rsid w:val="00B63E64"/>
    <w:rsid w:val="00B67293"/>
    <w:rsid w:val="00B70AFA"/>
    <w:rsid w:val="00B70E69"/>
    <w:rsid w:val="00B71812"/>
    <w:rsid w:val="00B73EF8"/>
    <w:rsid w:val="00B74991"/>
    <w:rsid w:val="00B76CA7"/>
    <w:rsid w:val="00B8197E"/>
    <w:rsid w:val="00B82E6F"/>
    <w:rsid w:val="00B83568"/>
    <w:rsid w:val="00B84DE0"/>
    <w:rsid w:val="00B946F4"/>
    <w:rsid w:val="00B97824"/>
    <w:rsid w:val="00BA333F"/>
    <w:rsid w:val="00BA3720"/>
    <w:rsid w:val="00BA380E"/>
    <w:rsid w:val="00BB0D62"/>
    <w:rsid w:val="00BB1663"/>
    <w:rsid w:val="00BB2E4A"/>
    <w:rsid w:val="00BB7494"/>
    <w:rsid w:val="00BC073F"/>
    <w:rsid w:val="00BC681F"/>
    <w:rsid w:val="00BC6888"/>
    <w:rsid w:val="00BC6B75"/>
    <w:rsid w:val="00BD7A52"/>
    <w:rsid w:val="00BE20C1"/>
    <w:rsid w:val="00BF2483"/>
    <w:rsid w:val="00BF311D"/>
    <w:rsid w:val="00BF3ADC"/>
    <w:rsid w:val="00BF5440"/>
    <w:rsid w:val="00C01643"/>
    <w:rsid w:val="00C02377"/>
    <w:rsid w:val="00C03AE7"/>
    <w:rsid w:val="00C05EE0"/>
    <w:rsid w:val="00C071D0"/>
    <w:rsid w:val="00C1046D"/>
    <w:rsid w:val="00C10487"/>
    <w:rsid w:val="00C113C0"/>
    <w:rsid w:val="00C15928"/>
    <w:rsid w:val="00C16EE9"/>
    <w:rsid w:val="00C21490"/>
    <w:rsid w:val="00C252AB"/>
    <w:rsid w:val="00C27626"/>
    <w:rsid w:val="00C3007F"/>
    <w:rsid w:val="00C30E8B"/>
    <w:rsid w:val="00C31859"/>
    <w:rsid w:val="00C32040"/>
    <w:rsid w:val="00C3348C"/>
    <w:rsid w:val="00C33ECC"/>
    <w:rsid w:val="00C34F5A"/>
    <w:rsid w:val="00C35095"/>
    <w:rsid w:val="00C40052"/>
    <w:rsid w:val="00C40190"/>
    <w:rsid w:val="00C438BC"/>
    <w:rsid w:val="00C45ED6"/>
    <w:rsid w:val="00C47C59"/>
    <w:rsid w:val="00C50909"/>
    <w:rsid w:val="00C515E5"/>
    <w:rsid w:val="00C557B3"/>
    <w:rsid w:val="00C55AC4"/>
    <w:rsid w:val="00C565A0"/>
    <w:rsid w:val="00C62E34"/>
    <w:rsid w:val="00C71476"/>
    <w:rsid w:val="00C71903"/>
    <w:rsid w:val="00C72B0B"/>
    <w:rsid w:val="00C75C67"/>
    <w:rsid w:val="00C75DD0"/>
    <w:rsid w:val="00C83584"/>
    <w:rsid w:val="00C86FFC"/>
    <w:rsid w:val="00C95D94"/>
    <w:rsid w:val="00C97286"/>
    <w:rsid w:val="00C974D3"/>
    <w:rsid w:val="00C9769C"/>
    <w:rsid w:val="00C97AF8"/>
    <w:rsid w:val="00CA2786"/>
    <w:rsid w:val="00CA3632"/>
    <w:rsid w:val="00CA3DC2"/>
    <w:rsid w:val="00CA5630"/>
    <w:rsid w:val="00CB1AD4"/>
    <w:rsid w:val="00CB1ECB"/>
    <w:rsid w:val="00CB2856"/>
    <w:rsid w:val="00CB47D5"/>
    <w:rsid w:val="00CB53B9"/>
    <w:rsid w:val="00CB6769"/>
    <w:rsid w:val="00CC24FC"/>
    <w:rsid w:val="00CC4020"/>
    <w:rsid w:val="00CC54EB"/>
    <w:rsid w:val="00CC7445"/>
    <w:rsid w:val="00CD3ED1"/>
    <w:rsid w:val="00CD7368"/>
    <w:rsid w:val="00CE07E4"/>
    <w:rsid w:val="00CE212E"/>
    <w:rsid w:val="00CE5E05"/>
    <w:rsid w:val="00CF18ED"/>
    <w:rsid w:val="00CF43C8"/>
    <w:rsid w:val="00D0094D"/>
    <w:rsid w:val="00D0245F"/>
    <w:rsid w:val="00D03F32"/>
    <w:rsid w:val="00D04A1B"/>
    <w:rsid w:val="00D04DAD"/>
    <w:rsid w:val="00D05495"/>
    <w:rsid w:val="00D11E95"/>
    <w:rsid w:val="00D14F2A"/>
    <w:rsid w:val="00D17749"/>
    <w:rsid w:val="00D27C91"/>
    <w:rsid w:val="00D27F78"/>
    <w:rsid w:val="00D30292"/>
    <w:rsid w:val="00D40AE4"/>
    <w:rsid w:val="00D42915"/>
    <w:rsid w:val="00D42989"/>
    <w:rsid w:val="00D4561A"/>
    <w:rsid w:val="00D47339"/>
    <w:rsid w:val="00D526CC"/>
    <w:rsid w:val="00D540F7"/>
    <w:rsid w:val="00D54F98"/>
    <w:rsid w:val="00D573C9"/>
    <w:rsid w:val="00D7000E"/>
    <w:rsid w:val="00D72553"/>
    <w:rsid w:val="00D743B0"/>
    <w:rsid w:val="00D750E6"/>
    <w:rsid w:val="00D8181E"/>
    <w:rsid w:val="00D82A34"/>
    <w:rsid w:val="00D84191"/>
    <w:rsid w:val="00D86DEF"/>
    <w:rsid w:val="00D874CB"/>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D0998"/>
    <w:rsid w:val="00DD0D34"/>
    <w:rsid w:val="00DD245D"/>
    <w:rsid w:val="00DD2661"/>
    <w:rsid w:val="00DD268C"/>
    <w:rsid w:val="00DD4F5E"/>
    <w:rsid w:val="00DD5B64"/>
    <w:rsid w:val="00DE4572"/>
    <w:rsid w:val="00DE4DF0"/>
    <w:rsid w:val="00DE559A"/>
    <w:rsid w:val="00DE74C4"/>
    <w:rsid w:val="00DF08A7"/>
    <w:rsid w:val="00DF176B"/>
    <w:rsid w:val="00DF3B08"/>
    <w:rsid w:val="00E01674"/>
    <w:rsid w:val="00E04068"/>
    <w:rsid w:val="00E0622F"/>
    <w:rsid w:val="00E12A39"/>
    <w:rsid w:val="00E13930"/>
    <w:rsid w:val="00E15121"/>
    <w:rsid w:val="00E15C10"/>
    <w:rsid w:val="00E16920"/>
    <w:rsid w:val="00E16B52"/>
    <w:rsid w:val="00E240A1"/>
    <w:rsid w:val="00E26472"/>
    <w:rsid w:val="00E31FD8"/>
    <w:rsid w:val="00E3631E"/>
    <w:rsid w:val="00E363AC"/>
    <w:rsid w:val="00E36A11"/>
    <w:rsid w:val="00E40EB6"/>
    <w:rsid w:val="00E42B82"/>
    <w:rsid w:val="00E42E94"/>
    <w:rsid w:val="00E50907"/>
    <w:rsid w:val="00E54694"/>
    <w:rsid w:val="00E579E7"/>
    <w:rsid w:val="00E64414"/>
    <w:rsid w:val="00E83979"/>
    <w:rsid w:val="00E87224"/>
    <w:rsid w:val="00E87FDF"/>
    <w:rsid w:val="00E9095B"/>
    <w:rsid w:val="00E91C41"/>
    <w:rsid w:val="00E91CEE"/>
    <w:rsid w:val="00E935FF"/>
    <w:rsid w:val="00E9477B"/>
    <w:rsid w:val="00E95325"/>
    <w:rsid w:val="00E95E9C"/>
    <w:rsid w:val="00E96886"/>
    <w:rsid w:val="00E96BDD"/>
    <w:rsid w:val="00E96D4E"/>
    <w:rsid w:val="00E970F5"/>
    <w:rsid w:val="00EB089E"/>
    <w:rsid w:val="00EB5E55"/>
    <w:rsid w:val="00EB7541"/>
    <w:rsid w:val="00EC026F"/>
    <w:rsid w:val="00EC3A1D"/>
    <w:rsid w:val="00EC4518"/>
    <w:rsid w:val="00EC7638"/>
    <w:rsid w:val="00ED687A"/>
    <w:rsid w:val="00ED69CC"/>
    <w:rsid w:val="00EE62E7"/>
    <w:rsid w:val="00EE7B82"/>
    <w:rsid w:val="00EF0662"/>
    <w:rsid w:val="00EF11B7"/>
    <w:rsid w:val="00EF1C74"/>
    <w:rsid w:val="00EF21CF"/>
    <w:rsid w:val="00EF2876"/>
    <w:rsid w:val="00EF7342"/>
    <w:rsid w:val="00F0322F"/>
    <w:rsid w:val="00F0333A"/>
    <w:rsid w:val="00F07440"/>
    <w:rsid w:val="00F074BE"/>
    <w:rsid w:val="00F074E3"/>
    <w:rsid w:val="00F07E76"/>
    <w:rsid w:val="00F12BFD"/>
    <w:rsid w:val="00F13A83"/>
    <w:rsid w:val="00F1651E"/>
    <w:rsid w:val="00F22237"/>
    <w:rsid w:val="00F241B8"/>
    <w:rsid w:val="00F2464E"/>
    <w:rsid w:val="00F25683"/>
    <w:rsid w:val="00F25B70"/>
    <w:rsid w:val="00F25C72"/>
    <w:rsid w:val="00F306FF"/>
    <w:rsid w:val="00F31371"/>
    <w:rsid w:val="00F3170B"/>
    <w:rsid w:val="00F3396E"/>
    <w:rsid w:val="00F35FC7"/>
    <w:rsid w:val="00F371DC"/>
    <w:rsid w:val="00F40D8A"/>
    <w:rsid w:val="00F43E15"/>
    <w:rsid w:val="00F46C4E"/>
    <w:rsid w:val="00F507D7"/>
    <w:rsid w:val="00F5213E"/>
    <w:rsid w:val="00F530E4"/>
    <w:rsid w:val="00F54BEE"/>
    <w:rsid w:val="00F57467"/>
    <w:rsid w:val="00F66819"/>
    <w:rsid w:val="00F704C6"/>
    <w:rsid w:val="00F75FF1"/>
    <w:rsid w:val="00F76A45"/>
    <w:rsid w:val="00F80786"/>
    <w:rsid w:val="00F81974"/>
    <w:rsid w:val="00F83322"/>
    <w:rsid w:val="00F8478F"/>
    <w:rsid w:val="00F86430"/>
    <w:rsid w:val="00F86AF9"/>
    <w:rsid w:val="00F94280"/>
    <w:rsid w:val="00F94B75"/>
    <w:rsid w:val="00F95AEC"/>
    <w:rsid w:val="00F9755D"/>
    <w:rsid w:val="00FA0463"/>
    <w:rsid w:val="00FA1DD2"/>
    <w:rsid w:val="00FA43E4"/>
    <w:rsid w:val="00FA74AE"/>
    <w:rsid w:val="00FA786E"/>
    <w:rsid w:val="00FB1660"/>
    <w:rsid w:val="00FB6359"/>
    <w:rsid w:val="00FB7DC9"/>
    <w:rsid w:val="00FC0A10"/>
    <w:rsid w:val="00FC496D"/>
    <w:rsid w:val="00FD04BD"/>
    <w:rsid w:val="00FD2978"/>
    <w:rsid w:val="00FD36F3"/>
    <w:rsid w:val="00FD5AAF"/>
    <w:rsid w:val="00FE0D3F"/>
    <w:rsid w:val="00FE2869"/>
    <w:rsid w:val="00FE2D30"/>
    <w:rsid w:val="00FE4282"/>
    <w:rsid w:val="00FE4F26"/>
    <w:rsid w:val="00FE5728"/>
    <w:rsid w:val="00FE591D"/>
    <w:rsid w:val="00FE671D"/>
    <w:rsid w:val="00FF3820"/>
    <w:rsid w:val="00FF3F95"/>
    <w:rsid w:val="00FF5E57"/>
    <w:rsid w:val="00FF62B2"/>
    <w:rsid w:val="00FF6B8F"/>
    <w:rsid w:val="00FF7D7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caption" w:semiHidden="1" w:unhideWhenUsed="1" w:qFormat="1"/>
    <w:lsdException w:name="Subtitle" w:qFormat="1"/>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130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4">
    <w:name w:val="heading 4"/>
    <w:basedOn w:val="Normal"/>
    <w:next w:val="Normal"/>
    <w:link w:val="Heading4Char"/>
    <w:qFormat/>
    <w:rsid w:val="002E1304"/>
    <w:pPr>
      <w:keepNext/>
      <w:spacing w:before="240" w:after="60"/>
      <w:jc w:val="left"/>
      <w:outlineLvl w:val="3"/>
    </w:pPr>
    <w:rPr>
      <w:b/>
      <w:bCs/>
      <w:sz w:val="28"/>
      <w:szCs w:val="28"/>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character" w:customStyle="1" w:styleId="Heading4Char">
    <w:name w:val="Heading 4 Char"/>
    <w:link w:val="Heading4"/>
    <w:semiHidden/>
    <w:locked/>
    <w:rsid w:val="005B5F76"/>
    <w:rPr>
      <w:rFonts w:ascii="Calibri" w:hAnsi="Calibri" w:cs="Calibri"/>
      <w:b/>
      <w:sz w:val="28"/>
    </w:rPr>
  </w:style>
  <w:style w:type="paragraph" w:styleId="Footer">
    <w:name w:val="footer"/>
    <w:basedOn w:val="Normal"/>
    <w:link w:val="FooterChar"/>
    <w:rsid w:val="002E1304"/>
    <w:pPr>
      <w:tabs>
        <w:tab w:val="center" w:pos="4536"/>
        <w:tab w:val="right" w:pos="9072"/>
      </w:tabs>
      <w:jc w:val="left"/>
    </w:pPr>
  </w:style>
  <w:style w:type="character" w:customStyle="1" w:styleId="FooterChar">
    <w:name w:val="Footer Char"/>
    <w:link w:val="Footer"/>
    <w:semiHidden/>
    <w:locked/>
    <w:rsid w:val="005B5F76"/>
    <w:rPr>
      <w:sz w:val="24"/>
    </w:rPr>
  </w:style>
  <w:style w:type="character" w:styleId="PageNumber">
    <w:name w:val="page number"/>
    <w:rsid w:val="002E1304"/>
  </w:style>
  <w:style w:type="paragraph" w:styleId="BodyTextIndent">
    <w:name w:val="Body Text Indent"/>
    <w:basedOn w:val="Normal"/>
    <w:link w:val="BodyTextIndentChar"/>
    <w:rsid w:val="002E1304"/>
    <w:pPr>
      <w:spacing w:after="120"/>
      <w:ind w:left="283"/>
      <w:jc w:val="left"/>
    </w:pPr>
  </w:style>
  <w:style w:type="character" w:customStyle="1" w:styleId="BodyTextIndentChar">
    <w:name w:val="Body Text Indent Char"/>
    <w:link w:val="BodyTextIndent"/>
    <w:semiHidden/>
    <w:locked/>
    <w:rsid w:val="005B5F76"/>
    <w:rPr>
      <w:sz w:val="24"/>
    </w:rPr>
  </w:style>
  <w:style w:type="paragraph" w:styleId="BodyText">
    <w:name w:val="Body Text"/>
    <w:basedOn w:val="Normal"/>
    <w:link w:val="BodyTextChar"/>
    <w:rsid w:val="002E1304"/>
    <w:pPr>
      <w:spacing w:after="120"/>
      <w:jc w:val="left"/>
    </w:pPr>
  </w:style>
  <w:style w:type="character" w:customStyle="1" w:styleId="BodyTextChar">
    <w:name w:val="Body Text Char"/>
    <w:link w:val="BodyText"/>
    <w:semiHidden/>
    <w:locked/>
    <w:rsid w:val="005B5F76"/>
    <w:rPr>
      <w:sz w:val="24"/>
    </w:rPr>
  </w:style>
  <w:style w:type="paragraph" w:styleId="Title">
    <w:name w:val="Title"/>
    <w:basedOn w:val="Normal"/>
    <w:link w:val="TitleChar"/>
    <w:qFormat/>
    <w:rsid w:val="002E1304"/>
    <w:pPr>
      <w:jc w:val="center"/>
    </w:pPr>
    <w:rPr>
      <w:sz w:val="28"/>
      <w:szCs w:val="20"/>
    </w:rPr>
  </w:style>
  <w:style w:type="character" w:customStyle="1" w:styleId="TitleChar">
    <w:name w:val="Title Char"/>
    <w:link w:val="Title"/>
    <w:locked/>
    <w:rsid w:val="005B5F76"/>
    <w:rPr>
      <w:rFonts w:ascii="Cambria" w:hAnsi="Cambria" w:cs="Cambria"/>
      <w:b/>
      <w:kern w:val="28"/>
      <w:sz w:val="32"/>
    </w:rPr>
  </w:style>
  <w:style w:type="paragraph" w:styleId="BodyTextIndent3">
    <w:name w:val="Body Text Indent 3"/>
    <w:basedOn w:val="Normal"/>
    <w:link w:val="BodyTextIndent3Char"/>
    <w:rsid w:val="002E1304"/>
    <w:pPr>
      <w:spacing w:after="120"/>
      <w:ind w:left="283"/>
      <w:jc w:val="left"/>
    </w:pPr>
    <w:rPr>
      <w:sz w:val="16"/>
      <w:szCs w:val="16"/>
    </w:rPr>
  </w:style>
  <w:style w:type="character" w:customStyle="1" w:styleId="BodyTextIndent3Char">
    <w:name w:val="Body Text Indent 3 Char"/>
    <w:link w:val="BodyTextIndent3"/>
    <w:semiHidden/>
    <w:locked/>
    <w:rsid w:val="005B5F76"/>
    <w:rPr>
      <w:sz w:val="16"/>
    </w:rPr>
  </w:style>
  <w:style w:type="paragraph" w:customStyle="1" w:styleId="Action">
    <w:name w:val="Action"/>
    <w:basedOn w:val="BodyText"/>
    <w:rsid w:val="002E1304"/>
    <w:pPr>
      <w:numPr>
        <w:numId w:val="1"/>
      </w:numPr>
      <w:tabs>
        <w:tab w:val="num" w:pos="1211"/>
      </w:tabs>
      <w:spacing w:line="240" w:lineRule="atLeast"/>
      <w:ind w:left="1208" w:hanging="357"/>
      <w:jc w:val="both"/>
    </w:pPr>
    <w:rPr>
      <w:rFonts w:ascii="Verdana" w:hAnsi="Verdana" w:cs="Verdana"/>
      <w:i/>
      <w:iCs/>
      <w:sz w:val="22"/>
      <w:szCs w:val="22"/>
      <w:lang w:eastAsia="en-US"/>
    </w:rPr>
  </w:style>
  <w:style w:type="character" w:customStyle="1" w:styleId="StyleHeading4UnderlineChar">
    <w:name w:val="Style Heading 4 + Underline Char"/>
    <w:rsid w:val="002E1304"/>
    <w:rPr>
      <w:rFonts w:ascii="Verdana" w:hAnsi="Verdana" w:cs="Verdana"/>
      <w:kern w:val="20"/>
      <w:sz w:val="22"/>
      <w:u w:val="single"/>
      <w:lang w:val="en-US" w:eastAsia="en-US"/>
    </w:rPr>
  </w:style>
  <w:style w:type="paragraph" w:styleId="Header">
    <w:name w:val="header"/>
    <w:basedOn w:val="Normal"/>
    <w:link w:val="HeaderChar"/>
    <w:rsid w:val="002E1304"/>
    <w:pPr>
      <w:tabs>
        <w:tab w:val="center" w:pos="4536"/>
        <w:tab w:val="right" w:pos="9072"/>
      </w:tabs>
      <w:jc w:val="left"/>
    </w:pPr>
  </w:style>
  <w:style w:type="character" w:customStyle="1" w:styleId="HeaderChar">
    <w:name w:val="Header Char"/>
    <w:link w:val="Header"/>
    <w:semiHidden/>
    <w:locked/>
    <w:rsid w:val="005B5F76"/>
    <w:rPr>
      <w:sz w:val="24"/>
    </w:rPr>
  </w:style>
  <w:style w:type="character" w:styleId="Hyperlink">
    <w:name w:val="Hyperlink"/>
    <w:rsid w:val="002E1304"/>
    <w:rPr>
      <w:color w:val="0000FF"/>
      <w:u w:val="single"/>
    </w:rPr>
  </w:style>
  <w:style w:type="paragraph" w:styleId="NormalWeb">
    <w:name w:val="Normal (Web)"/>
    <w:basedOn w:val="Normal"/>
    <w:rsid w:val="004161A1"/>
    <w:pPr>
      <w:spacing w:before="100" w:beforeAutospacing="1" w:after="100" w:afterAutospacing="1"/>
      <w:jc w:val="left"/>
    </w:pPr>
  </w:style>
  <w:style w:type="paragraph" w:styleId="BalloonText">
    <w:name w:val="Balloon Text"/>
    <w:basedOn w:val="Normal"/>
    <w:link w:val="BalloonTextChar"/>
    <w:semiHidden/>
    <w:rsid w:val="00C71903"/>
    <w:pPr>
      <w:jc w:val="left"/>
    </w:pPr>
    <w:rPr>
      <w:rFonts w:ascii="Tahoma" w:hAnsi="Tahoma" w:cs="Tahoma"/>
      <w:sz w:val="16"/>
      <w:szCs w:val="16"/>
    </w:rPr>
  </w:style>
  <w:style w:type="character" w:customStyle="1" w:styleId="BalloonTextChar">
    <w:name w:val="Balloon Text Char"/>
    <w:link w:val="BalloonText"/>
    <w:semiHidden/>
    <w:locked/>
    <w:rsid w:val="005B5F76"/>
    <w:rPr>
      <w:rFonts w:ascii="Tahoma" w:hAnsi="Tahoma" w:cs="Tahoma"/>
      <w:sz w:val="16"/>
    </w:rPr>
  </w:style>
  <w:style w:type="paragraph" w:customStyle="1" w:styleId="ListParagraph1">
    <w:name w:val="List Paragraph1"/>
    <w:basedOn w:val="Normal"/>
    <w:rsid w:val="00465055"/>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797</Words>
  <Characters>4544</Characters>
  <Application>Microsoft Office Word</Application>
  <DocSecurity>0</DocSecurity>
  <Lines>0</Lines>
  <Paragraphs>0</Paragraphs>
  <ScaleCrop>false</ScaleCrop>
  <Company>UVSR</Company>
  <LinksUpToDate>false</LinksUpToDate>
  <CharactersWithSpaces>5331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Vplyvy na rozpočet verejnej správy,</dc:title>
  <dc:creator>grosjarova</dc:creator>
  <cp:lastModifiedBy>Gašparíková, Jarmila</cp:lastModifiedBy>
  <cp:revision>2</cp:revision>
  <cp:lastPrinted>2012-09-18T12:36:00Z</cp:lastPrinted>
  <dcterms:created xsi:type="dcterms:W3CDTF">2012-09-28T12:56:00Z</dcterms:created>
  <dcterms:modified xsi:type="dcterms:W3CDTF">2012-09-28T12:56:00Z</dcterms:modified>
</cp:coreProperties>
</file>