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3C0" w:rsidP="003203C0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Národnej rady  Slovenskej republiky</w:t>
      </w:r>
    </w:p>
    <w:p w:rsidR="003203C0" w:rsidP="003203C0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pre financie a rozpočet   </w:t>
      </w:r>
    </w:p>
    <w:p w:rsidR="003203C0" w:rsidP="003203C0">
      <w:pPr>
        <w:rPr>
          <w:rFonts w:ascii="AT*Zurich Calligraphic" w:hAnsi="AT*Zurich Calligraphic"/>
          <w:b/>
        </w:rPr>
      </w:pPr>
    </w:p>
    <w:p w:rsidR="003203C0" w:rsidP="003203C0">
      <w:pPr>
        <w:jc w:val="right"/>
      </w:pPr>
      <w:r w:rsidRPr="003203C0">
        <w:t>12</w:t>
      </w:r>
      <w:r w:rsidRPr="003203C0">
        <w:rPr>
          <w:b/>
        </w:rPr>
        <w:t>.</w:t>
      </w:r>
      <w:r>
        <w:t xml:space="preserve"> schôdza</w:t>
      </w:r>
    </w:p>
    <w:p w:rsidR="003203C0" w:rsidP="003203C0">
      <w:pPr>
        <w:jc w:val="right"/>
      </w:pPr>
      <w:r>
        <w:t>1091/2012</w:t>
      </w:r>
    </w:p>
    <w:p w:rsidR="003203C0" w:rsidP="003203C0">
      <w:pPr>
        <w:ind w:left="1416" w:firstLine="360"/>
        <w:jc w:val="both"/>
      </w:pPr>
    </w:p>
    <w:p w:rsidR="003203C0" w:rsidP="003203C0">
      <w:pPr>
        <w:ind w:left="1416" w:firstLine="360"/>
        <w:jc w:val="both"/>
        <w:rPr>
          <w:b/>
        </w:rPr>
      </w:pPr>
    </w:p>
    <w:p w:rsidR="003203C0" w:rsidP="003203C0">
      <w:pPr>
        <w:ind w:left="1416" w:firstLine="360"/>
        <w:jc w:val="both"/>
      </w:pPr>
    </w:p>
    <w:p w:rsidR="003203C0" w:rsidP="003203C0">
      <w:pPr>
        <w:ind w:left="1416" w:firstLine="360"/>
        <w:jc w:val="both"/>
      </w:pPr>
    </w:p>
    <w:p w:rsidR="003203C0" w:rsidP="003203C0">
      <w:pPr>
        <w:jc w:val="both"/>
      </w:pPr>
    </w:p>
    <w:p w:rsidR="003203C0" w:rsidP="003203C0">
      <w:pPr>
        <w:pStyle w:val="BodyText"/>
        <w:jc w:val="center"/>
        <w:rPr>
          <w:b/>
        </w:rPr>
      </w:pPr>
      <w:r>
        <w:rPr>
          <w:b/>
        </w:rPr>
        <w:t>Výpis zo zápisnice</w:t>
      </w:r>
    </w:p>
    <w:p w:rsidR="003203C0" w:rsidP="003203C0">
      <w:pPr>
        <w:pStyle w:val="BodyText"/>
        <w:jc w:val="center"/>
        <w:rPr>
          <w:b/>
        </w:rPr>
      </w:pPr>
      <w:r>
        <w:rPr>
          <w:b/>
        </w:rPr>
        <w:t xml:space="preserve">Výboru  NR SR pre financie a rozpočet </w:t>
      </w:r>
    </w:p>
    <w:p w:rsidR="003203C0" w:rsidP="003203C0">
      <w:pPr>
        <w:pStyle w:val="BodyText"/>
        <w:jc w:val="center"/>
        <w:rPr>
          <w:b/>
        </w:rPr>
      </w:pPr>
      <w:r>
        <w:rPr>
          <w:b/>
        </w:rPr>
        <w:t>z 10. septembra 2012</w:t>
      </w:r>
    </w:p>
    <w:p w:rsidR="003203C0" w:rsidP="003203C0">
      <w:pPr>
        <w:pStyle w:val="BodyText"/>
        <w:jc w:val="center"/>
        <w:rPr>
          <w:b/>
        </w:rPr>
      </w:pPr>
    </w:p>
    <w:p w:rsidR="003203C0" w:rsidP="003203C0">
      <w:pPr>
        <w:pStyle w:val="BodyText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3203C0" w:rsidP="003203C0">
      <w:pPr>
        <w:pStyle w:val="BodyText"/>
        <w:spacing w:line="360" w:lineRule="auto"/>
        <w:jc w:val="both"/>
      </w:pPr>
    </w:p>
    <w:p w:rsidR="003203C0" w:rsidP="003203C0">
      <w:pPr>
        <w:pStyle w:val="BodyText"/>
        <w:spacing w:line="360" w:lineRule="auto"/>
        <w:jc w:val="both"/>
      </w:pPr>
      <w:r>
        <w:t xml:space="preserve">              Výbor NR SR pre financie a rozpočet prerokoval dňa 10. septembra 2012 spoločnú správu </w:t>
      </w:r>
      <w:r w:rsidRPr="00127410">
        <w:t>návrhu poslancov Národnej rady Slovenskej republiky Ivana ŠTEFANCA a Pavla FREŠA na vydanie zákona, ktorým sa mení a dopĺňa zákon č. 595/2003 Z. z. o dani z príjmov v znení neskorších predpisov (tlač 72a)</w:t>
      </w:r>
    </w:p>
    <w:p w:rsidR="003203C0" w:rsidP="003203C0">
      <w:pPr>
        <w:pStyle w:val="BodyText"/>
        <w:spacing w:line="360" w:lineRule="auto"/>
        <w:jc w:val="both"/>
      </w:pPr>
    </w:p>
    <w:p w:rsidR="003203C0" w:rsidP="003203C0">
      <w:pPr>
        <w:pStyle w:val="BodyText"/>
        <w:spacing w:line="360" w:lineRule="auto"/>
        <w:jc w:val="both"/>
        <w:rPr>
          <w:bCs/>
        </w:rPr>
      </w:pPr>
      <w:r>
        <w:t xml:space="preserve">             </w:t>
      </w:r>
      <w:r>
        <w:rPr>
          <w:bCs/>
        </w:rPr>
        <w:t xml:space="preserve">  Na návrh poslanca </w:t>
      </w:r>
      <w:r>
        <w:rPr>
          <w:b/>
          <w:bCs/>
        </w:rPr>
        <w:t xml:space="preserve">Ivana Mikloša </w:t>
      </w:r>
      <w:r>
        <w:rPr>
          <w:bCs/>
        </w:rPr>
        <w:t>výbor hlasoval o návrhu uznesenia uvedeného v prílohe. Z celkového počtu 12  poslancov Výboru NR SR pre financie a rozpočet bolo prítomných 9, za návrh predneseného uznesenia hlasovali 2 poslanci, 3 poslanci hlasovali proti návrhu a 4 sa zdržali hlasovania. Výbor NR SR pre financie a rozpočet neschválil predložený</w:t>
      </w:r>
      <w:r w:rsidR="006E3DCA">
        <w:rPr>
          <w:bCs/>
        </w:rPr>
        <w:t xml:space="preserve"> návrh uznesenia v súlade s § 52</w:t>
      </w:r>
      <w:r>
        <w:rPr>
          <w:bCs/>
        </w:rPr>
        <w:t xml:space="preserve"> ods. </w:t>
      </w:r>
      <w:r w:rsidR="006E3DCA">
        <w:rPr>
          <w:bCs/>
        </w:rPr>
        <w:t>4</w:t>
      </w:r>
      <w:r>
        <w:rPr>
          <w:bCs/>
        </w:rPr>
        <w:t xml:space="preserve"> zákona č. 350/1996 Z. z. o rokovacom poriadku Národnej rady Slovenskej republiky v znení neskorších predpisov, nakoľko za predložený návrh nehlasovala nadpolovičná väčšina prítomných poslancov. Preto Národnej rade Slovenskej republiky bude predložená len informácia o výsledku rokovania výboru.</w:t>
      </w:r>
    </w:p>
    <w:p w:rsidR="003203C0" w:rsidP="003203C0">
      <w:pPr>
        <w:pStyle w:val="BodyText"/>
        <w:spacing w:line="360" w:lineRule="auto"/>
        <w:jc w:val="both"/>
        <w:rPr>
          <w:bCs/>
        </w:rPr>
      </w:pPr>
    </w:p>
    <w:p w:rsidR="003203C0" w:rsidP="003203C0">
      <w:pPr>
        <w:pStyle w:val="BodyText"/>
        <w:spacing w:line="360" w:lineRule="auto"/>
        <w:jc w:val="both"/>
        <w:rPr>
          <w:bCs/>
        </w:rPr>
      </w:pPr>
    </w:p>
    <w:p w:rsidR="003203C0" w:rsidP="003203C0">
      <w:pPr>
        <w:ind w:left="5664" w:firstLine="708"/>
        <w:rPr>
          <w:b/>
        </w:rPr>
      </w:pPr>
      <w:r>
        <w:rPr>
          <w:b/>
          <w:bCs/>
        </w:rPr>
        <w:t xml:space="preserve">               Daniel Duchoň</w:t>
      </w:r>
    </w:p>
    <w:p w:rsidR="003203C0" w:rsidP="003203C0">
      <w:pPr>
        <w:ind w:left="5664" w:firstLine="708"/>
        <w:rPr>
          <w:bCs/>
        </w:rPr>
      </w:pPr>
      <w:r>
        <w:t xml:space="preserve">                predseda výboru</w:t>
      </w:r>
    </w:p>
    <w:p w:rsidR="003203C0" w:rsidP="003203C0">
      <w:pPr>
        <w:pStyle w:val="Heading4"/>
        <w:jc w:val="right"/>
      </w:pPr>
    </w:p>
    <w:p w:rsidR="003203C0" w:rsidP="003203C0">
      <w:pPr>
        <w:pStyle w:val="Heading4"/>
      </w:pPr>
    </w:p>
    <w:p w:rsidR="003203C0" w:rsidP="003203C0">
      <w:pPr>
        <w:pStyle w:val="Heading4"/>
      </w:pPr>
      <w:r>
        <w:t xml:space="preserve">   Milan Mojš</w:t>
      </w:r>
    </w:p>
    <w:p w:rsidR="003203C0" w:rsidP="003203C0">
      <w:r>
        <w:t>overovateľ výboru</w:t>
      </w:r>
    </w:p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  <w:rPr>
          <w:sz w:val="28"/>
        </w:rPr>
      </w:pPr>
    </w:p>
    <w:p w:rsidR="004B3E75" w:rsidRPr="001832F2">
      <w:pPr>
        <w:jc w:val="right"/>
      </w:pPr>
      <w:r w:rsidRPr="001832F2">
        <w:t xml:space="preserve">           </w:t>
      </w:r>
      <w:r w:rsidRPr="001832F2" w:rsidR="00717F3B">
        <w:t xml:space="preserve">                              </w:t>
      </w:r>
      <w:r w:rsidRPr="001832F2" w:rsidR="001832F2">
        <w:t>12</w:t>
      </w:r>
      <w:r w:rsidRPr="001832F2">
        <w:rPr>
          <w:b/>
        </w:rPr>
        <w:t>.</w:t>
      </w:r>
      <w:r w:rsidRPr="001832F2">
        <w:t xml:space="preserve"> schôdza</w:t>
      </w:r>
    </w:p>
    <w:p w:rsidR="00132264" w:rsidRPr="00132264" w:rsidP="00127410">
      <w:pPr>
        <w:jc w:val="right"/>
      </w:pPr>
      <w:r w:rsidR="00127410">
        <w:t>1091</w:t>
      </w:r>
      <w:r w:rsidRPr="00132264">
        <w:t>/2012</w:t>
      </w:r>
    </w:p>
    <w:p w:rsidR="004B3E75" w:rsidP="00D33352">
      <w:pPr>
        <w:ind w:left="4248" w:right="-567"/>
        <w:rPr>
          <w:b/>
        </w:rPr>
      </w:pPr>
      <w:r w:rsidR="007668D1">
        <w:rPr>
          <w:b/>
        </w:rPr>
        <w:t xml:space="preserve">     </w:t>
      </w:r>
      <w:r w:rsidR="003203C0">
        <w:rPr>
          <w:b/>
        </w:rPr>
        <w:t xml:space="preserve">Návrh 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203C0">
        <w:rPr>
          <w:b/>
        </w:rPr>
        <w:t>a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</w:t>
      </w:r>
      <w:r>
        <w:rPr>
          <w:b/>
        </w:rPr>
        <w:t>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965C77">
        <w:rPr>
          <w:b/>
        </w:rPr>
        <w:t xml:space="preserve"> </w:t>
      </w:r>
      <w:r w:rsidR="001832F2">
        <w:rPr>
          <w:b/>
        </w:rPr>
        <w:t>10</w:t>
      </w:r>
      <w:r w:rsidR="003906E2">
        <w:rPr>
          <w:b/>
        </w:rPr>
        <w:t xml:space="preserve">. </w:t>
      </w:r>
      <w:r w:rsidR="001832F2">
        <w:rPr>
          <w:b/>
        </w:rPr>
        <w:t>septembra</w:t>
      </w:r>
      <w:r w:rsidR="003906E2">
        <w:rPr>
          <w:b/>
        </w:rPr>
        <w:t xml:space="preserve"> 20</w:t>
      </w:r>
      <w:r w:rsidR="00132264">
        <w:rPr>
          <w:b/>
        </w:rPr>
        <w:t>12</w:t>
      </w:r>
    </w:p>
    <w:p w:rsidR="004B3E75">
      <w:pPr>
        <w:jc w:val="both"/>
      </w:pPr>
    </w:p>
    <w:p w:rsidR="004B3E75" w:rsidP="00127410">
      <w:pPr>
        <w:pStyle w:val="BodyText"/>
        <w:spacing w:after="0"/>
        <w:jc w:val="both"/>
      </w:pPr>
      <w:r>
        <w:t>Výbor Národnej rady Slovenskej republiky pre financie</w:t>
      </w:r>
      <w:r w:rsidR="00A64E5B">
        <w:t xml:space="preserve"> a</w:t>
      </w:r>
      <w:r>
        <w:t xml:space="preserve"> rozpočet prerokoval  </w:t>
      </w:r>
      <w:r w:rsidR="00962927">
        <w:t>s</w:t>
      </w:r>
      <w:r>
        <w:t>poločnú správu k</w:t>
      </w:r>
      <w:r w:rsidR="007833C6">
        <w:t xml:space="preserve"> </w:t>
      </w:r>
      <w:r w:rsidRPr="00127410" w:rsidR="00127410">
        <w:t>návrhu poslancov Národnej rady Slovenskej republiky Ivana ŠTEFANCA a Pavla FREŠA na vydanie zákona, ktorým sa mení a dopĺňa zákon č. 595/2003 Z. z. o dani z príjmov v znení neskorších predpisov (tlač 72a)</w:t>
      </w:r>
      <w:r w:rsidR="00127410">
        <w:t xml:space="preserve"> </w:t>
      </w:r>
      <w:r>
        <w:rPr>
          <w:b/>
          <w:bCs/>
        </w:rPr>
        <w:t>a</w:t>
      </w:r>
    </w:p>
    <w:p w:rsidR="004B3E75">
      <w:pPr>
        <w:jc w:val="both"/>
      </w:pPr>
    </w:p>
    <w:p w:rsidR="00132264">
      <w:pPr>
        <w:jc w:val="both"/>
      </w:pPr>
    </w:p>
    <w:p w:rsidR="004B3E7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schvaľuje</w:t>
      </w:r>
    </w:p>
    <w:p w:rsidR="004B3E75">
      <w:pPr>
        <w:ind w:left="2124" w:firstLine="708"/>
        <w:jc w:val="both"/>
      </w:pPr>
    </w:p>
    <w:p w:rsidR="003906E2" w:rsidP="003906E2">
      <w:pPr>
        <w:ind w:left="2124" w:firstLine="708"/>
        <w:jc w:val="both"/>
        <w:rPr>
          <w:bCs/>
        </w:rPr>
      </w:pPr>
      <w:r w:rsidR="004B3E75">
        <w:t xml:space="preserve">spoločnú správu k </w:t>
      </w:r>
      <w:r w:rsidRPr="00127410" w:rsidR="00127410">
        <w:t>návrhu poslancov Národnej rady Slovenskej republiky Ivana ŠTEFANCA a Pavla FREŠA na vydanie zákona, ktorým sa mení a dopĺňa zákon č. 595/2003 Z. z. o dani z príjmov v znení neskorších predpisov (tlač 72a)</w:t>
      </w:r>
    </w:p>
    <w:p w:rsidR="004B3E75">
      <w:pPr>
        <w:ind w:left="2124" w:firstLine="708"/>
        <w:jc w:val="both"/>
        <w:rPr>
          <w:b/>
        </w:rPr>
      </w:pPr>
    </w:p>
    <w:p w:rsidR="004B3E75" w:rsidP="00132264">
      <w:pPr>
        <w:jc w:val="both"/>
        <w:rPr>
          <w:b/>
        </w:rPr>
      </w:pPr>
      <w:r>
        <w:t xml:space="preserve">                                     </w:t>
      </w:r>
    </w:p>
    <w:p w:rsidR="00132264" w:rsidRPr="008F51E4" w:rsidP="00132264">
      <w:pPr>
        <w:jc w:val="both"/>
        <w:rPr>
          <w:bCs/>
        </w:rPr>
      </w:pPr>
    </w:p>
    <w:p w:rsidR="00132264" w:rsidRPr="008F51E4" w:rsidP="00132264">
      <w:pPr>
        <w:numPr>
          <w:ilvl w:val="0"/>
          <w:numId w:val="2"/>
        </w:numPr>
        <w:tabs>
          <w:tab w:val="num" w:pos="1985"/>
          <w:tab w:val="clear" w:pos="2490"/>
        </w:tabs>
        <w:ind w:left="1985" w:hanging="425"/>
        <w:jc w:val="both"/>
        <w:rPr>
          <w:b/>
          <w:bCs/>
        </w:rPr>
      </w:pPr>
      <w:r w:rsidRPr="008F51E4">
        <w:rPr>
          <w:b/>
          <w:bCs/>
        </w:rPr>
        <w:t>poveruje</w:t>
      </w:r>
    </w:p>
    <w:p w:rsidR="00132264" w:rsidRPr="008F51E4" w:rsidP="00132264">
      <w:pPr>
        <w:ind w:left="1770"/>
        <w:jc w:val="both"/>
        <w:rPr>
          <w:b/>
          <w:bCs/>
        </w:rPr>
      </w:pPr>
      <w:r>
        <w:rPr>
          <w:b/>
          <w:bCs/>
        </w:rPr>
        <w:t xml:space="preserve">   </w:t>
      </w:r>
      <w:r w:rsidRPr="008F51E4">
        <w:rPr>
          <w:b/>
          <w:bCs/>
        </w:rPr>
        <w:t>spoločn</w:t>
      </w:r>
      <w:r w:rsidR="00127410">
        <w:rPr>
          <w:b/>
          <w:bCs/>
        </w:rPr>
        <w:t>ého</w:t>
      </w:r>
      <w:r w:rsidRPr="008F51E4">
        <w:rPr>
          <w:b/>
          <w:bCs/>
        </w:rPr>
        <w:t xml:space="preserve"> spravoda</w:t>
      </w:r>
      <w:r w:rsidR="00127410">
        <w:rPr>
          <w:b/>
          <w:bCs/>
        </w:rPr>
        <w:t>jcu</w:t>
      </w:r>
    </w:p>
    <w:p w:rsidR="00132264" w:rsidRPr="008F51E4" w:rsidP="00132264">
      <w:pPr>
        <w:ind w:left="1770"/>
        <w:jc w:val="both"/>
        <w:rPr>
          <w:b/>
          <w:bCs/>
        </w:rPr>
      </w:pPr>
      <w:r>
        <w:rPr>
          <w:b/>
          <w:bCs/>
        </w:rPr>
        <w:t xml:space="preserve">   </w:t>
      </w:r>
      <w:r w:rsidR="00127410">
        <w:rPr>
          <w:b/>
          <w:bCs/>
        </w:rPr>
        <w:t>poslanca Ivana Mikloša</w:t>
      </w:r>
      <w:r w:rsidRPr="008F51E4">
        <w:rPr>
          <w:b/>
          <w:bCs/>
        </w:rPr>
        <w:t xml:space="preserve"> </w:t>
      </w:r>
    </w:p>
    <w:p w:rsidR="00132264" w:rsidRPr="008F51E4" w:rsidP="00132264">
      <w:pPr>
        <w:ind w:left="1770"/>
        <w:jc w:val="both"/>
        <w:rPr>
          <w:bCs/>
        </w:rPr>
      </w:pPr>
    </w:p>
    <w:p w:rsidR="00132264" w:rsidRPr="008F51E4" w:rsidP="00132264">
      <w:pPr>
        <w:numPr>
          <w:ilvl w:val="0"/>
          <w:numId w:val="10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8F51E4">
        <w:rPr>
          <w:bCs/>
        </w:rPr>
        <w:t xml:space="preserve">vystúpiť na schôdzi Národnej rady Slovenskej republiky k uvedenému  návrhu zákona v druhom a treťom čítaní a predniesť spoločnú správu, </w:t>
      </w:r>
    </w:p>
    <w:p w:rsidR="00132264" w:rsidRPr="008F51E4" w:rsidP="0013226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32264" w:rsidRPr="008F51E4" w:rsidP="00132264">
      <w:pPr>
        <w:numPr>
          <w:ilvl w:val="0"/>
          <w:numId w:val="10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8F51E4">
        <w:rPr>
          <w:bCs/>
        </w:rPr>
        <w:t>predložiť Národnej rade SR návrhy podľa § 81 ods. 2, § 83 ods. 4, § 84 ods. 2 a § 86 zákona o rokovacom poriadku Národnej rady Slovenskej republiky.</w:t>
      </w: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RPr="008F51E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RPr="008F51E4" w:rsidP="00132264">
      <w:pPr>
        <w:ind w:left="5664" w:firstLine="708"/>
        <w:rPr>
          <w:b/>
        </w:rPr>
      </w:pPr>
    </w:p>
    <w:p w:rsidR="00132264" w:rsidRPr="008F51E4" w:rsidP="00132264">
      <w:pPr>
        <w:ind w:left="5664" w:firstLine="708"/>
        <w:rPr>
          <w:b/>
          <w:bCs/>
        </w:rPr>
      </w:pPr>
      <w:r w:rsidRPr="008F51E4">
        <w:rPr>
          <w:b/>
        </w:rPr>
        <w:t xml:space="preserve">            Daniel  D u c h o ň</w:t>
      </w:r>
    </w:p>
    <w:p w:rsidR="00132264" w:rsidRPr="008F51E4" w:rsidP="00132264">
      <w:pPr>
        <w:ind w:left="5664" w:firstLine="708"/>
      </w:pPr>
      <w:r w:rsidRPr="008F51E4">
        <w:rPr>
          <w:bCs/>
        </w:rPr>
        <w:t xml:space="preserve">                predseda výboru</w:t>
      </w:r>
    </w:p>
    <w:p w:rsidR="00132264" w:rsidRPr="008F51E4" w:rsidP="00132264">
      <w:pPr>
        <w:keepNext/>
        <w:jc w:val="right"/>
        <w:outlineLvl w:val="3"/>
        <w:rPr>
          <w:rFonts w:eastAsia="Arial Unicode MS"/>
          <w:b/>
          <w:szCs w:val="20"/>
        </w:rPr>
      </w:pPr>
    </w:p>
    <w:p w:rsidR="00132264" w:rsidRPr="008F51E4" w:rsidP="00132264">
      <w:pPr>
        <w:rPr>
          <w:bCs/>
        </w:rPr>
      </w:pPr>
    </w:p>
    <w:p w:rsidR="00132264" w:rsidRPr="008F51E4" w:rsidP="00132264">
      <w:pPr>
        <w:jc w:val="both"/>
        <w:rPr>
          <w:b/>
          <w:bCs/>
        </w:rPr>
      </w:pPr>
      <w:r w:rsidRPr="008F51E4">
        <w:rPr>
          <w:b/>
          <w:bCs/>
        </w:rPr>
        <w:t xml:space="preserve">       Milan Mojš </w:t>
      </w:r>
    </w:p>
    <w:p w:rsidR="00132264" w:rsidP="00132264">
      <w:pPr>
        <w:rPr>
          <w:b/>
        </w:rPr>
      </w:pPr>
      <w:r w:rsidRPr="008F51E4">
        <w:rPr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8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0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10196B"/>
    <w:rsid w:val="00127410"/>
    <w:rsid w:val="00132264"/>
    <w:rsid w:val="001832F2"/>
    <w:rsid w:val="001A04AF"/>
    <w:rsid w:val="001D446A"/>
    <w:rsid w:val="003203C0"/>
    <w:rsid w:val="003906E2"/>
    <w:rsid w:val="003C2906"/>
    <w:rsid w:val="004B3E75"/>
    <w:rsid w:val="005958DB"/>
    <w:rsid w:val="006D392F"/>
    <w:rsid w:val="006E3DCA"/>
    <w:rsid w:val="00717F3B"/>
    <w:rsid w:val="007668D1"/>
    <w:rsid w:val="007833C6"/>
    <w:rsid w:val="00891945"/>
    <w:rsid w:val="008C0261"/>
    <w:rsid w:val="008F51E4"/>
    <w:rsid w:val="008F64E0"/>
    <w:rsid w:val="00962927"/>
    <w:rsid w:val="00965C77"/>
    <w:rsid w:val="00A45B10"/>
    <w:rsid w:val="00A64E5B"/>
    <w:rsid w:val="00AE2937"/>
    <w:rsid w:val="00C25A3E"/>
    <w:rsid w:val="00D33352"/>
    <w:rsid w:val="00D9134A"/>
    <w:rsid w:val="00E25DB0"/>
    <w:rsid w:val="00F247BD"/>
    <w:rsid w:val="00FA456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character" w:customStyle="1" w:styleId="Nadpis4Char">
    <w:name w:val="Nadpis 4 Char"/>
    <w:link w:val="Heading4"/>
    <w:rsid w:val="003203C0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51</cp:revision>
  <cp:lastPrinted>2003-06-12T12:06:00Z</cp:lastPrinted>
  <dcterms:created xsi:type="dcterms:W3CDTF">2002-11-28T07:42:00Z</dcterms:created>
  <dcterms:modified xsi:type="dcterms:W3CDTF">2012-09-10T14:16:00Z</dcterms:modified>
</cp:coreProperties>
</file>