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702" w:rsidRPr="00AC5BBF" w:rsidP="00A43EFC">
      <w:pPr>
        <w:pBdr>
          <w:bottom w:val="single" w:sz="12" w:space="1" w:color="auto"/>
        </w:pBdr>
        <w:bidi w:val="0"/>
        <w:spacing w:before="120"/>
        <w:jc w:val="center"/>
        <w:rPr>
          <w:rFonts w:hint="default"/>
          <w:b/>
          <w:bCs/>
          <w:spacing w:val="20"/>
          <w:sz w:val="24"/>
          <w:szCs w:val="24"/>
        </w:rPr>
      </w:pPr>
      <w:r w:rsidRPr="00AC5BBF">
        <w:rPr>
          <w:rFonts w:hint="default"/>
          <w:b/>
          <w:bCs/>
          <w:spacing w:val="20"/>
          <w:sz w:val="24"/>
          <w:szCs w:val="24"/>
        </w:rPr>
        <w:t>NÁ</w:t>
      </w:r>
      <w:r w:rsidRPr="00AC5BBF">
        <w:rPr>
          <w:rFonts w:hint="default"/>
          <w:b/>
          <w:bCs/>
          <w:spacing w:val="20"/>
          <w:sz w:val="24"/>
          <w:szCs w:val="24"/>
        </w:rPr>
        <w:t>RODNÁ</w:t>
      </w:r>
      <w:r w:rsidRPr="00AC5BBF">
        <w:rPr>
          <w:rFonts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455702" w:rsidRPr="00AC5BBF" w:rsidP="00A43EFC">
      <w:pPr>
        <w:bidi w:val="0"/>
        <w:spacing w:before="120"/>
        <w:jc w:val="center"/>
        <w:rPr>
          <w:spacing w:val="2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spacing w:val="20"/>
          <w:sz w:val="24"/>
          <w:szCs w:val="24"/>
        </w:rPr>
      </w:pPr>
      <w:r w:rsidRPr="00AC5BBF">
        <w:rPr>
          <w:rFonts w:hint="default"/>
          <w:spacing w:val="20"/>
          <w:sz w:val="24"/>
          <w:szCs w:val="24"/>
        </w:rPr>
        <w:t>VI. volebné</w:t>
      </w:r>
      <w:r w:rsidRPr="00AC5BBF">
        <w:rPr>
          <w:rFonts w:hint="default"/>
          <w:spacing w:val="20"/>
          <w:sz w:val="24"/>
          <w:szCs w:val="24"/>
        </w:rPr>
        <w:t xml:space="preserve"> obdobie</w:t>
      </w:r>
    </w:p>
    <w:p w:rsidR="00455702" w:rsidP="00D3450C">
      <w:pPr>
        <w:bidi w:val="0"/>
        <w:spacing w:before="120"/>
        <w:rPr>
          <w:b/>
          <w:bCs/>
          <w:spacing w:val="30"/>
          <w:sz w:val="24"/>
          <w:szCs w:val="24"/>
        </w:rPr>
      </w:pPr>
    </w:p>
    <w:p w:rsidR="00D3450C" w:rsidRPr="00AC5BBF" w:rsidP="00D3450C">
      <w:pPr>
        <w:bidi w:val="0"/>
        <w:spacing w:before="120"/>
        <w:rPr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  <w:r w:rsidRPr="00AC5BBF">
        <w:rPr>
          <w:rFonts w:hint="default"/>
          <w:b/>
          <w:bCs/>
          <w:spacing w:val="30"/>
          <w:sz w:val="24"/>
          <w:szCs w:val="24"/>
        </w:rPr>
        <w:t>Ná</w:t>
      </w:r>
      <w:r w:rsidRPr="00AC5BBF">
        <w:rPr>
          <w:rFonts w:hint="default"/>
          <w:b/>
          <w:bCs/>
          <w:spacing w:val="30"/>
          <w:sz w:val="24"/>
          <w:szCs w:val="24"/>
        </w:rPr>
        <w:t xml:space="preserve">vrh </w:t>
      </w: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spacing w:val="30"/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rFonts w:hint="default"/>
          <w:b/>
          <w:bCs/>
          <w:caps/>
          <w:spacing w:val="30"/>
          <w:sz w:val="24"/>
          <w:szCs w:val="24"/>
        </w:rPr>
      </w:pPr>
      <w:r w:rsidRPr="00AC5BBF">
        <w:rPr>
          <w:rFonts w:hint="default"/>
          <w:b/>
          <w:bCs/>
          <w:caps/>
          <w:spacing w:val="30"/>
          <w:sz w:val="24"/>
          <w:szCs w:val="24"/>
        </w:rPr>
        <w:t>zá</w:t>
      </w:r>
      <w:r w:rsidRPr="00AC5BBF">
        <w:rPr>
          <w:rFonts w:hint="default"/>
          <w:b/>
          <w:bCs/>
          <w:caps/>
          <w:spacing w:val="30"/>
          <w:sz w:val="24"/>
          <w:szCs w:val="24"/>
        </w:rPr>
        <w:t>kon</w:t>
      </w: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  <w:r w:rsidRPr="00AC5BBF">
        <w:rPr>
          <w:sz w:val="24"/>
          <w:szCs w:val="24"/>
        </w:rPr>
        <w:t>z ... 2012,</w:t>
      </w:r>
    </w:p>
    <w:p w:rsidR="00455702" w:rsidRPr="00AC5BBF" w:rsidP="00A43EFC">
      <w:pPr>
        <w:bidi w:val="0"/>
        <w:spacing w:before="120"/>
        <w:jc w:val="center"/>
        <w:rPr>
          <w:sz w:val="24"/>
          <w:szCs w:val="24"/>
        </w:rPr>
      </w:pPr>
    </w:p>
    <w:p w:rsidR="003D2F95" w:rsidRPr="00D3450C" w:rsidP="00A43EFC">
      <w:pPr>
        <w:bidi w:val="0"/>
        <w:spacing w:before="120"/>
        <w:jc w:val="center"/>
        <w:rPr>
          <w:b/>
          <w:bCs/>
          <w:sz w:val="24"/>
          <w:szCs w:val="24"/>
        </w:rPr>
      </w:pPr>
      <w:r w:rsidR="003F03AC">
        <w:rPr>
          <w:rFonts w:hint="default"/>
          <w:b/>
          <w:bCs/>
          <w:sz w:val="24"/>
          <w:szCs w:val="24"/>
        </w:rPr>
        <w:t>ktorý</w:t>
      </w:r>
      <w:r w:rsidR="003F03AC">
        <w:rPr>
          <w:rFonts w:hint="default"/>
          <w:b/>
          <w:bCs/>
          <w:sz w:val="24"/>
          <w:szCs w:val="24"/>
        </w:rPr>
        <w:t>m sa mení</w:t>
      </w:r>
      <w:r w:rsidR="003F03AC">
        <w:rPr>
          <w:rFonts w:hint="default"/>
          <w:b/>
          <w:bCs/>
          <w:sz w:val="24"/>
          <w:szCs w:val="24"/>
        </w:rPr>
        <w:t xml:space="preserve"> </w:t>
      </w:r>
      <w:r w:rsidRPr="00D3450C" w:rsidR="00D3450C">
        <w:rPr>
          <w:rFonts w:hint="default"/>
          <w:b/>
          <w:bCs/>
          <w:sz w:val="24"/>
          <w:szCs w:val="24"/>
        </w:rPr>
        <w:t>zá</w:t>
      </w:r>
      <w:r w:rsidRPr="00D3450C" w:rsidR="00D3450C">
        <w:rPr>
          <w:rFonts w:hint="default"/>
          <w:b/>
          <w:bCs/>
          <w:sz w:val="24"/>
          <w:szCs w:val="24"/>
        </w:rPr>
        <w:t>kon č</w:t>
      </w:r>
      <w:r w:rsidRPr="00D3450C" w:rsidR="00D3450C">
        <w:rPr>
          <w:rFonts w:hint="default"/>
          <w:b/>
          <w:bCs/>
          <w:sz w:val="24"/>
          <w:szCs w:val="24"/>
        </w:rPr>
        <w:t>. 618/2003 Z. z. o </w:t>
      </w:r>
      <w:r w:rsidRPr="00D3450C" w:rsidR="00D3450C">
        <w:rPr>
          <w:rFonts w:hint="default"/>
          <w:b/>
          <w:bCs/>
          <w:sz w:val="24"/>
          <w:szCs w:val="24"/>
        </w:rPr>
        <w:t>autorskom prá</w:t>
      </w:r>
      <w:r w:rsidRPr="00D3450C" w:rsidR="00D3450C">
        <w:rPr>
          <w:rFonts w:hint="default"/>
          <w:b/>
          <w:bCs/>
          <w:sz w:val="24"/>
          <w:szCs w:val="24"/>
        </w:rPr>
        <w:t>ve a </w:t>
      </w:r>
      <w:r w:rsidRPr="00D3450C" w:rsidR="00D3450C">
        <w:rPr>
          <w:rFonts w:hint="default"/>
          <w:b/>
          <w:bCs/>
          <w:sz w:val="24"/>
          <w:szCs w:val="24"/>
        </w:rPr>
        <w:t>prá</w:t>
      </w:r>
      <w:r w:rsidRPr="00D3450C" w:rsidR="00D3450C">
        <w:rPr>
          <w:rFonts w:hint="default"/>
          <w:b/>
          <w:bCs/>
          <w:sz w:val="24"/>
          <w:szCs w:val="24"/>
        </w:rPr>
        <w:t>vach sú</w:t>
      </w:r>
      <w:r w:rsidRPr="00D3450C" w:rsidR="00D3450C">
        <w:rPr>
          <w:rFonts w:hint="default"/>
          <w:b/>
          <w:bCs/>
          <w:sz w:val="24"/>
          <w:szCs w:val="24"/>
        </w:rPr>
        <w:t>visiacich s </w:t>
      </w:r>
      <w:r w:rsidRPr="00D3450C" w:rsidR="00D3450C">
        <w:rPr>
          <w:rFonts w:hint="default"/>
          <w:b/>
          <w:bCs/>
          <w:sz w:val="24"/>
          <w:szCs w:val="24"/>
        </w:rPr>
        <w:t>autorský</w:t>
      </w:r>
      <w:r w:rsidRPr="00D3450C" w:rsidR="00D3450C">
        <w:rPr>
          <w:rFonts w:hint="default"/>
          <w:b/>
          <w:bCs/>
          <w:sz w:val="24"/>
          <w:szCs w:val="24"/>
        </w:rPr>
        <w:t>m prá</w:t>
      </w:r>
      <w:r w:rsidRPr="00D3450C" w:rsidR="00D3450C">
        <w:rPr>
          <w:rFonts w:hint="default"/>
          <w:b/>
          <w:bCs/>
          <w:sz w:val="24"/>
          <w:szCs w:val="24"/>
        </w:rPr>
        <w:t>vom (autorský</w:t>
      </w:r>
      <w:r w:rsidRPr="00D3450C" w:rsidR="00D3450C">
        <w:rPr>
          <w:rFonts w:hint="default"/>
          <w:b/>
          <w:bCs/>
          <w:sz w:val="24"/>
          <w:szCs w:val="24"/>
        </w:rPr>
        <w:t xml:space="preserve"> zá</w:t>
      </w:r>
      <w:r w:rsidRPr="00D3450C" w:rsidR="00D3450C">
        <w:rPr>
          <w:rFonts w:hint="default"/>
          <w:b/>
          <w:bCs/>
          <w:sz w:val="24"/>
          <w:szCs w:val="24"/>
        </w:rPr>
        <w:t>kon) v </w:t>
      </w:r>
      <w:r w:rsidRPr="00D3450C" w:rsidR="00D3450C">
        <w:rPr>
          <w:rFonts w:hint="default"/>
          <w:b/>
          <w:bCs/>
          <w:sz w:val="24"/>
          <w:szCs w:val="24"/>
        </w:rPr>
        <w:t>znení</w:t>
      </w:r>
      <w:r w:rsidRPr="00D3450C" w:rsidR="00D3450C">
        <w:rPr>
          <w:rFonts w:hint="default"/>
          <w:b/>
          <w:bCs/>
          <w:sz w:val="24"/>
          <w:szCs w:val="24"/>
        </w:rPr>
        <w:t xml:space="preserve"> neskorší</w:t>
      </w:r>
      <w:r w:rsidRPr="00D3450C" w:rsidR="00D3450C">
        <w:rPr>
          <w:rFonts w:hint="default"/>
          <w:b/>
          <w:bCs/>
          <w:sz w:val="24"/>
          <w:szCs w:val="24"/>
        </w:rPr>
        <w:t>ch predpisov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AC5BBF" w:rsidP="00A43EFC">
      <w:pPr>
        <w:bidi w:val="0"/>
        <w:spacing w:before="120"/>
        <w:jc w:val="both"/>
        <w:rPr>
          <w:rFonts w:hint="default"/>
          <w:sz w:val="24"/>
          <w:szCs w:val="24"/>
        </w:rPr>
      </w:pPr>
      <w:r w:rsidRPr="00AC5BBF">
        <w:rPr>
          <w:rFonts w:hint="default"/>
          <w:sz w:val="24"/>
          <w:szCs w:val="24"/>
        </w:rPr>
        <w:t>Ná</w:t>
      </w:r>
      <w:r w:rsidRPr="00AC5BBF">
        <w:rPr>
          <w:rFonts w:hint="default"/>
          <w:sz w:val="24"/>
          <w:szCs w:val="24"/>
        </w:rPr>
        <w:t>rodná</w:t>
      </w:r>
      <w:r w:rsidRPr="00AC5BBF">
        <w:rPr>
          <w:rFonts w:hint="default"/>
          <w:sz w:val="24"/>
          <w:szCs w:val="24"/>
        </w:rPr>
        <w:t xml:space="preserve"> rada Slovenskej republiky sa uzniesla na tomto zá</w:t>
      </w:r>
      <w:r w:rsidRPr="00AC5BBF">
        <w:rPr>
          <w:rFonts w:hint="default"/>
          <w:sz w:val="24"/>
          <w:szCs w:val="24"/>
        </w:rPr>
        <w:t xml:space="preserve">kone: </w:t>
      </w:r>
    </w:p>
    <w:p w:rsidR="00455702" w:rsidRPr="00AC5BBF" w:rsidP="00A43EFC">
      <w:pPr>
        <w:bidi w:val="0"/>
        <w:spacing w:before="120"/>
        <w:jc w:val="center"/>
        <w:rPr>
          <w:b/>
          <w:bCs/>
          <w:sz w:val="24"/>
          <w:szCs w:val="24"/>
        </w:rPr>
      </w:pPr>
    </w:p>
    <w:p w:rsidR="00455702" w:rsidRPr="00AC5BBF" w:rsidP="00A43EFC">
      <w:pPr>
        <w:pStyle w:val="Nadpis3Podloha"/>
        <w:numPr>
          <w:ilvl w:val="0"/>
          <w:numId w:val="0"/>
        </w:numPr>
        <w:tabs>
          <w:tab w:val="clear" w:pos="1418"/>
        </w:tabs>
        <w:bidi w:val="0"/>
        <w:ind w:firstLine="0"/>
        <w:jc w:val="center"/>
        <w:rPr>
          <w:rFonts w:hint="default"/>
          <w:b/>
          <w:bCs/>
        </w:rPr>
      </w:pPr>
      <w:r w:rsidRPr="00AC5BBF">
        <w:rPr>
          <w:rFonts w:hint="default"/>
          <w:b/>
          <w:bCs/>
        </w:rPr>
        <w:t>Č</w:t>
      </w:r>
      <w:r w:rsidRPr="00AC5BBF">
        <w:rPr>
          <w:rFonts w:hint="default"/>
          <w:b/>
          <w:bCs/>
        </w:rPr>
        <w:t>l. I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P="00A800E7">
      <w:pPr>
        <w:bidi w:val="0"/>
        <w:adjustRightInd w:val="0"/>
        <w:spacing w:before="120"/>
        <w:ind w:firstLine="360"/>
        <w:jc w:val="both"/>
        <w:rPr>
          <w:sz w:val="24"/>
          <w:szCs w:val="24"/>
        </w:rPr>
      </w:pPr>
      <w:r w:rsidRPr="00AC5BBF" w:rsidR="00AC5BBF">
        <w:rPr>
          <w:rFonts w:hint="default"/>
          <w:sz w:val="24"/>
          <w:szCs w:val="24"/>
        </w:rPr>
        <w:t>Zá</w:t>
      </w:r>
      <w:r w:rsidRPr="00AC5BBF" w:rsidR="00AC5BBF">
        <w:rPr>
          <w:rFonts w:hint="default"/>
          <w:sz w:val="24"/>
          <w:szCs w:val="24"/>
        </w:rPr>
        <w:t xml:space="preserve">kon </w:t>
      </w:r>
      <w:r w:rsidRPr="00D3450C" w:rsidR="00D3450C">
        <w:rPr>
          <w:rFonts w:hint="default"/>
          <w:bCs/>
          <w:sz w:val="24"/>
          <w:szCs w:val="24"/>
        </w:rPr>
        <w:t>č</w:t>
      </w:r>
      <w:r w:rsidRPr="00D3450C" w:rsidR="00D3450C">
        <w:rPr>
          <w:rFonts w:hint="default"/>
          <w:bCs/>
          <w:sz w:val="24"/>
          <w:szCs w:val="24"/>
        </w:rPr>
        <w:t>. 618/2003 Z. z. o </w:t>
      </w:r>
      <w:r w:rsidRPr="00D3450C" w:rsidR="00D3450C">
        <w:rPr>
          <w:rFonts w:hint="default"/>
          <w:bCs/>
          <w:sz w:val="24"/>
          <w:szCs w:val="24"/>
        </w:rPr>
        <w:t>autorskom prá</w:t>
      </w:r>
      <w:r w:rsidRPr="00D3450C" w:rsidR="00D3450C">
        <w:rPr>
          <w:rFonts w:hint="default"/>
          <w:bCs/>
          <w:sz w:val="24"/>
          <w:szCs w:val="24"/>
        </w:rPr>
        <w:t>ve a </w:t>
      </w:r>
      <w:r w:rsidRPr="00D3450C" w:rsidR="00D3450C">
        <w:rPr>
          <w:rFonts w:hint="default"/>
          <w:bCs/>
          <w:sz w:val="24"/>
          <w:szCs w:val="24"/>
        </w:rPr>
        <w:t>prá</w:t>
      </w:r>
      <w:r w:rsidRPr="00D3450C" w:rsidR="00D3450C">
        <w:rPr>
          <w:rFonts w:hint="default"/>
          <w:bCs/>
          <w:sz w:val="24"/>
          <w:szCs w:val="24"/>
        </w:rPr>
        <w:t>vach sú</w:t>
      </w:r>
      <w:r w:rsidRPr="00D3450C" w:rsidR="00D3450C">
        <w:rPr>
          <w:rFonts w:hint="default"/>
          <w:bCs/>
          <w:sz w:val="24"/>
          <w:szCs w:val="24"/>
        </w:rPr>
        <w:t>visiacich s </w:t>
      </w:r>
      <w:r w:rsidRPr="00D3450C" w:rsidR="00D3450C">
        <w:rPr>
          <w:rFonts w:hint="default"/>
          <w:bCs/>
          <w:sz w:val="24"/>
          <w:szCs w:val="24"/>
        </w:rPr>
        <w:t>autorský</w:t>
      </w:r>
      <w:r w:rsidRPr="00D3450C" w:rsidR="00D3450C">
        <w:rPr>
          <w:rFonts w:hint="default"/>
          <w:bCs/>
          <w:sz w:val="24"/>
          <w:szCs w:val="24"/>
        </w:rPr>
        <w:t>m prá</w:t>
      </w:r>
      <w:r w:rsidRPr="00D3450C" w:rsidR="00D3450C">
        <w:rPr>
          <w:rFonts w:hint="default"/>
          <w:bCs/>
          <w:sz w:val="24"/>
          <w:szCs w:val="24"/>
        </w:rPr>
        <w:t>vom (autorský</w:t>
      </w:r>
      <w:r w:rsidRPr="00D3450C" w:rsidR="00D3450C">
        <w:rPr>
          <w:rFonts w:hint="default"/>
          <w:bCs/>
          <w:sz w:val="24"/>
          <w:szCs w:val="24"/>
        </w:rPr>
        <w:t xml:space="preserve"> zá</w:t>
      </w:r>
      <w:r w:rsidRPr="00D3450C" w:rsidR="00D3450C">
        <w:rPr>
          <w:rFonts w:hint="default"/>
          <w:bCs/>
          <w:sz w:val="24"/>
          <w:szCs w:val="24"/>
        </w:rPr>
        <w:t>kon</w:t>
      </w:r>
      <w:r w:rsidRPr="00D3450C" w:rsidR="00D3450C">
        <w:rPr>
          <w:rFonts w:hint="default"/>
          <w:bCs/>
          <w:sz w:val="24"/>
          <w:szCs w:val="24"/>
        </w:rPr>
        <w:t>)</w:t>
      </w:r>
      <w:r w:rsidRPr="00D3450C" w:rsidR="00033645">
        <w:rPr>
          <w:sz w:val="24"/>
          <w:szCs w:val="24"/>
        </w:rPr>
        <w:t xml:space="preserve"> v</w:t>
      </w:r>
      <w:r w:rsidR="00D3450C">
        <w:rPr>
          <w:sz w:val="24"/>
          <w:szCs w:val="24"/>
        </w:rPr>
        <w:t> </w:t>
      </w:r>
      <w:r w:rsidR="00D3450C">
        <w:rPr>
          <w:rFonts w:hint="default"/>
          <w:sz w:val="24"/>
          <w:szCs w:val="24"/>
        </w:rPr>
        <w:t>znení</w:t>
      </w:r>
      <w:r w:rsidR="00D3450C">
        <w:rPr>
          <w:rFonts w:hint="default"/>
          <w:sz w:val="24"/>
          <w:szCs w:val="24"/>
        </w:rPr>
        <w:t xml:space="preserve"> zá</w:t>
      </w:r>
      <w:r w:rsidR="00D3450C">
        <w:rPr>
          <w:rFonts w:hint="default"/>
          <w:sz w:val="24"/>
          <w:szCs w:val="24"/>
        </w:rPr>
        <w:t>kona č</w:t>
      </w:r>
      <w:r w:rsidR="00D3450C">
        <w:rPr>
          <w:rFonts w:hint="default"/>
          <w:sz w:val="24"/>
          <w:szCs w:val="24"/>
        </w:rPr>
        <w:t>. 84/2007</w:t>
      </w:r>
      <w:r w:rsidR="00033645">
        <w:rPr>
          <w:sz w:val="24"/>
          <w:szCs w:val="24"/>
        </w:rPr>
        <w:t xml:space="preserve"> Z.</w:t>
      </w:r>
      <w:r w:rsidR="00A43EFC">
        <w:rPr>
          <w:sz w:val="24"/>
          <w:szCs w:val="24"/>
        </w:rPr>
        <w:t xml:space="preserve"> </w:t>
      </w:r>
      <w:r w:rsidR="00033645">
        <w:rPr>
          <w:sz w:val="24"/>
          <w:szCs w:val="24"/>
        </w:rPr>
        <w:t>z.</w:t>
      </w:r>
      <w:r w:rsidR="00D3450C">
        <w:rPr>
          <w:rFonts w:hint="default"/>
          <w:sz w:val="24"/>
          <w:szCs w:val="24"/>
        </w:rPr>
        <w:t>, zá</w:t>
      </w:r>
      <w:r w:rsidR="00D3450C">
        <w:rPr>
          <w:rFonts w:hint="default"/>
          <w:sz w:val="24"/>
          <w:szCs w:val="24"/>
        </w:rPr>
        <w:t>kona č</w:t>
      </w:r>
      <w:r w:rsidR="00D3450C">
        <w:rPr>
          <w:rFonts w:hint="default"/>
          <w:sz w:val="24"/>
          <w:szCs w:val="24"/>
        </w:rPr>
        <w:t>. 220/2007 Z. z. a </w:t>
      </w:r>
      <w:r w:rsidR="00D3450C">
        <w:rPr>
          <w:rFonts w:hint="default"/>
          <w:sz w:val="24"/>
          <w:szCs w:val="24"/>
        </w:rPr>
        <w:t>zá</w:t>
      </w:r>
      <w:r w:rsidR="00D3450C">
        <w:rPr>
          <w:rFonts w:hint="default"/>
          <w:sz w:val="24"/>
          <w:szCs w:val="24"/>
        </w:rPr>
        <w:t>kona         č</w:t>
      </w:r>
      <w:r w:rsidR="00D3450C">
        <w:rPr>
          <w:rFonts w:hint="default"/>
          <w:sz w:val="24"/>
          <w:szCs w:val="24"/>
        </w:rPr>
        <w:t>. 453/2008 Z. z.</w:t>
      </w:r>
      <w:r w:rsidR="00033645">
        <w:rPr>
          <w:rFonts w:hint="default"/>
          <w:sz w:val="24"/>
          <w:szCs w:val="24"/>
        </w:rPr>
        <w:t xml:space="preserve"> sa mení</w:t>
      </w:r>
      <w:r w:rsidR="00033645">
        <w:rPr>
          <w:rFonts w:hint="default"/>
          <w:sz w:val="24"/>
          <w:szCs w:val="24"/>
        </w:rPr>
        <w:t xml:space="preserve"> </w:t>
      </w:r>
      <w:r w:rsidR="00033645">
        <w:rPr>
          <w:rFonts w:hint="default"/>
          <w:sz w:val="24"/>
          <w:szCs w:val="24"/>
        </w:rPr>
        <w:t>takto</w:t>
      </w:r>
      <w:r w:rsidRPr="00AC5BBF" w:rsidR="000E6C23">
        <w:rPr>
          <w:sz w:val="24"/>
          <w:szCs w:val="24"/>
        </w:rPr>
        <w:t>:</w:t>
      </w:r>
    </w:p>
    <w:p w:rsidR="0018664E" w:rsidP="00A43EFC">
      <w:pPr>
        <w:bidi w:val="0"/>
        <w:adjustRightInd w:val="0"/>
        <w:spacing w:before="120"/>
        <w:jc w:val="both"/>
        <w:rPr>
          <w:sz w:val="24"/>
          <w:szCs w:val="24"/>
        </w:rPr>
      </w:pPr>
      <w:r w:rsidR="00A800E7">
        <w:rPr>
          <w:sz w:val="24"/>
          <w:szCs w:val="24"/>
        </w:rPr>
        <w:t xml:space="preserve"> </w:t>
        <w:tab/>
      </w:r>
    </w:p>
    <w:p w:rsidR="00A43EFC" w:rsidRPr="00D3450C" w:rsidP="008F0A3B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Pr="00A43EFC" w:rsidR="0008535F">
        <w:rPr>
          <w:rFonts w:hint="default"/>
          <w:sz w:val="24"/>
          <w:szCs w:val="24"/>
        </w:rPr>
        <w:t>V §</w:t>
      </w:r>
      <w:r w:rsidRPr="00A43EFC" w:rsidR="0008535F">
        <w:rPr>
          <w:rFonts w:hint="default"/>
          <w:sz w:val="24"/>
          <w:szCs w:val="24"/>
        </w:rPr>
        <w:t xml:space="preserve"> </w:t>
      </w:r>
      <w:r w:rsidR="00D3450C">
        <w:rPr>
          <w:sz w:val="24"/>
          <w:szCs w:val="24"/>
        </w:rPr>
        <w:t>7</w:t>
      </w:r>
      <w:r w:rsidRPr="00A43EFC" w:rsidR="000853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ods. 1 </w:t>
      </w:r>
      <w:r w:rsidR="00D3450C">
        <w:rPr>
          <w:rFonts w:hint="default"/>
          <w:sz w:val="24"/>
          <w:szCs w:val="24"/>
        </w:rPr>
        <w:t>ú</w:t>
      </w:r>
      <w:r w:rsidR="00D3450C">
        <w:rPr>
          <w:rFonts w:hint="default"/>
          <w:sz w:val="24"/>
          <w:szCs w:val="24"/>
        </w:rPr>
        <w:t xml:space="preserve">vodnej vete </w:t>
      </w:r>
      <w:r w:rsidR="00A800E7">
        <w:rPr>
          <w:sz w:val="24"/>
          <w:szCs w:val="24"/>
        </w:rPr>
        <w:t xml:space="preserve">sa </w:t>
      </w:r>
      <w:r w:rsidR="00D3450C">
        <w:rPr>
          <w:rFonts w:hint="default"/>
          <w:sz w:val="24"/>
          <w:szCs w:val="24"/>
        </w:rPr>
        <w:t>slová</w:t>
      </w:r>
      <w:r w:rsidR="00D3450C">
        <w:rPr>
          <w:rFonts w:hint="default"/>
          <w:sz w:val="24"/>
          <w:szCs w:val="24"/>
        </w:rPr>
        <w:t xml:space="preserve"> „</w:t>
      </w:r>
      <w:r w:rsidR="00D3450C">
        <w:rPr>
          <w:rFonts w:hint="default"/>
          <w:sz w:val="24"/>
          <w:szCs w:val="24"/>
        </w:rPr>
        <w:t>ktoré</w:t>
      </w:r>
      <w:r w:rsidR="00D3450C">
        <w:rPr>
          <w:rFonts w:hint="default"/>
          <w:sz w:val="24"/>
          <w:szCs w:val="24"/>
        </w:rPr>
        <w:t xml:space="preserve"> je vý</w:t>
      </w:r>
      <w:r w:rsidR="00D3450C">
        <w:rPr>
          <w:rFonts w:hint="default"/>
          <w:sz w:val="24"/>
          <w:szCs w:val="24"/>
        </w:rPr>
        <w:t>sledkom vlastnej tvorivej duš</w:t>
      </w:r>
      <w:r w:rsidR="00D3450C">
        <w:rPr>
          <w:rFonts w:hint="default"/>
          <w:sz w:val="24"/>
          <w:szCs w:val="24"/>
        </w:rPr>
        <w:t>evnej č</w:t>
      </w:r>
      <w:r w:rsidR="00D3450C">
        <w:rPr>
          <w:rFonts w:hint="default"/>
          <w:sz w:val="24"/>
          <w:szCs w:val="24"/>
        </w:rPr>
        <w:t>innosti autora“</w:t>
      </w:r>
      <w:r w:rsidR="00D3450C">
        <w:rPr>
          <w:rFonts w:hint="default"/>
          <w:sz w:val="24"/>
          <w:szCs w:val="24"/>
        </w:rPr>
        <w:t xml:space="preserve"> nahrá</w:t>
      </w:r>
      <w:r w:rsidR="00D3450C">
        <w:rPr>
          <w:rFonts w:hint="default"/>
          <w:sz w:val="24"/>
          <w:szCs w:val="24"/>
        </w:rPr>
        <w:t>dzajú</w:t>
      </w:r>
      <w:r w:rsidR="00D3450C">
        <w:rPr>
          <w:rFonts w:hint="default"/>
          <w:sz w:val="24"/>
          <w:szCs w:val="24"/>
        </w:rPr>
        <w:t xml:space="preserve"> slovami „</w:t>
      </w:r>
      <w:r w:rsidR="00D3450C">
        <w:rPr>
          <w:rFonts w:hint="default"/>
          <w:sz w:val="24"/>
          <w:szCs w:val="24"/>
        </w:rPr>
        <w:t>ktoré</w:t>
      </w:r>
      <w:r w:rsidR="00D3450C">
        <w:rPr>
          <w:rFonts w:hint="default"/>
          <w:sz w:val="24"/>
          <w:szCs w:val="24"/>
        </w:rPr>
        <w:t xml:space="preserve"> je jedineč</w:t>
      </w:r>
      <w:r w:rsidR="00D3450C">
        <w:rPr>
          <w:rFonts w:hint="default"/>
          <w:sz w:val="24"/>
          <w:szCs w:val="24"/>
        </w:rPr>
        <w:t>ný</w:t>
      </w:r>
      <w:r w:rsidR="00D3450C">
        <w:rPr>
          <w:rFonts w:hint="default"/>
          <w:sz w:val="24"/>
          <w:szCs w:val="24"/>
        </w:rPr>
        <w:t>m vý</w:t>
      </w:r>
      <w:r w:rsidR="00D3450C">
        <w:rPr>
          <w:rFonts w:hint="default"/>
          <w:sz w:val="24"/>
          <w:szCs w:val="24"/>
        </w:rPr>
        <w:t>sledkom vlastnej tvorivej duš</w:t>
      </w:r>
      <w:r w:rsidR="00D3450C">
        <w:rPr>
          <w:rFonts w:hint="default"/>
          <w:sz w:val="24"/>
          <w:szCs w:val="24"/>
        </w:rPr>
        <w:t>evnej č</w:t>
      </w:r>
      <w:r w:rsidR="00D3450C">
        <w:rPr>
          <w:rFonts w:hint="default"/>
          <w:sz w:val="24"/>
          <w:szCs w:val="24"/>
        </w:rPr>
        <w:t>innosti autora“.</w:t>
      </w:r>
    </w:p>
    <w:p w:rsidR="00A43EFC" w:rsidP="00A43EFC">
      <w:pPr>
        <w:bidi w:val="0"/>
        <w:adjustRightInd w:val="0"/>
        <w:spacing w:before="120"/>
        <w:ind w:left="720"/>
        <w:jc w:val="both"/>
        <w:rPr>
          <w:sz w:val="24"/>
          <w:szCs w:val="24"/>
        </w:rPr>
      </w:pPr>
    </w:p>
    <w:p w:rsidR="0018664E" w:rsidP="00A43EFC">
      <w:pPr>
        <w:numPr>
          <w:numId w:val="6"/>
        </w:numPr>
        <w:bidi w:val="0"/>
        <w:adjustRightInd w:val="0"/>
        <w:spacing w:before="120"/>
        <w:jc w:val="both"/>
        <w:rPr>
          <w:sz w:val="24"/>
          <w:szCs w:val="24"/>
        </w:rPr>
      </w:pPr>
      <w:r w:rsidR="00D05CB9">
        <w:rPr>
          <w:rFonts w:hint="default"/>
          <w:sz w:val="24"/>
          <w:szCs w:val="24"/>
        </w:rPr>
        <w:t>V §</w:t>
      </w:r>
      <w:r w:rsidR="00D05CB9">
        <w:rPr>
          <w:rFonts w:hint="default"/>
          <w:sz w:val="24"/>
          <w:szCs w:val="24"/>
        </w:rPr>
        <w:t xml:space="preserve"> 7 ods. 3 pí</w:t>
      </w:r>
      <w:r w:rsidR="00D05CB9">
        <w:rPr>
          <w:rFonts w:hint="default"/>
          <w:sz w:val="24"/>
          <w:szCs w:val="24"/>
        </w:rPr>
        <w:t>sm. b) sa slová</w:t>
      </w:r>
      <w:r w:rsidR="00D05CB9">
        <w:rPr>
          <w:rFonts w:hint="default"/>
          <w:sz w:val="24"/>
          <w:szCs w:val="24"/>
        </w:rPr>
        <w:t xml:space="preserve"> „</w:t>
      </w:r>
      <w:r w:rsidR="00D05CB9">
        <w:rPr>
          <w:rFonts w:hint="default"/>
          <w:sz w:val="24"/>
          <w:szCs w:val="24"/>
        </w:rPr>
        <w:t>denné</w:t>
      </w:r>
      <w:r w:rsidR="00D05CB9">
        <w:rPr>
          <w:rFonts w:hint="default"/>
          <w:sz w:val="24"/>
          <w:szCs w:val="24"/>
        </w:rPr>
        <w:t xml:space="preserve"> sprá</w:t>
      </w:r>
      <w:r w:rsidR="00D05CB9">
        <w:rPr>
          <w:rFonts w:hint="default"/>
          <w:sz w:val="24"/>
          <w:szCs w:val="24"/>
        </w:rPr>
        <w:t>vy“</w:t>
      </w:r>
      <w:r w:rsidR="00D05CB9">
        <w:rPr>
          <w:rFonts w:hint="default"/>
          <w:sz w:val="24"/>
          <w:szCs w:val="24"/>
        </w:rPr>
        <w:t xml:space="preserve"> nahrá</w:t>
      </w:r>
      <w:r w:rsidR="00D05CB9">
        <w:rPr>
          <w:rFonts w:hint="default"/>
          <w:sz w:val="24"/>
          <w:szCs w:val="24"/>
        </w:rPr>
        <w:t>dzajú</w:t>
      </w:r>
      <w:r w:rsidR="00D05CB9">
        <w:rPr>
          <w:rFonts w:hint="default"/>
          <w:sz w:val="24"/>
          <w:szCs w:val="24"/>
        </w:rPr>
        <w:t xml:space="preserve"> slovami „</w:t>
      </w:r>
      <w:r w:rsidR="00D05CB9">
        <w:rPr>
          <w:rFonts w:hint="default"/>
          <w:sz w:val="24"/>
          <w:szCs w:val="24"/>
        </w:rPr>
        <w:t>denné</w:t>
      </w:r>
      <w:r w:rsidR="00D05CB9">
        <w:rPr>
          <w:rFonts w:hint="default"/>
          <w:sz w:val="24"/>
          <w:szCs w:val="24"/>
        </w:rPr>
        <w:t xml:space="preserve"> sprá</w:t>
      </w:r>
      <w:r w:rsidR="00D05CB9">
        <w:rPr>
          <w:rFonts w:hint="default"/>
          <w:sz w:val="24"/>
          <w:szCs w:val="24"/>
        </w:rPr>
        <w:t>vy vrá</w:t>
      </w:r>
      <w:r w:rsidR="00D05CB9">
        <w:rPr>
          <w:rFonts w:hint="default"/>
          <w:sz w:val="24"/>
          <w:szCs w:val="24"/>
        </w:rPr>
        <w:t>tane tlač</w:t>
      </w:r>
      <w:r w:rsidR="00D05CB9">
        <w:rPr>
          <w:rFonts w:hint="default"/>
          <w:sz w:val="24"/>
          <w:szCs w:val="24"/>
        </w:rPr>
        <w:t>ový</w:t>
      </w:r>
      <w:r w:rsidR="00D05CB9">
        <w:rPr>
          <w:rFonts w:hint="default"/>
          <w:sz w:val="24"/>
          <w:szCs w:val="24"/>
        </w:rPr>
        <w:t>ch sprá</w:t>
      </w:r>
      <w:r w:rsidR="00D05CB9">
        <w:rPr>
          <w:rFonts w:hint="default"/>
          <w:sz w:val="24"/>
          <w:szCs w:val="24"/>
        </w:rPr>
        <w:t>v s </w:t>
      </w:r>
      <w:r w:rsidR="00D05CB9">
        <w:rPr>
          <w:rFonts w:hint="default"/>
          <w:sz w:val="24"/>
          <w:szCs w:val="24"/>
        </w:rPr>
        <w:t>vý</w:t>
      </w:r>
      <w:r w:rsidR="00D05CB9">
        <w:rPr>
          <w:rFonts w:hint="default"/>
          <w:sz w:val="24"/>
          <w:szCs w:val="24"/>
        </w:rPr>
        <w:t>nimkou sprá</w:t>
      </w:r>
      <w:r w:rsidR="00D05CB9">
        <w:rPr>
          <w:rFonts w:hint="default"/>
          <w:sz w:val="24"/>
          <w:szCs w:val="24"/>
        </w:rPr>
        <w:t>v, ktoré</w:t>
      </w:r>
      <w:r w:rsidR="00D05CB9">
        <w:rPr>
          <w:rFonts w:hint="default"/>
          <w:sz w:val="24"/>
          <w:szCs w:val="24"/>
        </w:rPr>
        <w:t xml:space="preserve"> sú</w:t>
      </w:r>
      <w:r w:rsidR="00D05CB9">
        <w:rPr>
          <w:rFonts w:hint="default"/>
          <w:sz w:val="24"/>
          <w:szCs w:val="24"/>
        </w:rPr>
        <w:t xml:space="preserve"> dielami podľ</w:t>
      </w:r>
      <w:r w:rsidR="00D05CB9">
        <w:rPr>
          <w:rFonts w:hint="default"/>
          <w:sz w:val="24"/>
          <w:szCs w:val="24"/>
        </w:rPr>
        <w:t>a odsekov 1 a 2 a</w:t>
      </w:r>
      <w:r w:rsidR="00735F66">
        <w:rPr>
          <w:sz w:val="24"/>
          <w:szCs w:val="24"/>
        </w:rPr>
        <w:t> </w:t>
      </w:r>
      <w:r w:rsidR="00735F66">
        <w:rPr>
          <w:rFonts w:hint="default"/>
          <w:sz w:val="24"/>
          <w:szCs w:val="24"/>
        </w:rPr>
        <w:t>bola vo vzť</w:t>
      </w:r>
      <w:r w:rsidR="00735F66">
        <w:rPr>
          <w:rFonts w:hint="default"/>
          <w:sz w:val="24"/>
          <w:szCs w:val="24"/>
        </w:rPr>
        <w:t>ahu k </w:t>
      </w:r>
      <w:r w:rsidR="00735F66">
        <w:rPr>
          <w:rFonts w:hint="default"/>
          <w:sz w:val="24"/>
          <w:szCs w:val="24"/>
        </w:rPr>
        <w:t>nim vyjadrená</w:t>
      </w:r>
      <w:r w:rsidR="00735F66">
        <w:rPr>
          <w:rFonts w:hint="default"/>
          <w:sz w:val="24"/>
          <w:szCs w:val="24"/>
        </w:rPr>
        <w:t xml:space="preserve"> vý</w:t>
      </w:r>
      <w:r w:rsidR="00735F66">
        <w:rPr>
          <w:rFonts w:hint="default"/>
          <w:sz w:val="24"/>
          <w:szCs w:val="24"/>
        </w:rPr>
        <w:t>hrada podľ</w:t>
      </w:r>
      <w:r w:rsidR="00735F66">
        <w:rPr>
          <w:rFonts w:hint="default"/>
          <w:sz w:val="24"/>
          <w:szCs w:val="24"/>
        </w:rPr>
        <w:t>a §</w:t>
      </w:r>
      <w:r w:rsidR="00735F66">
        <w:rPr>
          <w:rFonts w:hint="default"/>
          <w:sz w:val="24"/>
          <w:szCs w:val="24"/>
        </w:rPr>
        <w:t xml:space="preserve"> 33 ods. 1 pí</w:t>
      </w:r>
      <w:r w:rsidR="00735F66">
        <w:rPr>
          <w:rFonts w:hint="default"/>
          <w:sz w:val="24"/>
          <w:szCs w:val="24"/>
        </w:rPr>
        <w:t>sm. a) alebo pí</w:t>
      </w:r>
      <w:r w:rsidR="00735F66">
        <w:rPr>
          <w:rFonts w:hint="default"/>
          <w:sz w:val="24"/>
          <w:szCs w:val="24"/>
        </w:rPr>
        <w:t>sm. d)“.</w:t>
      </w:r>
    </w:p>
    <w:p w:rsidR="008F0A3B" w:rsidP="00735F66">
      <w:pPr>
        <w:pStyle w:val="BodyText"/>
        <w:bidi w:val="0"/>
        <w:spacing w:before="120"/>
        <w:rPr>
          <w:rFonts w:ascii="Times New Roman" w:hAnsi="Times New Roman" w:cs="Times New Roman"/>
        </w:rPr>
      </w:pPr>
    </w:p>
    <w:p w:rsidR="00735F66" w:rsidRPr="00735F66" w:rsidP="00735F66">
      <w:pPr>
        <w:pStyle w:val="BodyText"/>
        <w:bidi w:val="0"/>
        <w:spacing w:before="120"/>
        <w:rPr>
          <w:rFonts w:ascii="Times New Roman" w:hAnsi="Times New Roman" w:cs="Times New Roman"/>
        </w:rPr>
      </w:pPr>
    </w:p>
    <w:p w:rsidR="00455702" w:rsidRPr="00AC5BBF" w:rsidP="00A43EFC">
      <w:pPr>
        <w:bidi w:val="0"/>
        <w:spacing w:before="120"/>
        <w:jc w:val="center"/>
        <w:rPr>
          <w:b/>
          <w:bCs/>
          <w:sz w:val="24"/>
          <w:szCs w:val="24"/>
        </w:rPr>
      </w:pPr>
      <w:r w:rsidRPr="00AC5BBF" w:rsidR="00BC71A9">
        <w:rPr>
          <w:rFonts w:hint="default"/>
          <w:b/>
          <w:bCs/>
          <w:sz w:val="24"/>
          <w:szCs w:val="24"/>
        </w:rPr>
        <w:t>Č</w:t>
      </w:r>
      <w:r w:rsidRPr="00AC5BBF" w:rsidR="00BC71A9">
        <w:rPr>
          <w:rFonts w:hint="default"/>
          <w:b/>
          <w:bCs/>
          <w:sz w:val="24"/>
          <w:szCs w:val="24"/>
        </w:rPr>
        <w:t>l. II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p w:rsidR="00455702" w:rsidRPr="00AC5BBF" w:rsidP="00A43EFC">
      <w:pPr>
        <w:pStyle w:val="BodyText"/>
        <w:bidi w:val="0"/>
        <w:spacing w:before="120"/>
        <w:ind w:firstLine="708"/>
        <w:rPr>
          <w:rFonts w:ascii="Times New Roman" w:hAnsi="Times New Roman" w:cs="Times New Roman"/>
        </w:rPr>
      </w:pPr>
      <w:r w:rsidRPr="00D10F3A">
        <w:rPr>
          <w:rFonts w:ascii="Times New Roman" w:hAnsi="Times New Roman" w:cs="Times New Roman" w:hint="default"/>
        </w:rPr>
        <w:t>Tento zá</w:t>
      </w:r>
      <w:r w:rsidRPr="00D10F3A" w:rsidR="00160EAA">
        <w:rPr>
          <w:rFonts w:ascii="Times New Roman" w:hAnsi="Times New Roman" w:cs="Times New Roman" w:hint="default"/>
        </w:rPr>
        <w:t>kon nadobú</w:t>
      </w:r>
      <w:r w:rsidRPr="00D10F3A" w:rsidR="00160EAA">
        <w:rPr>
          <w:rFonts w:ascii="Times New Roman" w:hAnsi="Times New Roman" w:cs="Times New Roman" w:hint="default"/>
        </w:rPr>
        <w:t>da úč</w:t>
      </w:r>
      <w:r w:rsidRPr="00D10F3A" w:rsidR="00160EAA">
        <w:rPr>
          <w:rFonts w:ascii="Times New Roman" w:hAnsi="Times New Roman" w:cs="Times New Roman" w:hint="default"/>
        </w:rPr>
        <w:t>innosť</w:t>
      </w:r>
      <w:r w:rsidRPr="00D10F3A" w:rsidR="00160EAA">
        <w:rPr>
          <w:rFonts w:ascii="Times New Roman" w:hAnsi="Times New Roman" w:cs="Times New Roman" w:hint="default"/>
        </w:rPr>
        <w:t xml:space="preserve"> </w:t>
      </w:r>
      <w:r w:rsidRPr="00D10F3A" w:rsidR="00D10F3A">
        <w:rPr>
          <w:rFonts w:ascii="Times New Roman" w:hAnsi="Times New Roman" w:cs="Times New Roman" w:hint="default"/>
        </w:rPr>
        <w:t>1. januá</w:t>
      </w:r>
      <w:r w:rsidRPr="00D10F3A" w:rsidR="00D10F3A">
        <w:rPr>
          <w:rFonts w:ascii="Times New Roman" w:hAnsi="Times New Roman" w:cs="Times New Roman" w:hint="default"/>
        </w:rPr>
        <w:t>ra 2013</w:t>
      </w:r>
      <w:r w:rsidRPr="00D10F3A">
        <w:rPr>
          <w:rFonts w:ascii="Times New Roman" w:hAnsi="Times New Roman" w:cs="Times New Roman"/>
        </w:rPr>
        <w:t>.</w:t>
      </w:r>
    </w:p>
    <w:p w:rsidR="00455702" w:rsidRPr="00AC5BBF" w:rsidP="00A43EFC">
      <w:pPr>
        <w:bidi w:val="0"/>
        <w:spacing w:before="120"/>
        <w:jc w:val="both"/>
        <w:rPr>
          <w:sz w:val="24"/>
          <w:szCs w:val="24"/>
        </w:rPr>
      </w:pP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453CC"/>
    <w:rsid w:val="00033645"/>
    <w:rsid w:val="0008535F"/>
    <w:rsid w:val="000A5628"/>
    <w:rsid w:val="000E6C23"/>
    <w:rsid w:val="00160EAA"/>
    <w:rsid w:val="0018664E"/>
    <w:rsid w:val="001B0CC4"/>
    <w:rsid w:val="001C0E5C"/>
    <w:rsid w:val="001F7918"/>
    <w:rsid w:val="00271426"/>
    <w:rsid w:val="00290F7A"/>
    <w:rsid w:val="002A1E0F"/>
    <w:rsid w:val="0038148A"/>
    <w:rsid w:val="003D2F95"/>
    <w:rsid w:val="003F03AC"/>
    <w:rsid w:val="00455702"/>
    <w:rsid w:val="004868E6"/>
    <w:rsid w:val="00496AC1"/>
    <w:rsid w:val="004A7080"/>
    <w:rsid w:val="004D2F2C"/>
    <w:rsid w:val="00576495"/>
    <w:rsid w:val="00595B43"/>
    <w:rsid w:val="005B330A"/>
    <w:rsid w:val="005D76F4"/>
    <w:rsid w:val="006204A0"/>
    <w:rsid w:val="00670FA6"/>
    <w:rsid w:val="00735F66"/>
    <w:rsid w:val="007524FA"/>
    <w:rsid w:val="00761AE6"/>
    <w:rsid w:val="007E2AC6"/>
    <w:rsid w:val="008A551F"/>
    <w:rsid w:val="008D2DEB"/>
    <w:rsid w:val="008D6EAD"/>
    <w:rsid w:val="008F0A3B"/>
    <w:rsid w:val="00985F63"/>
    <w:rsid w:val="00A119F7"/>
    <w:rsid w:val="00A43EFC"/>
    <w:rsid w:val="00A523AC"/>
    <w:rsid w:val="00A800E7"/>
    <w:rsid w:val="00AC5BBF"/>
    <w:rsid w:val="00AE61BD"/>
    <w:rsid w:val="00AF2075"/>
    <w:rsid w:val="00AF2918"/>
    <w:rsid w:val="00B23A69"/>
    <w:rsid w:val="00B453CC"/>
    <w:rsid w:val="00B658DB"/>
    <w:rsid w:val="00BC71A9"/>
    <w:rsid w:val="00C14C5C"/>
    <w:rsid w:val="00C45CCF"/>
    <w:rsid w:val="00C67171"/>
    <w:rsid w:val="00C71B26"/>
    <w:rsid w:val="00D05CB9"/>
    <w:rsid w:val="00D10F3A"/>
    <w:rsid w:val="00D3450C"/>
    <w:rsid w:val="00D94613"/>
    <w:rsid w:val="00DD0074"/>
    <w:rsid w:val="00DD5A9F"/>
    <w:rsid w:val="00E353FF"/>
    <w:rsid w:val="00EB26F4"/>
    <w:rsid w:val="00F10BD5"/>
    <w:rsid w:val="00F24D72"/>
    <w:rsid w:val="00F775FC"/>
    <w:rsid w:val="00FD21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cs="Times New Roman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0"/>
      <w:szCs w:val="20"/>
      <w:rtl w:val="0"/>
      <w:cs w:val="0"/>
    </w:rPr>
  </w:style>
  <w:style w:type="character" w:customStyle="1" w:styleId="Heading1CharorobasChar">
    <w:name w:val="Heading 1 Char.Čo robí (časť) Char"/>
    <w:basedOn w:val="DefaultParagraphFont"/>
    <w:uiPriority w:val="99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x-none"/>
    </w:rPr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453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453CC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454</TotalTime>
  <Pages>1</Pages>
  <Words>169</Words>
  <Characters>843</Characters>
  <Application>Microsoft Office Word</Application>
  <DocSecurity>0</DocSecurity>
  <Lines>0</Lines>
  <Paragraphs>0</Paragraphs>
  <ScaleCrop>false</ScaleCrop>
  <Company>Nebo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Igor_Matovic</cp:lastModifiedBy>
  <cp:revision>14</cp:revision>
  <dcterms:created xsi:type="dcterms:W3CDTF">2012-07-27T15:26:00Z</dcterms:created>
  <dcterms:modified xsi:type="dcterms:W3CDTF">2012-08-21T09:33:00Z</dcterms:modified>
</cp:coreProperties>
</file>