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F25C0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F25C04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961DDB" w:rsidRPr="00F25C0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C04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F25C04">
        <w:rPr>
          <w:rFonts w:ascii="Times New Roman" w:hAnsi="Times New Roman"/>
          <w:b/>
          <w:bCs/>
          <w:sz w:val="24"/>
          <w:szCs w:val="24"/>
        </w:rPr>
        <w:t> </w:t>
      </w:r>
    </w:p>
    <w:p w:rsidR="00961DDB" w:rsidRPr="00F25C0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F25C0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F25C04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F25C04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F25C04">
        <w:rPr>
          <w:rFonts w:ascii="Times New Roman" w:hAnsi="Times New Roman"/>
          <w:sz w:val="24"/>
          <w:szCs w:val="24"/>
        </w:rPr>
        <w:t xml:space="preserve"> </w:t>
      </w:r>
      <w:r w:rsidRPr="003C32C7" w:rsidR="003C32C7">
        <w:rPr>
          <w:rFonts w:ascii="Times New Roman" w:hAnsi="Times New Roman"/>
          <w:sz w:val="24"/>
          <w:szCs w:val="24"/>
        </w:rPr>
        <w:t>poslankyňa</w:t>
      </w:r>
      <w:r w:rsidRPr="003C32C7" w:rsidR="00BD61B2">
        <w:rPr>
          <w:rFonts w:ascii="Times New Roman" w:hAnsi="Times New Roman"/>
          <w:sz w:val="24"/>
          <w:szCs w:val="24"/>
        </w:rPr>
        <w:t xml:space="preserve"> Národnej rady</w:t>
      </w:r>
      <w:r w:rsidRPr="003C32C7">
        <w:rPr>
          <w:rFonts w:ascii="Times New Roman" w:hAnsi="Times New Roman"/>
          <w:sz w:val="24"/>
          <w:szCs w:val="24"/>
        </w:rPr>
        <w:t xml:space="preserve"> Slovenskej republiky</w:t>
      </w:r>
      <w:r w:rsidRPr="00F25C04">
        <w:rPr>
          <w:rFonts w:ascii="Times New Roman" w:hAnsi="Times New Roman"/>
          <w:sz w:val="24"/>
          <w:szCs w:val="24"/>
        </w:rPr>
        <w:t> </w:t>
      </w:r>
      <w:r w:rsidR="00114164">
        <w:rPr>
          <w:rFonts w:ascii="Times New Roman" w:hAnsi="Times New Roman"/>
          <w:sz w:val="24"/>
          <w:szCs w:val="24"/>
        </w:rPr>
        <w:t>Lucia Nicholsonová</w:t>
      </w:r>
    </w:p>
    <w:p w:rsidR="00961DDB" w:rsidRPr="00F25C0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25C04">
        <w:rPr>
          <w:rFonts w:ascii="Times New Roman" w:hAnsi="Times New Roman"/>
          <w:sz w:val="24"/>
          <w:szCs w:val="24"/>
        </w:rPr>
        <w:t xml:space="preserve"> </w:t>
      </w:r>
    </w:p>
    <w:p w:rsidR="00961DDB" w:rsidP="00F25C04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F25C04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F25C04">
        <w:rPr>
          <w:rFonts w:ascii="Times New Roman" w:hAnsi="Times New Roman"/>
          <w:sz w:val="24"/>
          <w:szCs w:val="24"/>
        </w:rPr>
        <w:t xml:space="preserve"> </w:t>
      </w:r>
      <w:r w:rsidRPr="003C32C7">
        <w:rPr>
          <w:rFonts w:ascii="Times New Roman" w:hAnsi="Times New Roman"/>
          <w:sz w:val="24"/>
          <w:szCs w:val="24"/>
        </w:rPr>
        <w:t xml:space="preserve">Návrh </w:t>
      </w:r>
      <w:r w:rsidRPr="003C32C7" w:rsidR="00F25C04">
        <w:rPr>
          <w:rFonts w:ascii="Times New Roman" w:hAnsi="Times New Roman"/>
          <w:sz w:val="24"/>
          <w:szCs w:val="24"/>
        </w:rPr>
        <w:t>zákona</w:t>
      </w:r>
      <w:r w:rsidRPr="003C32C7" w:rsidR="003C32C7">
        <w:rPr>
          <w:rFonts w:ascii="Times New Roman" w:hAnsi="Times New Roman"/>
          <w:sz w:val="24"/>
          <w:szCs w:val="24"/>
        </w:rPr>
        <w:t>, ktorým sa dopĺňa zákon</w:t>
      </w:r>
      <w:r w:rsidRPr="003C32C7" w:rsidR="00F25C04">
        <w:rPr>
          <w:rFonts w:ascii="Times New Roman" w:hAnsi="Times New Roman"/>
          <w:sz w:val="24"/>
          <w:szCs w:val="24"/>
        </w:rPr>
        <w:t xml:space="preserve"> č. 576/2004 Z. z. </w:t>
      </w:r>
      <w:r w:rsidRPr="003C32C7" w:rsidR="00F25C04">
        <w:rPr>
          <w:rFonts w:ascii="Times New Roman" w:hAnsi="Times New Roman"/>
          <w:bCs/>
          <w:sz w:val="24"/>
          <w:szCs w:val="24"/>
        </w:rPr>
        <w:t>o zdravotnej starostlivosti, službách súvisiacich s poskytovaním zdravotnej starostlivosti a o zmene a doplnení niektorých zákonov v znení nesko</w:t>
      </w:r>
      <w:r w:rsidRPr="003C32C7" w:rsidR="003C32C7">
        <w:rPr>
          <w:rFonts w:ascii="Times New Roman" w:hAnsi="Times New Roman"/>
          <w:bCs/>
          <w:sz w:val="24"/>
          <w:szCs w:val="24"/>
        </w:rPr>
        <w:t>rších predpisov a ktorým sa</w:t>
      </w:r>
      <w:r w:rsidRPr="003C32C7" w:rsidR="00F25C04">
        <w:rPr>
          <w:rFonts w:ascii="Times New Roman" w:hAnsi="Times New Roman"/>
          <w:bCs/>
          <w:sz w:val="24"/>
          <w:szCs w:val="24"/>
        </w:rPr>
        <w:t> dopĺňa zákon č. 577/2004 Z. z. o rozsahu zdravotnej starostlivosti uhrádzanej na základe verejného zdravotného poistenia a o úhradách za služby súvisiace s poskytovaním zdravotnej starostlivosti v znení neskorších predpisov</w:t>
      </w:r>
    </w:p>
    <w:p w:rsidR="00F25C04" w:rsidRPr="00F25C04" w:rsidP="00F25C04">
      <w:pPr>
        <w:bidi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61DDB" w:rsidRPr="00F25C04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F25C04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E5752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a)</w:t>
        <w:tab/>
      </w:r>
      <w:r w:rsidR="00E5752D">
        <w:rPr>
          <w:rFonts w:ascii="Times New Roman" w:hAnsi="Times New Roman"/>
          <w:sz w:val="24"/>
          <w:szCs w:val="24"/>
        </w:rPr>
        <w:t xml:space="preserve">nie </w:t>
      </w:r>
      <w:r w:rsidRPr="00113283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113283">
        <w:rPr>
          <w:rFonts w:ascii="Times New Roman" w:hAnsi="Times New Roman"/>
          <w:sz w:val="24"/>
          <w:szCs w:val="24"/>
        </w:rPr>
        <w:t>b)</w:t>
        <w:tab/>
      </w:r>
      <w:r w:rsidR="00E5752D">
        <w:rPr>
          <w:rFonts w:ascii="Times New Roman" w:hAnsi="Times New Roman"/>
          <w:sz w:val="24"/>
          <w:szCs w:val="24"/>
        </w:rPr>
        <w:t xml:space="preserve">nie </w:t>
      </w:r>
      <w:r w:rsidRPr="00113283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113283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:rsidR="00961DDB" w:rsidRPr="00113283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bezpredmetné </w:t>
      </w:r>
    </w:p>
    <w:p w:rsidR="00961DDB" w:rsidRPr="0011328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DDB" w:rsidRPr="00113283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13283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113283">
        <w:rPr>
          <w:rFonts w:ascii="Times New Roman" w:hAnsi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:rsidR="00961DDB" w:rsidRPr="00113283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t>Stupeň zlučiteľnosti - úplný </w:t>
      </w: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3283">
        <w:rPr>
          <w:rFonts w:ascii="Times New Roman" w:hAnsi="Times New Roman"/>
          <w:sz w:val="24"/>
          <w:szCs w:val="24"/>
        </w:rPr>
        <w:br/>
        <w:t> </w:t>
      </w:r>
    </w:p>
    <w:p w:rsidR="00961DDB" w:rsidRPr="00113283">
      <w:pPr>
        <w:tabs>
          <w:tab w:val="left" w:pos="360"/>
        </w:tabs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61DDB" w:rsidRPr="0011328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DDB" w:rsidRPr="0011328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113283"/>
    <w:rsid w:val="00114164"/>
    <w:rsid w:val="003C32C7"/>
    <w:rsid w:val="004C3411"/>
    <w:rsid w:val="00746DDA"/>
    <w:rsid w:val="008003CB"/>
    <w:rsid w:val="00961DDB"/>
    <w:rsid w:val="00AA29DA"/>
    <w:rsid w:val="00B47BCE"/>
    <w:rsid w:val="00BB44C3"/>
    <w:rsid w:val="00BD61B2"/>
    <w:rsid w:val="00C60A22"/>
    <w:rsid w:val="00E5752D"/>
    <w:rsid w:val="00F25C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848</Characters>
  <Application>Microsoft Office Word</Application>
  <DocSecurity>0</DocSecurity>
  <Lines>0</Lines>
  <Paragraphs>0</Paragraphs>
  <ScaleCrop>false</ScaleCrop>
  <Company>Kancelaria NR SR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dcterms:created xsi:type="dcterms:W3CDTF">2012-08-24T15:42:00Z</dcterms:created>
  <dcterms:modified xsi:type="dcterms:W3CDTF">2012-08-24T15:42:00Z</dcterms:modified>
</cp:coreProperties>
</file>