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5CCB" w:rsidRPr="00C963A0">
      <w:pPr>
        <w:pStyle w:val="BodyText"/>
        <w:bidi w:val="0"/>
        <w:ind w:left="4500" w:hanging="450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4500" w:hanging="4500"/>
        <w:jc w:val="center"/>
        <w:rPr>
          <w:rFonts w:ascii="Times New Roman" w:hAnsi="Times New Roman"/>
        </w:rPr>
      </w:pPr>
    </w:p>
    <w:p w:rsidR="00AF5CCB" w:rsidRPr="00C963A0">
      <w:pPr>
        <w:pStyle w:val="Title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N Á R O D NÁ   R A D A    S L O V E N S K E J   R E P U B L I K Y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___________________________________________________________________________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</w:p>
    <w:p w:rsidR="00AF5CCB" w:rsidRPr="00C963A0">
      <w:pPr>
        <w:pStyle w:val="Heading3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VI. volebné obdobie</w:t>
      </w:r>
    </w:p>
    <w:p w:rsidR="00AF5CCB" w:rsidRPr="00C963A0">
      <w:pPr>
        <w:pStyle w:val="Heading2"/>
        <w:bidi w:val="0"/>
        <w:rPr>
          <w:rFonts w:ascii="Times New Roman" w:hAnsi="Times New Roman"/>
          <w:b w:val="0"/>
          <w:bCs w:val="0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pStyle w:val="Heading4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Návrh </w:t>
      </w:r>
    </w:p>
    <w:p w:rsidR="00AF5CCB" w:rsidRPr="00C963A0">
      <w:pPr>
        <w:pStyle w:val="Heading2"/>
        <w:bidi w:val="0"/>
        <w:rPr>
          <w:rFonts w:ascii="Times New Roman" w:hAnsi="Times New Roman"/>
        </w:rPr>
      </w:pPr>
    </w:p>
    <w:p w:rsidR="00AF5CCB" w:rsidRPr="00C963A0">
      <w:pPr>
        <w:pStyle w:val="Heading2"/>
        <w:bidi w:val="0"/>
        <w:rPr>
          <w:rFonts w:ascii="Times New Roman" w:hAnsi="Times New Roman"/>
        </w:rPr>
      </w:pPr>
    </w:p>
    <w:p w:rsidR="00AF5CCB" w:rsidRPr="00C963A0">
      <w:pPr>
        <w:pStyle w:val="Heading2"/>
        <w:bidi w:val="0"/>
        <w:rPr>
          <w:rFonts w:ascii="Times New Roman" w:hAnsi="Times New Roman"/>
          <w:sz w:val="28"/>
        </w:rPr>
      </w:pPr>
      <w:r w:rsidRPr="00C963A0">
        <w:rPr>
          <w:rFonts w:ascii="Times New Roman" w:hAnsi="Times New Roman"/>
          <w:sz w:val="28"/>
        </w:rPr>
        <w:t>Zákon </w:t>
      </w:r>
    </w:p>
    <w:p w:rsidR="00AF5CCB" w:rsidRPr="00C963A0">
      <w:pPr>
        <w:bidi w:val="0"/>
        <w:jc w:val="center"/>
        <w:rPr>
          <w:rFonts w:ascii="Times New Roman" w:hAnsi="Times New Roman"/>
          <w:b/>
          <w:bCs/>
        </w:rPr>
      </w:pP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z  ................ 2012,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</w:p>
    <w:p w:rsidR="00AF5CCB" w:rsidRPr="00C963A0">
      <w:pPr>
        <w:pStyle w:val="BodyText2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ktorým sa mení a dopĺňa  zákon Slovenskej národnej rady č. 401/1990 Zb. o meste Košice v znení neskorších predpisov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Národná rada Slovenskej republiky sa uzniesla na tomto zákone: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Čl. I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Zákon Slovenskej národnej rady č. 401/1</w:t>
      </w:r>
      <w:r w:rsidRPr="00C963A0" w:rsidR="0055734E">
        <w:rPr>
          <w:rFonts w:ascii="Times New Roman" w:hAnsi="Times New Roman"/>
        </w:rPr>
        <w:t>990 Zb. o meste Košice v znení zákona</w:t>
      </w:r>
      <w:r w:rsidRPr="00C963A0">
        <w:rPr>
          <w:rFonts w:ascii="Times New Roman" w:hAnsi="Times New Roman"/>
        </w:rPr>
        <w:t xml:space="preserve"> č. 130/1991 Zb., zákona č. 295/1992 Zb., zákona č. 109/1993 Z. z., zákona č. 222/2006 Z. z., zákona č. 273/2008 Z. z., </w:t>
      </w:r>
      <w:r w:rsidRPr="00C963A0" w:rsidR="0055734E">
        <w:rPr>
          <w:rFonts w:ascii="Times New Roman" w:hAnsi="Times New Roman"/>
        </w:rPr>
        <w:t xml:space="preserve">zákona č. </w:t>
      </w:r>
      <w:r w:rsidRPr="00C963A0">
        <w:rPr>
          <w:rFonts w:ascii="Times New Roman" w:hAnsi="Times New Roman"/>
        </w:rPr>
        <w:t>445/2008 Z. z. a zákona č. 258/2009 Z. z. sa mení a dopĺňa takto: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numPr>
          <w:numId w:val="8"/>
        </w:numPr>
        <w:bidi w:val="0"/>
        <w:rPr>
          <w:rFonts w:ascii="Times New Roman" w:hAnsi="Times New Roman"/>
          <w:b/>
        </w:rPr>
      </w:pPr>
      <w:r w:rsidRPr="00C963A0">
        <w:rPr>
          <w:rFonts w:ascii="Times New Roman" w:hAnsi="Times New Roman"/>
        </w:rPr>
        <w:t>V § 2 ods. 2 prvá veta sa za slovo „štatútom mesta“ vkladá slovo „Košice“.</w:t>
      </w:r>
      <w:r w:rsidRPr="00C963A0" w:rsidR="00C963A0">
        <w:rPr>
          <w:rFonts w:ascii="Times New Roman" w:hAnsi="Times New Roman"/>
        </w:rPr>
        <w:t xml:space="preserve"> </w:t>
      </w:r>
    </w:p>
    <w:p w:rsidR="00AF5CCB" w:rsidRPr="00C963A0">
      <w:pPr>
        <w:bidi w:val="0"/>
        <w:ind w:left="300"/>
        <w:rPr>
          <w:rFonts w:ascii="Times New Roman" w:hAnsi="Times New Roman"/>
          <w:b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 2. </w:t>
      </w:r>
      <w:r w:rsidRPr="00C963A0">
        <w:rPr>
          <w:rFonts w:ascii="Times New Roman" w:hAnsi="Times New Roman"/>
        </w:rPr>
        <w:t>§ 3 ods. 1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znie:</w:t>
      </w: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„(1) Územie mesta tvoria katastrálne územia určené podľa osobitného zákona.</w:t>
      </w:r>
      <w:r w:rsidRPr="00C963A0">
        <w:rPr>
          <w:rFonts w:ascii="Times New Roman" w:hAnsi="Times New Roman"/>
          <w:vertAlign w:val="superscript"/>
        </w:rPr>
        <w:t>1aa)</w:t>
      </w:r>
      <w:r w:rsidRPr="00C963A0">
        <w:rPr>
          <w:rFonts w:ascii="Times New Roman" w:hAnsi="Times New Roman"/>
        </w:rPr>
        <w:t xml:space="preserve">“.   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Poznámka pod čiarou k odkazu 1aa znie: </w:t>
      </w:r>
    </w:p>
    <w:p w:rsidR="00AF5CCB" w:rsidRPr="00C963A0">
      <w:pPr>
        <w:bidi w:val="0"/>
        <w:ind w:left="540" w:hanging="54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  <w:vertAlign w:val="superscript"/>
        </w:rPr>
        <w:t xml:space="preserve"> „1aa) </w:t>
      </w:r>
      <w:r w:rsidRPr="00C963A0">
        <w:rPr>
          <w:rFonts w:ascii="Times New Roman" w:hAnsi="Times New Roman"/>
          <w:sz w:val="20"/>
        </w:rPr>
        <w:t>Zákon č. 162/1995  Z. z. o katastri nehnuteľností a o zápise vlastníckych  a iných práv k nehnuteľnostiam      (katastrálny zákon) v znení neskorších predpisov.“.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Zrušuje sa príloha č. 1. Zároveň sa zrušuje číslovanie prílohy č. 2.</w:t>
      </w:r>
    </w:p>
    <w:p w:rsidR="00AF5CCB" w:rsidRPr="00C963A0" w:rsidP="0055734E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3.  </w:t>
      </w:r>
      <w:r w:rsidRPr="00C963A0">
        <w:rPr>
          <w:rFonts w:ascii="Times New Roman" w:hAnsi="Times New Roman"/>
        </w:rPr>
        <w:t>V § 3 ods. 2 druhá veta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sa slová „ustanoví mestské zastupiteľstvo“ nahrádzajú slovami „ustanovuje štatút“.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>4.</w:t>
      </w:r>
      <w:r w:rsidRPr="00C963A0">
        <w:rPr>
          <w:rFonts w:ascii="Times New Roman" w:hAnsi="Times New Roman"/>
        </w:rPr>
        <w:t xml:space="preserve"> V § 3 odseky 4 a 5 znejú: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„(4) Všeobecne záväzné nariadenie mesta (ďalej len „nariadenie mesta“) podľa odseku 3, ktorým sa vytvárajú, zrušujú, zlučujú alebo rozdeľujú mestské časti môžu obyvatelia v územne dotknutých mestských častiach odmietnuť v referende mestskej časti (§ 5 písm. d) do 120 dní od jeho platnosti;</w:t>
      </w:r>
      <w:r w:rsidRPr="00C963A0">
        <w:rPr>
          <w:rFonts w:ascii="Times New Roman" w:hAnsi="Times New Roman"/>
          <w:vertAlign w:val="superscript"/>
        </w:rPr>
        <w:t>1b)</w:t>
      </w:r>
      <w:r w:rsidRPr="00C963A0">
        <w:rPr>
          <w:rFonts w:ascii="Times New Roman" w:hAnsi="Times New Roman"/>
        </w:rPr>
        <w:t xml:space="preserve"> ak obyvatelia v žiadnej z územne dotknutých mestských častí v referende mestskej časti nariadenie mesta podľa odseku 3 v tejto lehote neodmietnu, nadobudne účinnosť ku dňu konania všeobecných volieb do orgánov samosprávy obcí. Ak obyvatelia aspoň v jednej územne dotknutej mestskej časti nariadenie mesta podľa ods. 3  v referende mestskej časti odmietnu, môže byť predložený na rokovanie mestského zastupiteľstva návrh nariadenia mesta podľa odseku 3 dotýkajúci sa tejto mestskej časti najskôr v ďalšom všeobecnom volebnom období orgánov samosprávy obcí.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(5) Nariadenie mesta podľa odseku 3, ktorým sa rozhodlo o iných zmenách hraníc mestských častí, nadobudne účinnosť, ak ho schvália miestne zastupiteľstvá všetkých územne dotknutých mestských častí trojpätinovou väčšinou všetkých poslancov.“.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>5.</w:t>
      </w:r>
      <w:r w:rsidRPr="00C963A0">
        <w:rPr>
          <w:rFonts w:ascii="Times New Roman" w:hAnsi="Times New Roman"/>
        </w:rPr>
        <w:t xml:space="preserve"> § 4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vrátane nadpisu znie: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4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Spolupráca s obcami a ďalšími územnými a správnymi celkami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Mesto a s predchádzajúcim súhlasom mesta aj mestská časť, môže v rozsahu svojej pôsobnosti  uzatvárať  zmluvy,  zriaďovať  združenia  a  zakladať  medzinárodnú   spoluprácu 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podľa osobitného zákona.</w:t>
      </w:r>
      <w:r w:rsidRPr="00C963A0">
        <w:rPr>
          <w:rFonts w:ascii="Times New Roman" w:hAnsi="Times New Roman"/>
          <w:vertAlign w:val="superscript"/>
        </w:rPr>
        <w:t>1c)</w:t>
      </w:r>
      <w:r w:rsidRPr="00C963A0">
        <w:rPr>
          <w:rFonts w:ascii="Times New Roman" w:hAnsi="Times New Roman"/>
        </w:rPr>
        <w:t xml:space="preserve">“.    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Poznámka pod čiarou k odkazu 1c znie</w:t>
      </w:r>
      <w:r w:rsidRPr="00C963A0" w:rsidR="00C77160">
        <w:rPr>
          <w:rFonts w:ascii="Times New Roman" w:hAnsi="Times New Roman"/>
          <w:b/>
        </w:rPr>
        <w:t>:</w:t>
      </w:r>
    </w:p>
    <w:p w:rsidR="00AF5CCB" w:rsidRPr="00C963A0">
      <w:pPr>
        <w:bidi w:val="0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</w:rPr>
        <w:t>„</w:t>
      </w:r>
      <w:r w:rsidRPr="00C963A0">
        <w:rPr>
          <w:rFonts w:ascii="Times New Roman" w:hAnsi="Times New Roman"/>
          <w:vertAlign w:val="superscript"/>
        </w:rPr>
        <w:t>1c)</w:t>
      </w:r>
      <w:r w:rsidRPr="00C963A0">
        <w:rPr>
          <w:rFonts w:ascii="Times New Roman" w:hAnsi="Times New Roman"/>
        </w:rPr>
        <w:t xml:space="preserve"> </w:t>
      </w:r>
      <w:r w:rsidRPr="00C963A0">
        <w:rPr>
          <w:rFonts w:ascii="Times New Roman" w:hAnsi="Times New Roman"/>
          <w:sz w:val="20"/>
        </w:rPr>
        <w:t>§ 20 až 21 zákona Slovenskej národnej rady č. 369/1990 Zb. v znení neskorších predpisov.“.</w:t>
      </w:r>
    </w:p>
    <w:p w:rsidR="00AF5CCB" w:rsidRPr="00C963A0">
      <w:pPr>
        <w:bidi w:val="0"/>
        <w:rPr>
          <w:rFonts w:ascii="Times New Roman" w:hAnsi="Times New Roman"/>
          <w:sz w:val="20"/>
        </w:rPr>
      </w:pPr>
    </w:p>
    <w:p w:rsidR="00AF5CCB" w:rsidRPr="00C963A0">
      <w:pPr>
        <w:bidi w:val="0"/>
        <w:rPr>
          <w:rFonts w:ascii="Times New Roman" w:hAnsi="Times New Roman"/>
          <w:sz w:val="20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6. </w:t>
      </w:r>
      <w:r w:rsidRPr="00C963A0">
        <w:rPr>
          <w:rFonts w:ascii="Times New Roman" w:hAnsi="Times New Roman"/>
        </w:rPr>
        <w:t>§ 5 vrátane nadpisu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znie: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5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Výkon samosprávy     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  <w:iCs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  <w:i/>
          <w:iCs/>
        </w:rPr>
        <w:tab/>
      </w:r>
      <w:r w:rsidRPr="00C963A0">
        <w:rPr>
          <w:rFonts w:ascii="Times New Roman" w:hAnsi="Times New Roman"/>
        </w:rPr>
        <w:t xml:space="preserve">Samosprávu uskutočňujú obyvatelia mesta 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orgánmi mesta,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orgánmi mestských častí,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c) referendom mesta,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d) referendom mestskej časti,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e) zhromaždením obyvateľov mesta,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f) zhromaždením obyvateľov mestskej časti.“.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7. </w:t>
      </w:r>
      <w:r w:rsidRPr="00C963A0">
        <w:rPr>
          <w:rFonts w:ascii="Times New Roman" w:hAnsi="Times New Roman"/>
        </w:rPr>
        <w:t>§ 6</w:t>
      </w:r>
      <w:r w:rsidRPr="00C963A0">
        <w:rPr>
          <w:rFonts w:ascii="Times New Roman" w:hAnsi="Times New Roman"/>
          <w:bCs/>
        </w:rPr>
        <w:t xml:space="preserve"> </w:t>
      </w:r>
      <w:r w:rsidRPr="00C963A0">
        <w:rPr>
          <w:rFonts w:ascii="Times New Roman" w:hAnsi="Times New Roman"/>
        </w:rPr>
        <w:t>vrátane nadpisu</w:t>
      </w:r>
      <w:r w:rsidRPr="00C963A0">
        <w:rPr>
          <w:rFonts w:ascii="Times New Roman" w:hAnsi="Times New Roman"/>
          <w:bCs/>
        </w:rPr>
        <w:t xml:space="preserve"> </w:t>
      </w:r>
      <w:r w:rsidRPr="00C963A0">
        <w:rPr>
          <w:rFonts w:ascii="Times New Roman" w:hAnsi="Times New Roman"/>
        </w:rPr>
        <w:t xml:space="preserve">znie: 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6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Orgány mesta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Orgánmi mesta sú:</w:t>
      </w:r>
    </w:p>
    <w:p w:rsidR="00AF5CCB" w:rsidRPr="00C963A0">
      <w:pPr>
        <w:numPr>
          <w:numId w:val="9"/>
        </w:numPr>
        <w:tabs>
          <w:tab w:val="num" w:pos="360"/>
          <w:tab w:val="clear" w:pos="720"/>
        </w:tabs>
        <w:bidi w:val="0"/>
        <w:ind w:hanging="72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mestské zastupiteľstvo mesta</w:t>
      </w:r>
      <w:r w:rsidRPr="00C963A0" w:rsidR="00C77160">
        <w:rPr>
          <w:rFonts w:ascii="Times New Roman" w:hAnsi="Times New Roman"/>
        </w:rPr>
        <w:t xml:space="preserve"> </w:t>
      </w:r>
      <w:r w:rsidRPr="00C963A0">
        <w:rPr>
          <w:rFonts w:ascii="Times New Roman" w:hAnsi="Times New Roman"/>
        </w:rPr>
        <w:t>(ďalej len „mestské zastupiteľstvo“),</w:t>
      </w:r>
      <w:r w:rsidRPr="00C963A0" w:rsidR="00C77160">
        <w:rPr>
          <w:rFonts w:ascii="Times New Roman" w:hAnsi="Times New Roman"/>
        </w:rPr>
        <w:t xml:space="preserve"> </w:t>
      </w: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 primátor mesta (ďalej len „primátor“).</w:t>
      </w:r>
    </w:p>
    <w:p w:rsidR="00C963A0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Orgánmi mestského zastupiteľstva sú:</w:t>
      </w: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mestská rada,</w:t>
      </w: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komisie mestského zastupiteľstva.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Mestské zastupiteľstvo môže zriadiť a zrušiť podľa potreby, alebo ak tak ustanovuje osobitný zákon</w:t>
      </w:r>
      <w:r w:rsidRPr="00C963A0">
        <w:rPr>
          <w:rFonts w:ascii="Times New Roman" w:hAnsi="Times New Roman"/>
          <w:vertAlign w:val="superscript"/>
        </w:rPr>
        <w:t>1d)</w:t>
      </w:r>
      <w:r w:rsidRPr="00C963A0">
        <w:rPr>
          <w:rFonts w:ascii="Times New Roman" w:hAnsi="Times New Roman"/>
        </w:rPr>
        <w:t>, svoje stále alebo dočasné poradné alebo kontrolné orgány, ktorými sú popri mestskej rade najmä komisie mestského zastupiteľstva a určuje im náplň práce; môže zriadiť a zrušiť aj ďalšie útvary, ak tak ustanovuje osobitný zákon.</w:t>
      </w:r>
      <w:r w:rsidRPr="00C963A0">
        <w:rPr>
          <w:rFonts w:ascii="Times New Roman" w:hAnsi="Times New Roman"/>
          <w:vertAlign w:val="superscript"/>
        </w:rPr>
        <w:t>1e)“</w:t>
      </w:r>
      <w:r w:rsidRPr="00C963A0">
        <w:rPr>
          <w:rFonts w:ascii="Times New Roman" w:hAnsi="Times New Roman"/>
        </w:rPr>
        <w:t xml:space="preserve">.  </w:t>
      </w:r>
    </w:p>
    <w:p w:rsidR="00AF5CCB" w:rsidRPr="00C963A0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</w:t>
      </w:r>
    </w:p>
    <w:p w:rsidR="00AF5CCB" w:rsidRPr="00C963A0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Poznámky pod čiarou k odkazom 1d a 1e znejú:</w:t>
      </w:r>
    </w:p>
    <w:p w:rsidR="00AF5CCB" w:rsidRPr="00C963A0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</w:rPr>
        <w:t>„</w:t>
      </w:r>
      <w:r w:rsidRPr="00C963A0">
        <w:rPr>
          <w:rFonts w:ascii="Times New Roman" w:hAnsi="Times New Roman"/>
          <w:sz w:val="20"/>
          <w:vertAlign w:val="superscript"/>
        </w:rPr>
        <w:t xml:space="preserve">1d) </w:t>
      </w:r>
      <w:r w:rsidRPr="00C963A0">
        <w:rPr>
          <w:rFonts w:ascii="Times New Roman" w:hAnsi="Times New Roman"/>
          <w:sz w:val="20"/>
        </w:rPr>
        <w:t xml:space="preserve"> Čl. 7 ústavného zákona č. 357/2004 Z. z. v znení ústavného zákona č. 545/2005 Z. z.</w:t>
      </w:r>
    </w:p>
    <w:p w:rsidR="00AF5CCB" w:rsidRPr="00C963A0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  <w:sz w:val="20"/>
          <w:vertAlign w:val="superscript"/>
        </w:rPr>
        <w:t xml:space="preserve">1e)  </w:t>
      </w:r>
      <w:r w:rsidRPr="00C963A0">
        <w:rPr>
          <w:rFonts w:ascii="Times New Roman" w:hAnsi="Times New Roman"/>
          <w:sz w:val="20"/>
        </w:rPr>
        <w:t>Zákon č. 564/1991 Zb. o obecnej polícii v znení neskorších predpisov.</w:t>
      </w:r>
    </w:p>
    <w:p w:rsidR="00AF5CCB" w:rsidRPr="00C963A0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</w:rPr>
        <w:t xml:space="preserve">    </w:t>
      </w:r>
      <w:r w:rsidRPr="00C963A0">
        <w:rPr>
          <w:rFonts w:ascii="Times New Roman" w:hAnsi="Times New Roman"/>
          <w:sz w:val="20"/>
        </w:rPr>
        <w:t>Zákon č. 314/2001 Z. z. o ochrane pred požiarmi v znení neskorších predpisov.“.</w:t>
      </w:r>
    </w:p>
    <w:p w:rsidR="00AF5CCB" w:rsidRPr="00C963A0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</w:p>
    <w:p w:rsidR="00AF5CCB" w:rsidRPr="00C963A0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8. </w:t>
      </w:r>
      <w:r w:rsidRPr="00C963A0">
        <w:rPr>
          <w:rFonts w:ascii="Times New Roman" w:hAnsi="Times New Roman"/>
        </w:rPr>
        <w:t>§ 7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vrátane nadpisu znie: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7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Orgány mestskej časti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Orgánmi mestskej časti sú:</w:t>
      </w: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miestne zastupiteľstvo mestskej časti (ďalej len „miestne zastupiteľstvo“),</w:t>
      </w: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starosta mestskej časti (ďalej len „starosta“).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Miestne zastupiteľstvo môže zriadiť a zrušiť podľa potreby, alebo ak tak ustanovuje osobitný zákon</w:t>
      </w:r>
      <w:r w:rsidRPr="00C963A0">
        <w:rPr>
          <w:rFonts w:ascii="Times New Roman" w:hAnsi="Times New Roman"/>
          <w:vertAlign w:val="superscript"/>
        </w:rPr>
        <w:t>1d)</w:t>
      </w:r>
      <w:r w:rsidRPr="00C963A0">
        <w:rPr>
          <w:rFonts w:ascii="Times New Roman" w:hAnsi="Times New Roman"/>
        </w:rPr>
        <w:t>, svoje stále alebo dočasné poradné alebo kontrolné orgány, najmä miestnu radu, komisie miestneho zastupiteľstva a určuje im náplň práce.“.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  <w:b/>
          <w:bCs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9. </w:t>
      </w:r>
      <w:r w:rsidRPr="00C963A0">
        <w:rPr>
          <w:rFonts w:ascii="Times New Roman" w:hAnsi="Times New Roman"/>
        </w:rPr>
        <w:t>§ 8 vrátane nadpisov znie: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pStyle w:val="Heading1"/>
        <w:bidi w:val="0"/>
        <w:rPr>
          <w:rFonts w:ascii="Times New Roman" w:hAnsi="Times New Roman"/>
          <w:i w:val="0"/>
          <w:iCs w:val="0"/>
        </w:rPr>
      </w:pPr>
      <w:r w:rsidRPr="00C963A0">
        <w:rPr>
          <w:rFonts w:ascii="Times New Roman" w:hAnsi="Times New Roman"/>
          <w:i w:val="0"/>
          <w:iCs w:val="0"/>
        </w:rPr>
        <w:t>„Miestne referendum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§ 8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Referendum mesta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Mestské zastupiteľstvo vyhlási referendum mesta podľa osobitného zákona</w:t>
      </w:r>
      <w:r w:rsidRPr="00C963A0">
        <w:rPr>
          <w:rFonts w:ascii="Times New Roman" w:hAnsi="Times New Roman"/>
          <w:vertAlign w:val="superscript"/>
        </w:rPr>
        <w:t>1f)</w:t>
      </w:r>
      <w:r w:rsidRPr="00C963A0">
        <w:rPr>
          <w:rFonts w:ascii="Times New Roman" w:hAnsi="Times New Roman"/>
        </w:rPr>
        <w:t>, ak ide o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a) petíciu skupiny obyvateľov mesta </w:t>
      </w:r>
      <w:r w:rsidRPr="00C963A0" w:rsidR="00C77160">
        <w:rPr>
          <w:rFonts w:ascii="Times New Roman" w:hAnsi="Times New Roman"/>
        </w:rPr>
        <w:t xml:space="preserve">v počte najmenej </w:t>
      </w:r>
      <w:r w:rsidRPr="00C963A0">
        <w:rPr>
          <w:rFonts w:ascii="Times New Roman" w:hAnsi="Times New Roman"/>
        </w:rPr>
        <w:t xml:space="preserve"> 30 %  </w:t>
      </w:r>
      <w:r w:rsidRPr="00C963A0" w:rsidR="00C77160">
        <w:rPr>
          <w:rFonts w:ascii="Times New Roman" w:hAnsi="Times New Roman"/>
        </w:rPr>
        <w:t xml:space="preserve">všetkých </w:t>
      </w:r>
      <w:r w:rsidRPr="00C963A0">
        <w:rPr>
          <w:rFonts w:ascii="Times New Roman" w:hAnsi="Times New Roman"/>
        </w:rPr>
        <w:t>oprávnených voličov,</w:t>
      </w:r>
    </w:p>
    <w:p w:rsidR="00AF5CCB" w:rsidRPr="00C963A0">
      <w:pPr>
        <w:pStyle w:val="BodyTextIndent"/>
        <w:bidi w:val="0"/>
        <w:ind w:left="180" w:hanging="18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návrh aspoň tretiny miestnych zastupiteľstiev, ktorý musí byť podaný písomne s uvedením dôvodov,</w:t>
      </w:r>
    </w:p>
    <w:p w:rsidR="00AF5CCB" w:rsidRPr="00C963A0">
      <w:pPr>
        <w:pStyle w:val="BodyTextInden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c) odvolanie primátora</w:t>
      </w:r>
      <w:r w:rsidRPr="00C963A0" w:rsidR="009C244F">
        <w:rPr>
          <w:rFonts w:ascii="Times New Roman" w:hAnsi="Times New Roman"/>
        </w:rPr>
        <w:t xml:space="preserve"> a</w:t>
      </w:r>
      <w:r w:rsidRPr="00C963A0" w:rsidR="009B2CB8">
        <w:rPr>
          <w:rFonts w:ascii="Times New Roman" w:hAnsi="Times New Roman"/>
        </w:rPr>
        <w:t xml:space="preserve"> na </w:t>
      </w:r>
      <w:r w:rsidRPr="00C963A0" w:rsidR="009C244F">
        <w:rPr>
          <w:rFonts w:ascii="Times New Roman" w:hAnsi="Times New Roman"/>
        </w:rPr>
        <w:t>vyhlásen</w:t>
      </w:r>
      <w:r w:rsidRPr="00C963A0" w:rsidR="009B2CB8">
        <w:rPr>
          <w:rFonts w:ascii="Times New Roman" w:hAnsi="Times New Roman"/>
        </w:rPr>
        <w:t>í</w:t>
      </w:r>
      <w:r w:rsidRPr="00C963A0" w:rsidR="009C244F">
        <w:rPr>
          <w:rFonts w:ascii="Times New Roman" w:hAnsi="Times New Roman"/>
        </w:rPr>
        <w:t xml:space="preserve"> referenda sa uzniesla trojpätinová väčšina všetkých poslancov mestského zastupiteľstva</w:t>
      </w:r>
      <w:r w:rsidRPr="00C963A0">
        <w:rPr>
          <w:rFonts w:ascii="Times New Roman" w:hAnsi="Times New Roman"/>
        </w:rPr>
        <w:t>.</w:t>
      </w:r>
    </w:p>
    <w:p w:rsidR="00AF5CCB" w:rsidRPr="00C963A0">
      <w:pPr>
        <w:pStyle w:val="BodyTextIndent"/>
        <w:bidi w:val="0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Mestské zastupiteľstvo môže vyhlásiť referendum mesta aj pred rozhodnutím o ďalších dôležitých veciach samosprávy mesta.“.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Poznámka pod čiarou k odkazu 1f znie: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  <w:vertAlign w:val="superscript"/>
        </w:rPr>
        <w:t xml:space="preserve">1f) </w:t>
      </w:r>
      <w:r w:rsidRPr="00C963A0">
        <w:rPr>
          <w:rFonts w:ascii="Times New Roman" w:hAnsi="Times New Roman"/>
          <w:sz w:val="20"/>
        </w:rPr>
        <w:t>§ 11a ods. 3 až 9  zákona Slovenskej národnej rady č. 369/1990 Zb. “.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10. </w:t>
      </w:r>
      <w:r w:rsidRPr="00C963A0">
        <w:rPr>
          <w:rFonts w:ascii="Times New Roman" w:hAnsi="Times New Roman"/>
        </w:rPr>
        <w:t>Za § 8 sa vkladá § 8a, ktorý vrátane nadpisu znie: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8a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Referendum mestskej časti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Miestne zastupiteľstvo vyhlási referendum mestskej časti podľa osobitného zákona</w:t>
      </w:r>
      <w:r w:rsidRPr="00C963A0">
        <w:rPr>
          <w:rFonts w:ascii="Times New Roman" w:hAnsi="Times New Roman"/>
          <w:vertAlign w:val="superscript"/>
        </w:rPr>
        <w:t>1f)</w:t>
      </w:r>
      <w:r w:rsidRPr="00C963A0">
        <w:rPr>
          <w:rFonts w:ascii="Times New Roman" w:hAnsi="Times New Roman"/>
        </w:rPr>
        <w:t>, ak ide o</w:t>
      </w:r>
    </w:p>
    <w:p w:rsidR="00AF5CCB" w:rsidRPr="00C963A0">
      <w:pPr>
        <w:pStyle w:val="BodyTextInden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a) petíciu skupiny obyvateľov  mestskej časti </w:t>
      </w:r>
      <w:r w:rsidRPr="00C963A0" w:rsidR="009C244F">
        <w:rPr>
          <w:rFonts w:ascii="Times New Roman" w:hAnsi="Times New Roman"/>
        </w:rPr>
        <w:t xml:space="preserve">v počte najmenej  </w:t>
      </w:r>
      <w:r w:rsidRPr="00C963A0">
        <w:rPr>
          <w:rFonts w:ascii="Times New Roman" w:hAnsi="Times New Roman"/>
        </w:rPr>
        <w:t xml:space="preserve">30 %  </w:t>
      </w:r>
      <w:r w:rsidRPr="00C963A0" w:rsidR="009C244F">
        <w:rPr>
          <w:rFonts w:ascii="Times New Roman" w:hAnsi="Times New Roman"/>
        </w:rPr>
        <w:t xml:space="preserve">všetkých </w:t>
      </w:r>
      <w:r w:rsidRPr="00C963A0">
        <w:rPr>
          <w:rFonts w:ascii="Times New Roman" w:hAnsi="Times New Roman"/>
        </w:rPr>
        <w:t>oprávnených voličov,</w:t>
      </w:r>
    </w:p>
    <w:p w:rsidR="00AF5CCB" w:rsidRPr="00C963A0">
      <w:pPr>
        <w:pStyle w:val="BodyTextInden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odmietnutie všeobecne záväzného nariadenia mesta podľa § 3 ods. 3, ak sa jej územne dotýka a ak o to požiada petíc</w:t>
      </w:r>
      <w:r w:rsidRPr="00C963A0" w:rsidR="009B2CB8">
        <w:rPr>
          <w:rFonts w:ascii="Times New Roman" w:hAnsi="Times New Roman"/>
        </w:rPr>
        <w:t>iou podľa tohto zákona</w:t>
      </w:r>
      <w:r w:rsidRPr="00C963A0">
        <w:rPr>
          <w:rFonts w:ascii="Times New Roman" w:hAnsi="Times New Roman"/>
        </w:rPr>
        <w:t xml:space="preserve"> skupina obyvateľov v</w:t>
      </w:r>
      <w:r w:rsidRPr="00C963A0" w:rsidR="009B2CB8">
        <w:rPr>
          <w:rFonts w:ascii="Times New Roman" w:hAnsi="Times New Roman"/>
        </w:rPr>
        <w:t xml:space="preserve"> dotknutej </w:t>
      </w:r>
      <w:r w:rsidRPr="00C963A0">
        <w:rPr>
          <w:rFonts w:ascii="Times New Roman" w:hAnsi="Times New Roman"/>
        </w:rPr>
        <w:t>mestskej časti,</w:t>
      </w:r>
    </w:p>
    <w:p w:rsidR="00AF5CCB" w:rsidRPr="00C963A0">
      <w:pPr>
        <w:pStyle w:val="BodyTextInden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c) odvolanie starostu.</w:t>
      </w:r>
    </w:p>
    <w:p w:rsidR="00AF5CCB" w:rsidRPr="00C963A0">
      <w:pPr>
        <w:pStyle w:val="BodyTex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d) prípady, v ktorých to určuje štatút mesta.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Miestne zastupiteľstvo môže vyhlásiť aj z vlastnej iniciatívy referendum mestskej časti o</w:t>
      </w:r>
    </w:p>
    <w:p w:rsidR="00AF5CCB" w:rsidRPr="00C963A0">
      <w:pPr>
        <w:pStyle w:val="BodyTextIndent2"/>
        <w:bidi w:val="0"/>
        <w:rPr>
          <w:rFonts w:ascii="Times New Roman" w:hAnsi="Times New Roman"/>
          <w:i w:val="0"/>
          <w:iCs w:val="0"/>
          <w:color w:val="auto"/>
        </w:rPr>
      </w:pPr>
      <w:r w:rsidRPr="00C963A0">
        <w:rPr>
          <w:rFonts w:ascii="Times New Roman" w:hAnsi="Times New Roman"/>
          <w:i w:val="0"/>
          <w:iCs w:val="0"/>
          <w:color w:val="auto"/>
        </w:rPr>
        <w:t xml:space="preserve">a) odmietnutí všeobecne záväzného nariadenia mesta podľa § 3 ods. 3, ak sa jej územne dotýka,  </w:t>
      </w:r>
    </w:p>
    <w:p w:rsidR="00AF5CCB" w:rsidRPr="00C963A0">
      <w:pPr>
        <w:widowControl w:val="0"/>
        <w:autoSpaceDE w:val="0"/>
        <w:autoSpaceDN w:val="0"/>
        <w:bidi w:val="0"/>
        <w:adjustRightInd w:val="0"/>
        <w:ind w:left="360" w:hanging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b) ďalších dôležitých veciach týkajúcich sa  mestskej časti. 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  <w:iCs/>
        </w:rPr>
      </w:pPr>
      <w:r w:rsidRPr="00C963A0">
        <w:rPr>
          <w:rFonts w:ascii="Times New Roman" w:hAnsi="Times New Roman"/>
        </w:rPr>
        <w:t xml:space="preserve">     (3) O vyhlásení referenda podľa ods</w:t>
      </w:r>
      <w:r w:rsidRPr="00C963A0" w:rsidR="009B2CB8">
        <w:rPr>
          <w:rFonts w:ascii="Times New Roman" w:hAnsi="Times New Roman"/>
        </w:rPr>
        <w:t>eku</w:t>
      </w:r>
      <w:r w:rsidRPr="00C963A0">
        <w:rPr>
          <w:rFonts w:ascii="Times New Roman" w:hAnsi="Times New Roman"/>
        </w:rPr>
        <w:t xml:space="preserve"> 2 musí byť rozhodnuté trojpätinovou väčšinou všetkých poslancov miestneho zastupiteľstva.“.</w:t>
      </w:r>
    </w:p>
    <w:p w:rsidR="00AF5CCB" w:rsidRPr="00C963A0">
      <w:pPr>
        <w:bidi w:val="0"/>
        <w:rPr>
          <w:rFonts w:ascii="Times New Roman" w:hAnsi="Times New Roman"/>
          <w:bCs/>
          <w:i/>
          <w:iCs/>
        </w:rPr>
      </w:pPr>
      <w:r w:rsidRPr="00C963A0">
        <w:rPr>
          <w:rFonts w:ascii="Times New Roman" w:hAnsi="Times New Roman"/>
          <w:bCs/>
          <w:i/>
          <w:iCs/>
        </w:rPr>
        <w:t xml:space="preserve">   </w:t>
      </w: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  <w:bCs/>
          <w:i/>
          <w:iCs/>
        </w:rPr>
        <w:t xml:space="preserve"> </w:t>
      </w:r>
    </w:p>
    <w:p w:rsidR="00AF5CCB" w:rsidRPr="00C963A0">
      <w:p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11. </w:t>
      </w:r>
      <w:r w:rsidRPr="00C963A0">
        <w:rPr>
          <w:rFonts w:ascii="Times New Roman" w:hAnsi="Times New Roman"/>
        </w:rPr>
        <w:t>§ 9 vrátane nadpisu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znie: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9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Zhromaždenie obyvateľov 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numPr>
          <w:numId w:val="1"/>
        </w:numPr>
        <w:tabs>
          <w:tab w:val="clear" w:pos="660"/>
        </w:tabs>
        <w:bidi w:val="0"/>
        <w:ind w:left="0" w:firstLine="30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Na prerokovanie vecí týkajúcich sa celého mesta môže mestské zastupiteľstvo zvolať zhromaždenie obyvateľov mesta.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Na prerokovanie vecí týkajúcich sa mestskej časti môže miestne zastupiteľstvo zvolať zhromaždenie obyvateľov mestskej časti.“.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rPr>
          <w:rFonts w:ascii="Times New Roman" w:hAnsi="Times New Roman"/>
          <w:b/>
          <w:bCs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12. </w:t>
      </w:r>
      <w:r w:rsidRPr="00C963A0" w:rsidR="009B2CB8">
        <w:rPr>
          <w:rFonts w:ascii="Times New Roman" w:hAnsi="Times New Roman"/>
          <w:bCs/>
        </w:rPr>
        <w:t>V</w:t>
      </w:r>
      <w:r w:rsidRPr="00C963A0" w:rsidR="009B2CB8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§ 10 odseky  1  až 3 znejú:</w:t>
      </w:r>
    </w:p>
    <w:p w:rsidR="00AF5CCB" w:rsidRPr="00C963A0">
      <w:pPr>
        <w:bidi w:val="0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„(1) Mestské zastupiteľstvo je zastupiteľský zbor mesta. Veci týkajúce sa postavenia a  pôsobnosti mestského zastupiteľstva, neupravené týmto zákonom, sa riadia osobitným zákonom</w:t>
      </w:r>
      <w:r w:rsidRPr="00C963A0">
        <w:rPr>
          <w:rFonts w:ascii="Times New Roman" w:hAnsi="Times New Roman"/>
          <w:vertAlign w:val="superscript"/>
        </w:rPr>
        <w:t>1g)</w:t>
      </w:r>
      <w:r w:rsidRPr="00C963A0">
        <w:rPr>
          <w:rFonts w:ascii="Times New Roman" w:hAnsi="Times New Roman"/>
        </w:rPr>
        <w:t>.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Mestské zastupiteľstvo má 41 poslancov volených obyvateľmi mesta v priamych voľbách. Volebné pravidlá upravuje osobitný zákon.</w:t>
      </w:r>
      <w:r w:rsidRPr="00C963A0">
        <w:rPr>
          <w:rFonts w:ascii="Times New Roman" w:hAnsi="Times New Roman"/>
          <w:vertAlign w:val="superscript"/>
        </w:rPr>
        <w:t xml:space="preserve">2) </w:t>
      </w:r>
      <w:r w:rsidRPr="00C963A0">
        <w:rPr>
          <w:rFonts w:ascii="Times New Roman" w:hAnsi="Times New Roman"/>
        </w:rPr>
        <w:t>Funkčné obdobie mestského zastupiteľstva sa končí zložením sľubu poslancov novozvoleného mestského zastupiteľstva na štyri roky.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Mestské zastupiteľstvo rozhoduje o základných otázkach života mesta, najmä je mu  vyhradené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schvaľovať štatút, rokovací poriadok mestského zastupiteľstva a zásady odmeňovania poslancov mestského zastupiteľstva,</w:t>
      </w:r>
    </w:p>
    <w:p w:rsidR="00AF5CCB" w:rsidRPr="00C963A0" w:rsidP="002C3165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uznášať sa na nariadeniach mesta,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určovať  zásady hospodárenia a nakladania s majetkom mesta a so zvereným majetkom, schvaľovať najdôležitejšie úkony týkajúce sa tohto majetku a kontrolovať hospodárenie s ním, 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schvaľovať rozpočet mesta a jeho zmeny, kontrolovať jeho čerpanie, schvaľovať záverečný účet mesta a emisiu komunálnych dlhopisov a určiť rozsah zmien rozpočtu, ktoré môže vykonávať primátor,  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schvaľovať územný plán mesta alebo jeho častí a koncepcie rozvoja  jednotlivých oblastí života mesta,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rozhodovať o zavedení a zrušení miestnej dane a ukladať miestny poplatok, určovať náležitosti miestnej dane alebo miestneho poplatku</w:t>
      </w:r>
      <w:r w:rsidRPr="00C963A0">
        <w:rPr>
          <w:rFonts w:ascii="Times New Roman" w:hAnsi="Times New Roman"/>
          <w:vertAlign w:val="superscript"/>
        </w:rPr>
        <w:t>2a)</w:t>
      </w:r>
      <w:r w:rsidRPr="00C963A0">
        <w:rPr>
          <w:rFonts w:ascii="Times New Roman" w:hAnsi="Times New Roman"/>
        </w:rPr>
        <w:t>,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rozhodovať o prijatí návratnej finančnej výpomoci, úveru alebo pôžičky, o prevzatí záruky alebo o založení majetku mesta v prospech prijatej návratnej finančnej výpomoci, úveru alebo pôžičky,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schvaľovať združovanie mestských prostriedkov a činností, zriadenie spoločného regionálneho alebo záujmového fondu, uzatvorenie zmluvy,  zriadenie združenia alebo založenie medzinárodnej spolupráce podľa osobitného zákona.</w:t>
      </w:r>
      <w:r w:rsidRPr="00C963A0">
        <w:rPr>
          <w:rFonts w:ascii="Times New Roman" w:hAnsi="Times New Roman"/>
          <w:vertAlign w:val="superscript"/>
        </w:rPr>
        <w:t>1c)</w:t>
      </w:r>
      <w:r w:rsidRPr="00C963A0">
        <w:rPr>
          <w:rFonts w:ascii="Times New Roman" w:hAnsi="Times New Roman"/>
        </w:rPr>
        <w:t>,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vyhlasovať referendum mesta o najdôležitejších otázkach života a rozvoja mesta a zvolávať zhromaždenie obyvateľov mesta,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zriaďovať, zrušovať a kontrolovať rozpočtové a príspevkové organizácie mesta a na návrh primátora vymenúvať a odvolávať ich vedúcich (riaditeľov), zakladať  a zrušovať obchodné spoločnosti a iné právnické osoby a schvaľovať zástupcov mesta do ich štatutárnych a kontrolných orgánov, ako aj schvaľovať majetkovú účasť mesta v právnických osobách,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určiť plat primátora podľa osobitného zákona</w:t>
      </w:r>
      <w:r w:rsidRPr="00C963A0">
        <w:rPr>
          <w:rFonts w:ascii="Times New Roman" w:hAnsi="Times New Roman"/>
          <w:vertAlign w:val="superscript"/>
        </w:rPr>
        <w:t>2aa)</w:t>
      </w:r>
      <w:r w:rsidRPr="00C963A0">
        <w:rPr>
          <w:rFonts w:ascii="Times New Roman" w:hAnsi="Times New Roman"/>
        </w:rPr>
        <w:t xml:space="preserve">,  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voliť a odvolávať hlavného kontrolóra  mesta a schvaľovať mu odmenu </w:t>
      </w:r>
      <w:r w:rsidRPr="00C963A0">
        <w:rPr>
          <w:rFonts w:ascii="Times New Roman" w:hAnsi="Times New Roman"/>
          <w:vertAlign w:val="superscript"/>
        </w:rPr>
        <w:t>2ab)</w:t>
      </w:r>
      <w:r w:rsidRPr="00C963A0">
        <w:rPr>
          <w:rFonts w:ascii="Times New Roman" w:hAnsi="Times New Roman"/>
        </w:rPr>
        <w:t>,</w:t>
      </w:r>
    </w:p>
    <w:p w:rsidR="00AF5CCB" w:rsidRPr="00C963A0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udeľovať čestné občianstvo mesta, mestské vyznamenania a ceny,</w:t>
      </w:r>
    </w:p>
    <w:p w:rsidR="00AF5CCB" w:rsidRPr="00C963A0">
      <w:pPr>
        <w:bidi w:val="0"/>
        <w:ind w:left="360" w:hanging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n)   ustanoviť erb mesta, vlajku a zástavu mesta, pečať mesta prípadne znelku mesta alebo iné    symboly mesta alebo jeho orgánov, ako aj  symboly mestských častí.“.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Poznámky pod čiarou k odkazom 1g, 2aa a 2ab znejú:</w:t>
      </w:r>
    </w:p>
    <w:p w:rsidR="00AF5CCB" w:rsidRPr="00C963A0">
      <w:pPr>
        <w:bidi w:val="0"/>
        <w:jc w:val="both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</w:rPr>
        <w:t>„</w:t>
      </w:r>
      <w:r w:rsidRPr="00C963A0">
        <w:rPr>
          <w:rFonts w:ascii="Times New Roman" w:hAnsi="Times New Roman"/>
          <w:vertAlign w:val="superscript"/>
        </w:rPr>
        <w:t xml:space="preserve">1g) </w:t>
      </w:r>
      <w:r w:rsidRPr="00C963A0">
        <w:rPr>
          <w:rFonts w:ascii="Times New Roman" w:hAnsi="Times New Roman"/>
          <w:sz w:val="20"/>
        </w:rPr>
        <w:t>§ 11 a 12 zákona Slovenskej národnej rady č. 369/1990 Zb.</w:t>
      </w:r>
    </w:p>
    <w:p w:rsidR="00AF5CCB" w:rsidRPr="00C963A0">
      <w:pPr>
        <w:bidi w:val="0"/>
        <w:ind w:left="360" w:hanging="360"/>
        <w:jc w:val="both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  <w:vertAlign w:val="superscript"/>
        </w:rPr>
        <w:t xml:space="preserve">2aa) </w:t>
      </w:r>
      <w:r w:rsidRPr="00C963A0">
        <w:rPr>
          <w:rFonts w:ascii="Times New Roman" w:hAnsi="Times New Roman"/>
        </w:rPr>
        <w:t xml:space="preserve">§ 4 </w:t>
      </w:r>
      <w:r w:rsidRPr="00C963A0">
        <w:rPr>
          <w:rFonts w:ascii="Times New Roman" w:hAnsi="Times New Roman"/>
          <w:sz w:val="20"/>
        </w:rPr>
        <w:t>zákona Národnej rady Slovenskej republiky č. 253/1994 Z. z. o právnom postavení a platových pomeroch starostov obcí a primátorov miest v znení neskorších predpisov.</w:t>
      </w:r>
    </w:p>
    <w:p w:rsidR="00AF5CCB" w:rsidRPr="00C963A0">
      <w:pPr>
        <w:bidi w:val="0"/>
        <w:jc w:val="both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  <w:sz w:val="20"/>
          <w:vertAlign w:val="superscript"/>
        </w:rPr>
        <w:t xml:space="preserve">2ab)  </w:t>
      </w:r>
      <w:r w:rsidRPr="00C963A0">
        <w:rPr>
          <w:rFonts w:ascii="Times New Roman" w:hAnsi="Times New Roman"/>
          <w:sz w:val="20"/>
        </w:rPr>
        <w:t>§ 18 a 18c zákona Slovenskej národnej rady č. 369/1990 Zb.“.</w:t>
      </w:r>
    </w:p>
    <w:p w:rsidR="00AF5CCB" w:rsidRPr="00C963A0">
      <w:pPr>
        <w:bidi w:val="0"/>
        <w:ind w:left="360" w:hanging="360"/>
        <w:rPr>
          <w:rFonts w:ascii="Times New Roman" w:hAnsi="Times New Roman"/>
          <w:sz w:val="20"/>
        </w:rPr>
      </w:pPr>
    </w:p>
    <w:p w:rsidR="00AF5CCB" w:rsidRPr="00C963A0">
      <w:pPr>
        <w:bidi w:val="0"/>
        <w:ind w:left="360" w:hanging="360"/>
        <w:rPr>
          <w:rFonts w:ascii="Times New Roman" w:hAnsi="Times New Roman"/>
          <w:sz w:val="20"/>
        </w:rPr>
      </w:pPr>
    </w:p>
    <w:p w:rsidR="00AF5CCB" w:rsidRPr="00C963A0">
      <w:pPr>
        <w:bidi w:val="0"/>
        <w:jc w:val="both"/>
        <w:rPr>
          <w:rFonts w:ascii="Times New Roman" w:hAnsi="Times New Roman"/>
          <w:b/>
          <w:bCs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 13. </w:t>
      </w:r>
      <w:r w:rsidRPr="00C963A0">
        <w:rPr>
          <w:rFonts w:ascii="Times New Roman" w:hAnsi="Times New Roman"/>
        </w:rPr>
        <w:t>V § 10 odsek 5  znie: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 xml:space="preserve">  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„(5) Funkcia poslanca mestského zastupiteľstva sa zásadne vykonáva bez prerušenia pracovného alebo obdobného pomeru. Za jej výkon však môže mesto poskytnúť primeranú odmenu, najmä vzhľadom na úlohy a časovú náročnosť výkonu tejto funkcie podľa zásad odmeňovania poslancov mestského zastupiteľstva. Celková výška všetkých druhov odmien poslanca mestského zastupiteľstva nesmie byť v kalendárnom roku vyššia ako 15-násobok minimálnej mesačnej mzdy ustanovenej osobitným predpisom</w:t>
      </w:r>
      <w:r w:rsidRPr="00C963A0">
        <w:rPr>
          <w:rFonts w:ascii="Times New Roman" w:hAnsi="Times New Roman"/>
          <w:vertAlign w:val="superscript"/>
        </w:rPr>
        <w:t>2b)</w:t>
      </w:r>
      <w:r w:rsidRPr="00C963A0">
        <w:rPr>
          <w:rFonts w:ascii="Times New Roman" w:hAnsi="Times New Roman"/>
        </w:rPr>
        <w:t xml:space="preserve">; toto obmedzenie sa nevzťahuje na námestníka primátora, ktorý je na výkon funkcie dlhodobo plne uvoľnený zo zamestnania. Poslancovi mestského zastupiteľstva patrí náhrada skutočných výdavkov, ktoré mu v súvislosti s výkonom tejto funkcie vznikli, podľa osobitných predpisov platných pre zamestnancov v pracovnom pomere.“. 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14. </w:t>
      </w:r>
      <w:r w:rsidRPr="00C963A0">
        <w:rPr>
          <w:rFonts w:ascii="Times New Roman" w:hAnsi="Times New Roman"/>
        </w:rPr>
        <w:t>§ 11 vrátane nadpisu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 xml:space="preserve">znie: 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„§11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Primátor 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</w:p>
    <w:p w:rsidR="00AF5CCB" w:rsidRPr="00C963A0">
      <w:pPr>
        <w:numPr>
          <w:numId w:val="3"/>
        </w:numPr>
        <w:tabs>
          <w:tab w:val="num" w:pos="0"/>
          <w:tab w:val="clear" w:pos="660"/>
        </w:tabs>
        <w:bidi w:val="0"/>
        <w:ind w:left="0" w:firstLine="30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Predstaviteľom mesta a najvyšším výkonným orgánom mesta je primátor. Funkcia primátora je verejná funkcia.  </w:t>
      </w:r>
    </w:p>
    <w:p w:rsidR="00AF5CCB" w:rsidRPr="00C963A0">
      <w:pPr>
        <w:bidi w:val="0"/>
        <w:ind w:left="300"/>
        <w:rPr>
          <w:rFonts w:ascii="Times New Roman" w:hAnsi="Times New Roman"/>
        </w:rPr>
      </w:pPr>
    </w:p>
    <w:p w:rsidR="00AF5CCB" w:rsidRPr="00C963A0">
      <w:pPr>
        <w:numPr>
          <w:numId w:val="3"/>
        </w:num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Primátor</w:t>
      </w:r>
    </w:p>
    <w:p w:rsidR="00AF5CCB" w:rsidRPr="00C963A0">
      <w:pPr>
        <w:pStyle w:val="BodyTextIndent3"/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zvoláva a vedie zasadnutia mestského zastupiteľstva a mestskej rady a podpisuje ich uznesenia,</w:t>
      </w:r>
    </w:p>
    <w:p w:rsidR="00AF5CCB" w:rsidRPr="00C963A0">
      <w:pPr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vykonáva správu mesta,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c) zastupuje mesto  vo vzťahu k štátnym orgánom, k právnickým osobám a fyzickým osobám,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d) rozhoduje vo všetkých veciach správy mesta, ktoré nie sú zákonom alebo štatútom  vyhradené mestskému zastupiteľstvu,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e) vydáva pracovný poriadok a organizačný poriadok magistrátu mesta a poriadok odmeňovania zamestnancov mesta; o vydaní a zmenách organizačného poriadku magistrátu mesta informuje mestské zastupiteľstvo,</w:t>
      </w:r>
    </w:p>
    <w:p w:rsidR="00AF5CCB" w:rsidRPr="00C963A0">
      <w:pPr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f)  uchováva vlajku mesta a pečať mesta a používa mestské insígnie. </w:t>
      </w:r>
    </w:p>
    <w:p w:rsidR="00AF5CCB" w:rsidRPr="00C963A0">
      <w:pPr>
        <w:bidi w:val="0"/>
        <w:ind w:left="360" w:hanging="36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Primátor je štatutárnym orgánom mesta. Primátor môže rozhodovaním o právach, právom chránených záujmoch alebo povinnostiach fyzických osôb a právnických osôb v oblasti verejnej správy  písomne poveriť funkčne príslušného zamestnanca mesta. Poverený zamestnanec mesta rozhoduje v mene mesta v rozsahu vymedzenom v písomnom poverení.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numPr>
          <w:numId w:val="4"/>
        </w:numPr>
        <w:tabs>
          <w:tab w:val="clear" w:pos="660"/>
        </w:tabs>
        <w:bidi w:val="0"/>
        <w:ind w:left="0" w:firstLine="30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Funkcia primátora je  nezlučiteľná s funkciou starostu mestskej časti. Ďalšie veci týkajúce sa postavenia, pôsobnosti a funkcie  primátora upravuje osobitný zákon</w:t>
      </w:r>
      <w:r w:rsidRPr="00C963A0">
        <w:rPr>
          <w:rFonts w:ascii="Times New Roman" w:hAnsi="Times New Roman"/>
          <w:vertAlign w:val="superscript"/>
        </w:rPr>
        <w:t>5a)</w:t>
      </w:r>
      <w:r w:rsidRPr="00C963A0">
        <w:rPr>
          <w:rFonts w:ascii="Times New Roman" w:hAnsi="Times New Roman"/>
        </w:rPr>
        <w:t>.“.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Zrušujú sa </w:t>
      </w:r>
      <w:r w:rsidRPr="00C963A0" w:rsidR="002C3165">
        <w:rPr>
          <w:rFonts w:ascii="Times New Roman" w:hAnsi="Times New Roman"/>
        </w:rPr>
        <w:t xml:space="preserve">poznámky pod čiarou k odkazom </w:t>
      </w:r>
      <w:r w:rsidRPr="00C963A0">
        <w:rPr>
          <w:rFonts w:ascii="Times New Roman" w:hAnsi="Times New Roman"/>
        </w:rPr>
        <w:t xml:space="preserve"> 3, 4 a 5.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Poznámka pod čiarou k odkazu 5a znie:</w:t>
      </w:r>
    </w:p>
    <w:p w:rsidR="00AF5CCB" w:rsidRPr="00C963A0">
      <w:pPr>
        <w:bidi w:val="0"/>
        <w:jc w:val="both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  <w:sz w:val="20"/>
        </w:rPr>
        <w:t>„</w:t>
      </w:r>
      <w:r w:rsidRPr="00C963A0">
        <w:rPr>
          <w:rFonts w:ascii="Times New Roman" w:hAnsi="Times New Roman"/>
          <w:sz w:val="20"/>
          <w:vertAlign w:val="superscript"/>
        </w:rPr>
        <w:t>5a)</w:t>
      </w:r>
      <w:r w:rsidRPr="00C963A0">
        <w:rPr>
          <w:rFonts w:ascii="Times New Roman" w:hAnsi="Times New Roman"/>
          <w:sz w:val="20"/>
        </w:rPr>
        <w:t xml:space="preserve"> § 13 a 13a zákona Slovenskej národnej rady č. 369/1990 Zb., zákon č. 253/1994 Z. z.“.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  <w:b/>
          <w:bCs/>
        </w:rPr>
      </w:pPr>
      <w:r w:rsidRPr="00C963A0">
        <w:rPr>
          <w:rFonts w:ascii="Times New Roman" w:hAnsi="Times New Roman"/>
          <w:b/>
          <w:bCs/>
        </w:rPr>
        <w:t xml:space="preserve">     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 15. </w:t>
      </w:r>
      <w:r w:rsidRPr="00C963A0">
        <w:rPr>
          <w:rFonts w:ascii="Times New Roman" w:hAnsi="Times New Roman"/>
        </w:rPr>
        <w:t>Za § 11 sa vkladá § 11a</w:t>
      </w:r>
      <w:r w:rsidRPr="00C963A0">
        <w:rPr>
          <w:rFonts w:ascii="Times New Roman" w:hAnsi="Times New Roman"/>
          <w:b/>
          <w:bCs/>
        </w:rPr>
        <w:t xml:space="preserve">, </w:t>
      </w:r>
      <w:r w:rsidRPr="00C963A0">
        <w:rPr>
          <w:rFonts w:ascii="Times New Roman" w:hAnsi="Times New Roman"/>
        </w:rPr>
        <w:t>ktorý vrátane nadpisu znie: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11a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Zastupovanie primátora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C963A0">
      <w:pPr>
        <w:numPr>
          <w:numId w:val="5"/>
        </w:numPr>
        <w:tabs>
          <w:tab w:val="num" w:pos="0"/>
          <w:tab w:val="clear" w:pos="660"/>
        </w:tabs>
        <w:bidi w:val="0"/>
        <w:ind w:left="0" w:firstLine="30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Primátora zastupujú jeho námestníci, najviac dvaja, ktorých z radov poslancov mestského zastupiteľstva, spravidla na celé funkčné obdobie, poverí zastupovaním primátor. Zároveň určí ich poradie v zastupovaní. Námestníci primátora zastupujú primátora v rozsahu určenom primátorom v písomnom poverení. </w:t>
      </w:r>
    </w:p>
    <w:p w:rsidR="00AF5CCB" w:rsidRPr="00C963A0">
      <w:pPr>
        <w:tabs>
          <w:tab w:val="num" w:pos="0"/>
        </w:tabs>
        <w:bidi w:val="0"/>
        <w:ind w:firstLine="300"/>
        <w:jc w:val="both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Námestníkovi, ktorý je na výkon funkcie námestníka dlhodobo plne uvoľnený zo zamestnania, patrí namiesto mzdy alebo inej  odmeny v zamestnaní, primeraný plat od mesta. Plat  námestníkovi určuje primátor, najmä vzhľadom na úlohy a rozsah výkonu funkcie námestníka.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Pre účely dovolenky na zotavenie, zdravotného poistenia, nemocenského poistenia, dôchodkového zabezpečenia, podpory v nezamestnanosti a platenia príspevku na poistenie v nezamestnanosti sa počas výkonu funkcie námestník posudzuje podľa osobitných zákonov</w:t>
      </w:r>
      <w:r w:rsidRPr="00C963A0">
        <w:rPr>
          <w:rFonts w:ascii="Times New Roman" w:hAnsi="Times New Roman"/>
          <w:vertAlign w:val="superscript"/>
        </w:rPr>
        <w:t>5b)</w:t>
      </w:r>
      <w:r w:rsidRPr="00C963A0">
        <w:rPr>
          <w:rFonts w:ascii="Times New Roman" w:hAnsi="Times New Roman"/>
        </w:rPr>
        <w:t>. Ďalšie veci týkajúce sa námestníkov primátora sa primerane riadia osobitným zákonom</w:t>
      </w:r>
      <w:r w:rsidRPr="00C963A0">
        <w:rPr>
          <w:rFonts w:ascii="Times New Roman" w:hAnsi="Times New Roman"/>
          <w:vertAlign w:val="superscript"/>
        </w:rPr>
        <w:t>5c)</w:t>
      </w:r>
      <w:r w:rsidRPr="00C963A0">
        <w:rPr>
          <w:rFonts w:ascii="Times New Roman" w:hAnsi="Times New Roman"/>
        </w:rPr>
        <w:t>.“.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Poznámky pod čiarou k odkazom 5b a 5c znejú:</w:t>
      </w:r>
    </w:p>
    <w:p w:rsidR="00AF5CCB" w:rsidRPr="00C963A0">
      <w:pPr>
        <w:bidi w:val="0"/>
        <w:ind w:left="360" w:hanging="360"/>
        <w:jc w:val="both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</w:rPr>
        <w:t>„</w:t>
      </w:r>
      <w:r w:rsidRPr="00C963A0">
        <w:rPr>
          <w:rFonts w:ascii="Times New Roman" w:hAnsi="Times New Roman"/>
          <w:vertAlign w:val="superscript"/>
        </w:rPr>
        <w:t xml:space="preserve">5b) </w:t>
      </w:r>
      <w:r w:rsidRPr="00C963A0">
        <w:rPr>
          <w:rFonts w:ascii="Times New Roman" w:hAnsi="Times New Roman"/>
          <w:sz w:val="20"/>
        </w:rPr>
        <w:t xml:space="preserve">Zákonník práce, zákon Národnej rady  Slovenskej republiky č. 273/1994 Z. z. o zdravotnom poistení, financovaní zdravotného poistenia, o zriadení všeobecnej zdravotnej poisťovne a o zriaďovaní rezortných, odvetvových, podnikových a občianskych zdravotných poisťovní v znení neskorších predpisov, zákon Národnej rady Slovenskej republiky č. 274/1994 Z. z. o Sociálnej poisťovni v znení neskorších predpisov, zákon  Národnej rady Slovenskej republiky č. 387/1996 T, z.  o zamestnanosti v znení neskorších predpisov. </w:t>
      </w:r>
      <w:r w:rsidRPr="00C963A0">
        <w:rPr>
          <w:rFonts w:ascii="Times New Roman" w:hAnsi="Times New Roman"/>
        </w:rPr>
        <w:t xml:space="preserve">    </w:t>
      </w:r>
    </w:p>
    <w:p w:rsidR="00AF5CCB" w:rsidRPr="00C963A0">
      <w:pPr>
        <w:bidi w:val="0"/>
        <w:jc w:val="both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  <w:sz w:val="20"/>
        </w:rPr>
        <w:t xml:space="preserve"> </w:t>
      </w:r>
      <w:r w:rsidRPr="00C963A0">
        <w:rPr>
          <w:rFonts w:ascii="Times New Roman" w:hAnsi="Times New Roman"/>
          <w:sz w:val="20"/>
          <w:vertAlign w:val="superscript"/>
        </w:rPr>
        <w:t>5c)</w:t>
      </w:r>
      <w:r w:rsidRPr="00C963A0">
        <w:rPr>
          <w:rFonts w:ascii="Times New Roman" w:hAnsi="Times New Roman"/>
          <w:sz w:val="20"/>
        </w:rPr>
        <w:t xml:space="preserve"> § 13b zákona Slovenskej národnej rady č. 369/1990 Zb.“.</w:t>
      </w:r>
    </w:p>
    <w:p w:rsidR="00AF5CCB" w:rsidRPr="00C963A0">
      <w:pPr>
        <w:pStyle w:val="BodyText"/>
        <w:bidi w:val="0"/>
        <w:rPr>
          <w:rFonts w:ascii="Times New Roman" w:hAnsi="Times New Roman"/>
          <w:sz w:val="20"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16. </w:t>
      </w:r>
      <w:r w:rsidRPr="00C963A0">
        <w:rPr>
          <w:rFonts w:ascii="Times New Roman" w:hAnsi="Times New Roman"/>
        </w:rPr>
        <w:t>V § 12 ods. 2 prvá veta znie:</w:t>
      </w:r>
      <w:r w:rsidRPr="00C963A0">
        <w:rPr>
          <w:rFonts w:ascii="Times New Roman" w:hAnsi="Times New Roman"/>
          <w:b/>
          <w:bCs/>
          <w:i/>
          <w:iCs/>
        </w:rPr>
        <w:t xml:space="preserve"> „</w:t>
      </w:r>
      <w:r w:rsidRPr="00C963A0">
        <w:rPr>
          <w:rFonts w:ascii="Times New Roman" w:hAnsi="Times New Roman"/>
        </w:rPr>
        <w:t xml:space="preserve">Mestská rada sa skladá z desiatich poslancov mestského zastupiteľstva, zvolených mestským zastupiteľstvom za členov mestskej rady spravidla na celé funkčné obdobie, z predsedu Rady starostov  a primátora.“.     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17. </w:t>
      </w:r>
      <w:r w:rsidRPr="00C963A0">
        <w:rPr>
          <w:rFonts w:ascii="Times New Roman" w:hAnsi="Times New Roman"/>
        </w:rPr>
        <w:t xml:space="preserve">V § 12 ods. 3 </w:t>
      </w:r>
      <w:r w:rsidRPr="00C963A0" w:rsidR="002C3165">
        <w:rPr>
          <w:rFonts w:ascii="Times New Roman" w:hAnsi="Times New Roman"/>
        </w:rPr>
        <w:t xml:space="preserve">v </w:t>
      </w:r>
      <w:r w:rsidRPr="00C963A0">
        <w:rPr>
          <w:rFonts w:ascii="Times New Roman" w:hAnsi="Times New Roman"/>
        </w:rPr>
        <w:t>prv</w:t>
      </w:r>
      <w:r w:rsidRPr="00C963A0" w:rsidR="002C3165">
        <w:rPr>
          <w:rFonts w:ascii="Times New Roman" w:hAnsi="Times New Roman"/>
        </w:rPr>
        <w:t>ej</w:t>
      </w:r>
      <w:r w:rsidRPr="00C963A0">
        <w:rPr>
          <w:rFonts w:ascii="Times New Roman" w:hAnsi="Times New Roman"/>
        </w:rPr>
        <w:t xml:space="preserve"> vet</w:t>
      </w:r>
      <w:r w:rsidRPr="00C963A0" w:rsidR="002C3165">
        <w:rPr>
          <w:rFonts w:ascii="Times New Roman" w:hAnsi="Times New Roman"/>
        </w:rPr>
        <w:t>e</w:t>
      </w:r>
      <w:r w:rsidRPr="00C963A0">
        <w:rPr>
          <w:rFonts w:ascii="Times New Roman" w:hAnsi="Times New Roman"/>
          <w:bCs/>
        </w:rPr>
        <w:t xml:space="preserve"> </w:t>
      </w:r>
      <w:r w:rsidRPr="00C963A0" w:rsidR="002C3165">
        <w:rPr>
          <w:rFonts w:ascii="Times New Roman" w:hAnsi="Times New Roman"/>
          <w:bCs/>
        </w:rPr>
        <w:t xml:space="preserve">text </w:t>
      </w:r>
      <w:r w:rsidRPr="00C963A0">
        <w:rPr>
          <w:rFonts w:ascii="Times New Roman" w:hAnsi="Times New Roman"/>
        </w:rPr>
        <w:t>za čiarkou</w:t>
      </w:r>
      <w:r w:rsidRPr="00C963A0">
        <w:rPr>
          <w:rFonts w:ascii="Times New Roman" w:hAnsi="Times New Roman"/>
          <w:bCs/>
        </w:rPr>
        <w:t xml:space="preserve">  </w:t>
      </w:r>
      <w:r w:rsidRPr="00C963A0">
        <w:rPr>
          <w:rFonts w:ascii="Times New Roman" w:hAnsi="Times New Roman"/>
        </w:rPr>
        <w:t>znie: „najmenej raz za tri mesiace.“.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  <w:b/>
          <w:bCs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>18.</w:t>
      </w:r>
      <w:r w:rsidRPr="00C963A0">
        <w:rPr>
          <w:rFonts w:ascii="Times New Roman" w:hAnsi="Times New Roman"/>
        </w:rPr>
        <w:t xml:space="preserve"> § 12 sa dopĺňa odsekom 5, ktorý znie:</w:t>
      </w:r>
    </w:p>
    <w:p w:rsidR="00AF5CCB" w:rsidRPr="00C963A0">
      <w:pPr>
        <w:pStyle w:val="BodyText"/>
        <w:bidi w:val="0"/>
        <w:rPr>
          <w:rFonts w:ascii="Times New Roman" w:hAnsi="Times New Roman"/>
          <w:b/>
          <w:bCs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 </w:t>
      </w:r>
      <w:r w:rsidRPr="00C963A0">
        <w:rPr>
          <w:rFonts w:ascii="Times New Roman" w:hAnsi="Times New Roman"/>
        </w:rPr>
        <w:t>„(5) Mestská rada je spôsobilá rokovať, ak je prítomná nadpolovičná väčšina všetkých jej členov. Na prijatie uznesenia mestskej rady je potrebný súhlas nadpolovičnej väčšiny všetkých jej členov.“.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1</w:t>
      </w:r>
      <w:r w:rsidRPr="00C963A0">
        <w:rPr>
          <w:rFonts w:ascii="Times New Roman" w:hAnsi="Times New Roman"/>
          <w:b/>
          <w:bCs/>
        </w:rPr>
        <w:t xml:space="preserve">9. </w:t>
      </w:r>
      <w:r w:rsidRPr="00C963A0">
        <w:rPr>
          <w:rFonts w:ascii="Times New Roman" w:hAnsi="Times New Roman"/>
        </w:rPr>
        <w:t>§ 13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vrátane nadpisu znie: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13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Magistrát mesta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Odborné, organizačné a administratívne práce, súvisiace s plnením úloh mesta a jeho  orgánov, plní magistrát mesta. 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Magistrát mesta najmä</w:t>
      </w:r>
    </w:p>
    <w:p w:rsidR="00AF5CCB" w:rsidRPr="00C963A0">
      <w:pPr>
        <w:pStyle w:val="BodyText"/>
        <w:bidi w:val="0"/>
        <w:ind w:left="360" w:hanging="36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zabezpečuje písomnú agendu orgánov mesta a orgánov mestského zastupiteľstva, odborné podklady a iné písomnosti na rokovanie orgánov mesta a ich orgánov,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b) je podateľňou a výpravňou písomností mesta, </w:t>
      </w:r>
    </w:p>
    <w:p w:rsidR="00AF5CCB" w:rsidRPr="00C963A0">
      <w:pPr>
        <w:pStyle w:val="BodyText"/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c) zabezpečuje odbornú  agendu mesta a vypracúva písomné vyhotovenia rozhodnutí mesta,</w:t>
      </w:r>
    </w:p>
    <w:p w:rsidR="00AF5CCB" w:rsidRPr="00C963A0">
      <w:pPr>
        <w:pStyle w:val="BodyText"/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d) vykonáva uznesenia mestského zastupiteľstva a nariadenia a rozhodnutia mesta. </w:t>
      </w:r>
    </w:p>
    <w:p w:rsidR="00AF5CCB" w:rsidRPr="00C963A0">
      <w:pPr>
        <w:pStyle w:val="BodyText"/>
        <w:bidi w:val="0"/>
        <w:ind w:left="360" w:hanging="36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Magistrát mesta sa vnútorne člení na oddelenia a referáty. Organizáciu magistrátu mesta, počet zamestnancov a ich pracovné činnosti ustanovuje organizačný poriadok magistrátu mesta.“.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 20. </w:t>
      </w:r>
      <w:r w:rsidRPr="00C963A0">
        <w:rPr>
          <w:rFonts w:ascii="Times New Roman" w:hAnsi="Times New Roman"/>
        </w:rPr>
        <w:t>Za § 13 sa vkladá § 13a,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 xml:space="preserve">ktorý vrátane nadpisu znie: 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13a</w:t>
      </w: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Riaditeľ magistrátu mesta</w:t>
      </w:r>
    </w:p>
    <w:p w:rsidR="00AF5CCB" w:rsidRPr="00C963A0">
      <w:pPr>
        <w:pStyle w:val="BodyText"/>
        <w:bidi w:val="0"/>
        <w:ind w:left="300" w:hanging="30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Magistrát mesta vedie a jeho prácu organizuje riaditeľ magistrátu mesta. Riaditeľa magistrátu mesta  vymenúva a odvoláva primátor na dobu neurčitú. </w:t>
      </w:r>
    </w:p>
    <w:p w:rsidR="00AF5CCB" w:rsidRPr="00C963A0">
      <w:pPr>
        <w:pStyle w:val="BodyText"/>
        <w:bidi w:val="0"/>
        <w:ind w:left="300" w:hanging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Riaditeľ magistrátu mesta je zamestnancom mesta, ktorý zodpovedá za svoju činnosť primátorovi. Spolu s ním podpisuje zápisnice zo zasadnutí mestského zastupiteľstva a mestskej rady.</w:t>
      </w:r>
    </w:p>
    <w:p w:rsidR="00AF5CCB" w:rsidRPr="00C963A0">
      <w:pPr>
        <w:pStyle w:val="BodyText"/>
        <w:bidi w:val="0"/>
        <w:ind w:left="300" w:hanging="30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Riaditeľ magistrátu mesta sa zúčastňuje zasadnutí mestského zastupiteľstva a mestskej rady s hlasom poradným.“.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 21. </w:t>
      </w:r>
      <w:r w:rsidRPr="00C963A0">
        <w:rPr>
          <w:rFonts w:ascii="Times New Roman" w:hAnsi="Times New Roman"/>
        </w:rPr>
        <w:t>§ 14 vrátane nadpisu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znie: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14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Miestne zastupiteľstvo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Miestne zastupiteľstvo je zastupiteľský zbor mestskej časti zložený z poslancov volených v priamych voľbách obyvateľmi mestskej časti. Volebné pravidlá upravuje osobitný predpis</w:t>
      </w:r>
      <w:r w:rsidRPr="00C963A0">
        <w:rPr>
          <w:rFonts w:ascii="Times New Roman" w:hAnsi="Times New Roman"/>
          <w:vertAlign w:val="superscript"/>
        </w:rPr>
        <w:t>2)</w:t>
      </w:r>
      <w:r w:rsidRPr="00C963A0">
        <w:rPr>
          <w:rFonts w:ascii="Times New Roman" w:hAnsi="Times New Roman"/>
        </w:rPr>
        <w:t>.</w:t>
      </w:r>
      <w:r w:rsidRPr="00C963A0">
        <w:rPr>
          <w:rFonts w:ascii="Times New Roman" w:hAnsi="Times New Roman"/>
          <w:vertAlign w:val="superscript"/>
        </w:rPr>
        <w:t xml:space="preserve"> </w:t>
      </w:r>
      <w:r w:rsidRPr="00C963A0">
        <w:rPr>
          <w:rFonts w:ascii="Times New Roman" w:hAnsi="Times New Roman"/>
        </w:rPr>
        <w:t>Funkčné obdobie miestneho zastupiteľstva sa končí zložením sľubu poslancov novozvoleného miestneho zastupiteľstva na štyri roky. Veci týkajúce sa postavenia a pôsobnosti miestneho zastupiteľstva neupravené týmto zákonom sa primerane riadia osobitným zákonom</w:t>
      </w:r>
      <w:r w:rsidRPr="00C963A0">
        <w:rPr>
          <w:rFonts w:ascii="Times New Roman" w:hAnsi="Times New Roman"/>
          <w:vertAlign w:val="superscript"/>
        </w:rPr>
        <w:t>1e)</w:t>
      </w:r>
      <w:r w:rsidRPr="00C963A0">
        <w:rPr>
          <w:rFonts w:ascii="Times New Roman" w:hAnsi="Times New Roman"/>
        </w:rPr>
        <w:t>“.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Počet poslancov miestneho zastupiteľstva na celé volebné obdobie určí  pred voľbami miestne zastupiteľstvo podľa počtu obyvateľov mestskej časti takto: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do 3 000 obyvateľov 3 až 5 poslancov,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od 3 001 obyvateľov do 10 000 obyvateľov 5 až 7 poslancov,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c) od  10 001 obyvateľov do 20 000 obyvateľov  7 až 11 poslancov,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d) od. 20 001 obyvateľov  11 až 13 poslancov</w:t>
      </w:r>
      <w:r w:rsidRPr="00C963A0" w:rsidR="00493B99">
        <w:rPr>
          <w:rFonts w:ascii="Times New Roman" w:hAnsi="Times New Roman"/>
          <w:b/>
        </w:rPr>
        <w:t>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Miestne zastupiteľstvo rozhoduje o najdôležitejších otázkach miestneho významu, najmä:</w:t>
      </w:r>
    </w:p>
    <w:p w:rsidR="00AF5CCB" w:rsidRPr="00C963A0">
      <w:pPr>
        <w:pStyle w:val="BodyText"/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uznáša sa na všeobecne záväzných nariadeniach mestskej časti (ďalej len „nariadenie mestskej časti</w:t>
      </w:r>
      <w:r w:rsidRPr="00C963A0" w:rsidR="00E936CB">
        <w:rPr>
          <w:rFonts w:ascii="Times New Roman" w:hAnsi="Times New Roman"/>
          <w:b/>
        </w:rPr>
        <w:t>“</w:t>
      </w:r>
      <w:r w:rsidRPr="00C963A0">
        <w:rPr>
          <w:rFonts w:ascii="Times New Roman" w:hAnsi="Times New Roman"/>
        </w:rPr>
        <w:t>),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b) schvaľuje rokovací poriadok miestneho zastupiteľstva a zásady odmeňovania poslancov miestneho zastupiteľstva,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 xml:space="preserve">c) schvaľuje najdôležitejšie úkony týkajúce sa vlastného a zvereného majetku a kontroluje  hospodárenie s ním, 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</w:rPr>
      </w:pPr>
      <w:r w:rsidRPr="00C963A0">
        <w:rPr>
          <w:rFonts w:ascii="Times New Roman" w:hAnsi="Times New Roman"/>
        </w:rPr>
        <w:t>d) sc</w:t>
      </w:r>
      <w:r w:rsidRPr="00C963A0" w:rsidR="00E936CB">
        <w:rPr>
          <w:rFonts w:ascii="Times New Roman" w:hAnsi="Times New Roman"/>
        </w:rPr>
        <w:t>hvaľuje rozpočet mestskej časti</w:t>
      </w:r>
      <w:r w:rsidRPr="00C963A0">
        <w:rPr>
          <w:rFonts w:ascii="Times New Roman" w:hAnsi="Times New Roman"/>
        </w:rPr>
        <w:t xml:space="preserve"> a jeho zmeny, kontroluje jeho čerpanie a schvaľuje záverečný účet mestskej časti; určuje rozsah zmien rozpočtu, ktoré môže vykonávať starosta, 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</w:rPr>
      </w:pPr>
      <w:r w:rsidRPr="00C963A0">
        <w:rPr>
          <w:rFonts w:ascii="Times New Roman" w:hAnsi="Times New Roman"/>
        </w:rPr>
        <w:t>e)  rozhoduje o prijatí úveru alebo pôžičky, o poskytnutí záruky a o založení majetku mestskej časti v prospech poskytnutého úveru alebo pôžičky,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ind w:left="0" w:firstLine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f)  vyhlasuje referendum mestskej časti a zvoláva zhromaždenie obyvateľov v mestskej časti,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</w:rPr>
      </w:pPr>
      <w:r w:rsidRPr="00C963A0">
        <w:rPr>
          <w:rFonts w:ascii="Times New Roman" w:hAnsi="Times New Roman"/>
        </w:rPr>
        <w:t>g)  zriaďuje a zrušuje účelové fondy,</w:t>
      </w:r>
    </w:p>
    <w:p w:rsidR="00AF5CCB" w:rsidRPr="00C963A0">
      <w:pPr>
        <w:bidi w:val="0"/>
        <w:ind w:left="360" w:hanging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h) v rozsahu svojej pôsobnosti a s predchádzajúcim súhlasom mesta schvaľuje uzatvorenie zmluvy, zriadenie združenia alebo založenie medzinárodnej spo</w:t>
      </w:r>
      <w:r w:rsidRPr="00C963A0" w:rsidR="00E936CB">
        <w:rPr>
          <w:rFonts w:ascii="Times New Roman" w:hAnsi="Times New Roman"/>
        </w:rPr>
        <w:t>lupráce podľa osobitného zákona</w:t>
      </w:r>
      <w:r w:rsidRPr="00C963A0">
        <w:rPr>
          <w:rFonts w:ascii="Times New Roman" w:hAnsi="Times New Roman"/>
          <w:vertAlign w:val="superscript"/>
        </w:rPr>
        <w:t>1c)</w:t>
      </w:r>
      <w:r w:rsidRPr="00C963A0">
        <w:rPr>
          <w:rFonts w:ascii="Times New Roman" w:hAnsi="Times New Roman"/>
        </w:rPr>
        <w:t xml:space="preserve">, 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ind w:left="180" w:hanging="180"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i) zriaďuje, zrušuje a kontroluje rozpočtové a príspevkové organizácie mestskej časti a na  návrh starostu vymenúva a odvoláva ich vedúcich (riaditeľov), zakladá  a zrušuje obchodné spoločnosti a iné právnické osoby a schvaľuje zástupcov mestskej časti do ich štatutárnych a kontrolných orgánov, ako aj schvaľuje majetkovú účasť mestskej časti  v právnických osobách,</w:t>
      </w:r>
    </w:p>
    <w:p w:rsidR="00AF5CCB" w:rsidRPr="00C963A0">
      <w:pPr>
        <w:bidi w:val="0"/>
        <w:ind w:left="180" w:hanging="18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j) určuje  plat starostu podľa osobitného zákona</w:t>
      </w:r>
      <w:r w:rsidRPr="00C963A0">
        <w:rPr>
          <w:rFonts w:ascii="Times New Roman" w:hAnsi="Times New Roman"/>
          <w:vertAlign w:val="superscript"/>
        </w:rPr>
        <w:t>2aa)</w:t>
      </w:r>
      <w:r w:rsidRPr="00C963A0">
        <w:rPr>
          <w:rFonts w:ascii="Times New Roman" w:hAnsi="Times New Roman"/>
        </w:rPr>
        <w:t>, určuje najneskôr 90 dní  pred voľbami na celé funkčné obdobie rozsah výkonu  funkcie starostu a mení počas funkčného obdobia na návrh starostu rozsah výkonu jeho funkcie,</w:t>
      </w:r>
    </w:p>
    <w:p w:rsidR="00AF5CCB" w:rsidRPr="00C963A0">
      <w:pPr>
        <w:bidi w:val="0"/>
        <w:ind w:left="180" w:hanging="18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k) volí a odvoláva kontrolóra mestskej časti, určuje rozsah výkonu funkcie kontrolóra mestskej  časti a jeho plat, schvaľuje mu odmenu </w:t>
      </w:r>
      <w:r w:rsidRPr="00C963A0">
        <w:rPr>
          <w:rFonts w:ascii="Times New Roman" w:hAnsi="Times New Roman"/>
          <w:vertAlign w:val="superscript"/>
        </w:rPr>
        <w:t>2ab)</w:t>
      </w:r>
      <w:r w:rsidRPr="00C963A0">
        <w:rPr>
          <w:rFonts w:ascii="Times New Roman" w:hAnsi="Times New Roman"/>
        </w:rPr>
        <w:t>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 xml:space="preserve">l) schvaľuje návrh na symboly mestských častí predkladaný na schválenie mestskému   zastupiteľstvu. 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  <w:b/>
          <w:bCs/>
          <w:i/>
          <w:iCs/>
          <w:u w:val="single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(4) Funkcia poslanca miestneho zastupiteľstva sa zásadne vykonáva bez prerušenia pracovného alebo obdobného pomeru. Za jej výkon však môže mestská časť poskytnúť primeranú odmenu, najmä vzhľadom na úlohy a časovú náročnosť výkonu tejto funkcie  podľa zásad odmeňovania poslancov miestneho zastupiteľstva. Celková výška všetkých druhov odmien poslanca miestneho zastupiteľstva nesmie byť v kalendárnom roku vyššia ako 10-násobok minimálnej mesačnej mzdy ustanovenej osobitným predpisom</w:t>
      </w:r>
      <w:r w:rsidRPr="00C963A0">
        <w:rPr>
          <w:rFonts w:ascii="Times New Roman" w:hAnsi="Times New Roman"/>
          <w:vertAlign w:val="superscript"/>
        </w:rPr>
        <w:t>2b)</w:t>
      </w:r>
      <w:r w:rsidRPr="00C963A0">
        <w:rPr>
          <w:rFonts w:ascii="Times New Roman" w:hAnsi="Times New Roman"/>
        </w:rPr>
        <w:t>; toto obmedzenie sa nevzťahuje na zástupcu starostu, ktorý je na túto funkciu dlhodobo plne uvoľnený zo zamestnania a vykonáva ju na plný úväzok. Poslancovi miestneho zastupiteľstva patrí náhrada skutočných výdavkov, ktoré mu v súvislosti s výkonom tejto funkcie vznikli, podľa osobitných predpisov platných pre zamestnancov v pracovnom pomere.“.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pStyle w:val="BodyTextIndent"/>
        <w:widowControl/>
        <w:autoSpaceDE/>
        <w:autoSpaceDN/>
        <w:bidi w:val="0"/>
        <w:adjustRightInd/>
        <w:ind w:left="0" w:firstLine="0"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 xml:space="preserve">     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22. </w:t>
      </w:r>
      <w:r w:rsidRPr="00C963A0">
        <w:rPr>
          <w:rFonts w:ascii="Times New Roman" w:hAnsi="Times New Roman"/>
        </w:rPr>
        <w:t>§ 15 vrátane nadpisu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znie: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  <w:b/>
          <w:bCs/>
        </w:rPr>
      </w:pP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15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Starosta</w:t>
      </w:r>
    </w:p>
    <w:p w:rsidR="00AF5CCB" w:rsidRPr="00C963A0">
      <w:pPr>
        <w:bidi w:val="0"/>
        <w:jc w:val="center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Predstaviteľom mestskej časti a najvyšším výkonným orgánom mestskej časti je starosta. Funkcia starostu je verejná funkcia.  </w:t>
      </w:r>
    </w:p>
    <w:p w:rsidR="00AF5CCB" w:rsidRPr="00C963A0">
      <w:pPr>
        <w:bidi w:val="0"/>
        <w:ind w:left="300"/>
        <w:rPr>
          <w:rFonts w:ascii="Times New Roman" w:hAnsi="Times New Roman"/>
        </w:rPr>
      </w:pPr>
    </w:p>
    <w:p w:rsidR="00AF5CCB" w:rsidRPr="00C963A0">
      <w:pPr>
        <w:numPr>
          <w:numId w:val="5"/>
        </w:numPr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Starosta</w:t>
      </w:r>
    </w:p>
    <w:p w:rsidR="00AF5CCB" w:rsidRPr="00C963A0">
      <w:pPr>
        <w:pStyle w:val="BodyTextIndent3"/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zvoláva a vedie zasadnutia miestneho zastupiteľstva a miestnej rady a podpisuje ich uznesenia,</w:t>
      </w:r>
    </w:p>
    <w:p w:rsidR="00AF5CCB" w:rsidRPr="00C963A0">
      <w:pPr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vykonáva správu mestskej časti,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c) zastupuje mestskú časť vo vzťahu k štátnym orgánom, k právnickým osobám a fyzickým osobám,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d) rozhoduje vo všetkých veciach správy mestskej časti, ktoré nie sú vyhradené miestnemu zastupiteľstvu,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e) riadi prácu miestneho úradu</w:t>
      </w:r>
      <w:r w:rsidRPr="00C963A0">
        <w:rPr>
          <w:rFonts w:ascii="Times New Roman" w:hAnsi="Times New Roman"/>
        </w:rPr>
        <w:t xml:space="preserve"> mestskej časti (ďalej len „miestny úrad“)</w:t>
      </w:r>
      <w:r w:rsidRPr="00C963A0">
        <w:rPr>
          <w:rFonts w:ascii="Times New Roman" w:hAnsi="Times New Roman"/>
          <w:szCs w:val="24"/>
        </w:rPr>
        <w:t xml:space="preserve">, ak v mestskej časti nie je zriadená funkcia prednostu miestneho úradu, 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f) vydáva pracovný poriadok a organizačný poriadok miestneho úradu a poriadok odmeňovania zamestnancov mestskej časti; o vydaní a zmenách organizačného poriadku miestneho úradu informuje miestne zastupiteľstvo;</w:t>
      </w:r>
    </w:p>
    <w:p w:rsidR="00AF5CCB" w:rsidRPr="00C963A0">
      <w:pPr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g)  uchováva symboly mestskej časti a používa insígnie mestskej časti. </w:t>
      </w:r>
    </w:p>
    <w:p w:rsidR="00AF5CCB" w:rsidRPr="00C963A0">
      <w:pPr>
        <w:bidi w:val="0"/>
        <w:ind w:left="360" w:hanging="36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Starosta je štatutárnym orgánom mestskej časti. Starosta môže rozhodovaním o právach, právom chránených záujmoch alebo povinnostiach fyzických osôb a právnických osôb, v rozsahu svojej pôsobnosti v oblasti verejnej správy, písomne poveriť funkčne príslušného zamestnanca mestskej časti. Poverený zamestnanec mestskej časti rozhoduje v mene mestskej časti a v rozsahu vymedzenom v písomnom poverení.</w:t>
      </w:r>
    </w:p>
    <w:p w:rsidR="00AF5CCB" w:rsidRPr="00C963A0">
      <w:pPr>
        <w:bidi w:val="0"/>
        <w:jc w:val="both"/>
        <w:rPr>
          <w:rFonts w:ascii="Times New Roman" w:hAnsi="Times New Roman"/>
        </w:rPr>
      </w:pP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(4) Funkcia starostu je  nezlučiteľná s funkciou primátora mesta. Ďalšie veci týkajúce sa postavenia, pôsobnosti a funkcie  starostu sa primerane riadia osobitným zákonom</w:t>
      </w:r>
      <w:r w:rsidRPr="00C963A0">
        <w:rPr>
          <w:rFonts w:ascii="Times New Roman" w:hAnsi="Times New Roman"/>
          <w:vertAlign w:val="superscript"/>
        </w:rPr>
        <w:t>5a)</w:t>
      </w:r>
      <w:r w:rsidRPr="00C963A0">
        <w:rPr>
          <w:rFonts w:ascii="Times New Roman" w:hAnsi="Times New Roman"/>
        </w:rPr>
        <w:t>.“.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</w:t>
      </w:r>
      <w:r w:rsidRPr="00C963A0">
        <w:rPr>
          <w:rFonts w:ascii="Times New Roman" w:hAnsi="Times New Roman"/>
          <w:b/>
          <w:bCs/>
        </w:rPr>
        <w:t xml:space="preserve">23. </w:t>
      </w:r>
      <w:r w:rsidRPr="00C963A0">
        <w:rPr>
          <w:rFonts w:ascii="Times New Roman" w:hAnsi="Times New Roman"/>
        </w:rPr>
        <w:t>Za § 15 sa vkladá § 15a</w:t>
      </w:r>
      <w:r w:rsidRPr="00C963A0">
        <w:rPr>
          <w:rFonts w:ascii="Times New Roman" w:hAnsi="Times New Roman"/>
          <w:b/>
          <w:bCs/>
        </w:rPr>
        <w:t xml:space="preserve">, </w:t>
      </w:r>
      <w:r w:rsidRPr="00C963A0">
        <w:rPr>
          <w:rFonts w:ascii="Times New Roman" w:hAnsi="Times New Roman"/>
        </w:rPr>
        <w:t>ktorý vrátane nadpisu znie: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„§ 15a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Zastupovanie starostu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C963A0">
      <w:pPr>
        <w:numPr>
          <w:numId w:val="7"/>
        </w:numPr>
        <w:tabs>
          <w:tab w:val="num" w:pos="0"/>
          <w:tab w:val="clear" w:pos="660"/>
        </w:tabs>
        <w:bidi w:val="0"/>
        <w:ind w:left="0" w:firstLine="30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Starostu zastupuje zástupca starostu, ktorého z radov poslancov miestneho zastupiteľstva, spravidla na celé funkčné obdobie, poverí zastupovaním starosta. Zástupca starostu zastupuje starostu v rozsahu určenom starostom v písomnom poverení.</w:t>
      </w:r>
    </w:p>
    <w:p w:rsidR="00AF5CCB" w:rsidRPr="00C963A0">
      <w:pPr>
        <w:tabs>
          <w:tab w:val="num" w:pos="0"/>
        </w:tabs>
        <w:bidi w:val="0"/>
        <w:ind w:firstLine="300"/>
        <w:jc w:val="both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Zástupcovi starostu, ktorý je na výkon funkcie zástupcu starostu dlhodobo plne uvoľnený zo zamestnania, patrí namiesto mzdy alebo inej  odmeny v zamestnaní, primeraný plat od mestskej časti. Plat  zástupcovi starostu určuje starosta, najmä vzhľadom na náročnosť úloh a  rozsah výkonu funkcie zástupcu.</w:t>
      </w:r>
    </w:p>
    <w:p w:rsidR="00AF5CCB" w:rsidRPr="00C963A0">
      <w:pPr>
        <w:tabs>
          <w:tab w:val="num" w:pos="0"/>
        </w:tabs>
        <w:bidi w:val="0"/>
        <w:ind w:firstLine="300"/>
        <w:jc w:val="both"/>
        <w:rPr>
          <w:rFonts w:ascii="Times New Roman" w:hAnsi="Times New Roman"/>
        </w:rPr>
      </w:pPr>
    </w:p>
    <w:p w:rsidR="00AF5CCB" w:rsidRPr="00C963A0">
      <w:pPr>
        <w:tabs>
          <w:tab w:val="num" w:pos="0"/>
        </w:tabs>
        <w:bidi w:val="0"/>
        <w:ind w:firstLine="30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(3) Pre účely dovolenky na zotavenie, zdravotného poistenia, nemocenského poistenia, dôchodkového zabezpečenia, podpory v nezamestnanosti a platenia príspevku na poistenie v nezamestnanosti sa počas výkonu funkcie zástupca starostu posudzuje podľa osobitných zákonov</w:t>
      </w:r>
      <w:r w:rsidRPr="00C963A0">
        <w:rPr>
          <w:rFonts w:ascii="Times New Roman" w:hAnsi="Times New Roman"/>
          <w:vertAlign w:val="superscript"/>
        </w:rPr>
        <w:t>5b)</w:t>
      </w:r>
      <w:r w:rsidRPr="00C963A0">
        <w:rPr>
          <w:rFonts w:ascii="Times New Roman" w:hAnsi="Times New Roman"/>
        </w:rPr>
        <w:t>. Ďalšie veci týkajúce sa postavenia a pôsobnosti zástupcu starostu sa riadia primerane osobitným zákonom</w:t>
      </w:r>
      <w:r w:rsidRPr="00C963A0">
        <w:rPr>
          <w:rFonts w:ascii="Times New Roman" w:hAnsi="Times New Roman"/>
          <w:vertAlign w:val="superscript"/>
        </w:rPr>
        <w:t>5c)</w:t>
      </w:r>
      <w:r w:rsidRPr="00C963A0">
        <w:rPr>
          <w:rFonts w:ascii="Times New Roman" w:hAnsi="Times New Roman"/>
        </w:rPr>
        <w:t>.“.</w:t>
      </w:r>
    </w:p>
    <w:p w:rsidR="00AF5CCB" w:rsidRPr="00C963A0">
      <w:pPr>
        <w:bidi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24. </w:t>
      </w:r>
      <w:r w:rsidRPr="00C963A0">
        <w:rPr>
          <w:rFonts w:ascii="Times New Roman" w:hAnsi="Times New Roman"/>
        </w:rPr>
        <w:t>§ 16 vrátane nadpisu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znie: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16</w:t>
      </w: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Miestna rada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Miestne zastupiteľstvo môže zriadiť miestnu radu. Miestna rada je zložená z poslancov miestneho zastupiteľstva, ktorých volí miestne zastupiteľstvo spravidla na celé funkčné obdobie. Miestnu radu a jej členov môže miestne zastupiteľstvo kedykoľvek odvolať. Spôsob volieb upravuje rokovací poriadok miestneho zastupiteľstva.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Poče</w:t>
      </w:r>
      <w:r w:rsidRPr="00C963A0" w:rsidR="00E936CB">
        <w:rPr>
          <w:rFonts w:ascii="Times New Roman" w:hAnsi="Times New Roman"/>
        </w:rPr>
        <w:t>t členov miestnej rady</w:t>
      </w:r>
      <w:r w:rsidRPr="00C963A0">
        <w:rPr>
          <w:rFonts w:ascii="Times New Roman" w:hAnsi="Times New Roman"/>
        </w:rPr>
        <w:t xml:space="preserve"> tvorí najviac tretinu počtu </w:t>
      </w:r>
      <w:r w:rsidRPr="00C963A0" w:rsidR="00E936CB">
        <w:rPr>
          <w:rFonts w:ascii="Times New Roman" w:hAnsi="Times New Roman"/>
          <w:b/>
        </w:rPr>
        <w:t>všetkých</w:t>
      </w:r>
      <w:r w:rsidRPr="00C963A0" w:rsidR="00E936CB">
        <w:rPr>
          <w:rFonts w:ascii="Times New Roman" w:hAnsi="Times New Roman"/>
        </w:rPr>
        <w:t xml:space="preserve"> </w:t>
      </w:r>
      <w:r w:rsidRPr="00C963A0">
        <w:rPr>
          <w:rFonts w:ascii="Times New Roman" w:hAnsi="Times New Roman"/>
        </w:rPr>
        <w:t>poslancov mies</w:t>
      </w:r>
      <w:r w:rsidRPr="00C963A0" w:rsidR="00E936CB">
        <w:rPr>
          <w:rFonts w:ascii="Times New Roman" w:hAnsi="Times New Roman"/>
        </w:rPr>
        <w:t>tneho zastupiteľstva. V zložení</w:t>
      </w:r>
      <w:r w:rsidRPr="00C963A0">
        <w:rPr>
          <w:rFonts w:ascii="Times New Roman" w:hAnsi="Times New Roman"/>
        </w:rPr>
        <w:t xml:space="preserve"> miestnej rady sa prihliada na zastúpenie politických strán, politických hnutí a nezávislých poslancov v miestnom zastupiteľstve. 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Miestna rada je iniciatívnym, výkonným a kontrolným orgánom miestneho zastupiteľstva. Plní úlohy podľa rozhodnutia miestneho zastupiteľstva. Zároveň plní funkciu poradného orgánu starostu.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(4) Miestna rada sa schádza  podľa potreby, najmenej raz za tri mesiace. Jej zasadnutie zvoláva a vedie starosta.  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(5)  Miestna rada je spôsobilá rokovať, ak je prítomná nadpolovičná väčšina všetkých jej  členov. Na prijatie uznesenia miestnej rady je potrebný súhlas nadpolovičnej väčšiny všetkých jej členov.“.</w:t>
      </w:r>
    </w:p>
    <w:p w:rsidR="00AF5CCB" w:rsidRPr="00C963A0">
      <w:pPr>
        <w:pStyle w:val="BodyText"/>
        <w:bidi w:val="0"/>
        <w:ind w:left="300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25. </w:t>
      </w:r>
      <w:r w:rsidRPr="00C963A0">
        <w:rPr>
          <w:rFonts w:ascii="Times New Roman" w:hAnsi="Times New Roman"/>
        </w:rPr>
        <w:t>§ 17 vrátane nadpisu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znie:</w:t>
      </w: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17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Miestny úrad 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Odborné, organizačné a administratívne práce, súvisiace s plnením úloh mestskej časti a jej orgánov, plní miestny úrad. 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Miestny úrad najmä</w:t>
      </w:r>
    </w:p>
    <w:p w:rsidR="00AF5CCB" w:rsidRPr="00C963A0">
      <w:pPr>
        <w:pStyle w:val="BodyText"/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zabezpečuje písomnú agendu orgánov mestskej časti a orgánov miestneho zastupiteľstva, odborné podklady a iné písomnosti na rokovanie orgánov mestskej časti a ich orgánov,</w:t>
      </w: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b) je podateľňou a výpravňou písomností mestskej časti, </w:t>
      </w:r>
    </w:p>
    <w:p w:rsidR="00AF5CCB" w:rsidRPr="00C963A0">
      <w:pPr>
        <w:pStyle w:val="BodyText"/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c) zabezpečuje odbornú  agendu mestskej časti a vypracúva písomné vyhotovenia rozhodnutí mestskej časti,</w:t>
      </w:r>
    </w:p>
    <w:p w:rsidR="00AF5CCB" w:rsidRPr="00C963A0">
      <w:pPr>
        <w:pStyle w:val="BodyText"/>
        <w:bidi w:val="0"/>
        <w:ind w:left="360" w:hanging="36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d) vykonáva uznesenia miestneho zastupiteľstva, nariadenia mestskej časti a rozhodnutia mestskej časti. </w:t>
      </w:r>
    </w:p>
    <w:p w:rsidR="00AF5CCB" w:rsidRPr="00C963A0">
      <w:pPr>
        <w:pStyle w:val="BodyText"/>
        <w:bidi w:val="0"/>
        <w:ind w:left="360" w:hanging="36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Organizáciu miestneho úradu, počet zamestnancov a ich pracovné činnosti ustanovuje organizačný poriadok miestneho úradu.“.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 w:rsidR="00E936CB">
        <w:rPr>
          <w:rFonts w:ascii="Times New Roman" w:hAnsi="Times New Roman"/>
        </w:rPr>
        <w:t>Poznámka pod čiarou k odkazu 6 sa vypúšťa.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 26. </w:t>
      </w:r>
      <w:r w:rsidRPr="00C963A0">
        <w:rPr>
          <w:rFonts w:ascii="Times New Roman" w:hAnsi="Times New Roman"/>
        </w:rPr>
        <w:t>Za § 17 sa vkladá § 17a,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 xml:space="preserve">ktorý vrátane nadpisu znie: 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17a</w:t>
      </w: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Prednosta miestneho úradu</w:t>
      </w:r>
    </w:p>
    <w:p w:rsidR="00AF5CCB" w:rsidRPr="00C963A0">
      <w:pPr>
        <w:pStyle w:val="BodyText"/>
        <w:bidi w:val="0"/>
        <w:ind w:left="300" w:hanging="30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Ak je v mestskej časti zriadená funkcia prednostu miestneho úradu (ďalej len „prednosta“), miestny úrad  vedie a jeho prácu </w:t>
      </w:r>
      <w:r w:rsidRPr="00C963A0" w:rsidR="00E936CB">
        <w:rPr>
          <w:rFonts w:ascii="Times New Roman" w:hAnsi="Times New Roman"/>
        </w:rPr>
        <w:t>organizuje prednosta. Prednostu</w:t>
      </w:r>
      <w:r w:rsidRPr="00C963A0">
        <w:rPr>
          <w:rFonts w:ascii="Times New Roman" w:hAnsi="Times New Roman"/>
        </w:rPr>
        <w:t xml:space="preserve"> vymenúva a odvoláva starosta na dobu neurčitú. </w:t>
      </w:r>
    </w:p>
    <w:p w:rsidR="00AF5CCB" w:rsidRPr="00C963A0">
      <w:pPr>
        <w:pStyle w:val="BodyText"/>
        <w:bidi w:val="0"/>
        <w:ind w:left="300" w:hanging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Prednosta je zamestnancom mestskej časti, ktorý zodpovedá za svoju činnosť starostovi. Spolu s ním podpisuje zápisnice zo zasadnutí miestneho zastupiteľstva a miestnej rady.</w:t>
      </w:r>
    </w:p>
    <w:p w:rsidR="00AF5CCB" w:rsidRPr="00C963A0">
      <w:pPr>
        <w:pStyle w:val="BodyText"/>
        <w:bidi w:val="0"/>
        <w:ind w:left="300" w:hanging="30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Prednosta sa zúčastňuje zasadnutí miestneho zastupiteľstva a miestnej rady s hlasom poradným.“.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27. </w:t>
      </w:r>
      <w:r w:rsidRPr="00C963A0">
        <w:rPr>
          <w:rFonts w:ascii="Times New Roman" w:hAnsi="Times New Roman"/>
        </w:rPr>
        <w:t xml:space="preserve">§ 18 vrátane nadpisu znie:  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18</w:t>
      </w:r>
    </w:p>
    <w:p w:rsidR="00AF5CCB" w:rsidRPr="00C963A0">
      <w:pPr>
        <w:pStyle w:val="BodyText"/>
        <w:bidi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Štatút mesta</w:t>
      </w:r>
    </w:p>
    <w:p w:rsidR="00AF5CCB" w:rsidRPr="00C963A0">
      <w:pPr>
        <w:pStyle w:val="BodyText"/>
        <w:bidi w:val="0"/>
        <w:rPr>
          <w:rFonts w:ascii="Times New Roman" w:hAnsi="Times New Roman"/>
          <w:b/>
          <w:bCs/>
        </w:rPr>
      </w:pPr>
      <w:r w:rsidRPr="00C963A0">
        <w:rPr>
          <w:rFonts w:ascii="Times New Roman" w:hAnsi="Times New Roman"/>
          <w:b/>
          <w:bCs/>
        </w:rPr>
        <w:t xml:space="preserve">     </w:t>
      </w:r>
    </w:p>
    <w:p w:rsidR="00AF5CCB" w:rsidRPr="00C963A0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 xml:space="preserve">     (1) Štatút mesta je základným vnútorným dokumentom územnej samosprávy mesta Košice, ktorý bližšie upravuje základné úlohy mesta, vzťahy mesta s mestskými časťami a právnickými osobami zriadenými alebo založenými mestom, pri plnení samosprávnych pôsobností, najmä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>a) vymedzenie hraníc mestských častí,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>b) zoznam katastrálnych území, ktoré tvoria územie mesta,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 xml:space="preserve">c) zásady deľby samosprávnych pôsobnosti mesta medzi mesto a mestské časti, 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>d) povinnosti a rozsah oprávnení mestských častí a právnických osôb zriadených alebo založených mestom, pri zabezpečovaní úloh  samosprávy mesta, ktorým boli poverení,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>e)zásady hospodárenia s majetkom mesta, podrobnejšiu úpravu rozsahu oprávnení a povinností pri správe zvereného majetku mesta a pri nakladaní s ním, v súlade s osobitným zákonom</w:t>
      </w:r>
      <w:r w:rsidRPr="00C963A0">
        <w:rPr>
          <w:rFonts w:ascii="Times New Roman" w:hAnsi="Times New Roman"/>
          <w:b w:val="0"/>
          <w:bCs w:val="0"/>
          <w:sz w:val="24"/>
          <w:vertAlign w:val="superscript"/>
        </w:rPr>
        <w:t>6a)</w:t>
      </w:r>
      <w:r w:rsidRPr="00C963A0">
        <w:rPr>
          <w:rFonts w:ascii="Times New Roman" w:hAnsi="Times New Roman"/>
          <w:b w:val="0"/>
          <w:bCs w:val="0"/>
          <w:sz w:val="24"/>
        </w:rPr>
        <w:t>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ind w:left="180" w:hanging="180"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f) druh a rozsah majetku mesta, ktorý môže byť zverený mestským častiam,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podmienky   odňatia majetku mestským častiam, ktorý im bol zverený do správy,</w:t>
      </w:r>
    </w:p>
    <w:p w:rsidR="00AF5CCB" w:rsidRPr="00C963A0">
      <w:pPr>
        <w:pStyle w:val="BodyTextIndent"/>
        <w:widowControl/>
        <w:autoSpaceDE/>
        <w:autoSpaceDN/>
        <w:bidi w:val="0"/>
        <w:adjustRightInd/>
        <w:ind w:left="180" w:hanging="180"/>
        <w:rPr>
          <w:rFonts w:ascii="Times New Roman" w:hAnsi="Times New Roman"/>
          <w:szCs w:val="24"/>
        </w:rPr>
      </w:pPr>
      <w:r w:rsidRPr="00C963A0">
        <w:rPr>
          <w:rFonts w:ascii="Times New Roman" w:hAnsi="Times New Roman"/>
          <w:szCs w:val="24"/>
        </w:rPr>
        <w:t>g)v akom rozsahu a v ktorých prípadoch podliehajú zmluvné prevody vlastníctva nehnuteľného majetku, zvereného do správy mestským častiam, len schváleniu miestnymi zastupiteľstvami mestských častí po udelení predchádzajúceho súhlasu primátora,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>h) deľbu samosprávnych pôsobnosti mesta na mestské časti,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>i) finančné a rozpočtové vzťahy mesta a mestských častí,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>j)vyobrazenie, opis a používanie symbolov mesta,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>k) verejné ocenenia mesta,</w:t>
      </w:r>
    </w:p>
    <w:p w:rsidR="00AF5CCB" w:rsidRPr="00C963A0">
      <w:pPr>
        <w:pStyle w:val="Title"/>
        <w:bidi w:val="0"/>
        <w:ind w:left="180" w:hanging="18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 xml:space="preserve">l) </w:t>
      </w:r>
      <w:r w:rsidRPr="00C963A0" w:rsidR="00E936CB">
        <w:rPr>
          <w:rFonts w:ascii="Times New Roman" w:hAnsi="Times New Roman"/>
          <w:b w:val="0"/>
          <w:bCs w:val="0"/>
          <w:sz w:val="24"/>
        </w:rPr>
        <w:t xml:space="preserve">a ďalšie </w:t>
      </w:r>
      <w:r w:rsidRPr="00C963A0">
        <w:rPr>
          <w:rFonts w:ascii="Times New Roman" w:hAnsi="Times New Roman"/>
          <w:b w:val="0"/>
          <w:bCs w:val="0"/>
          <w:sz w:val="24"/>
        </w:rPr>
        <w:t xml:space="preserve"> najdôležitejš</w:t>
      </w:r>
      <w:r w:rsidRPr="00C963A0" w:rsidR="00E936CB">
        <w:rPr>
          <w:rFonts w:ascii="Times New Roman" w:hAnsi="Times New Roman"/>
          <w:b w:val="0"/>
          <w:bCs w:val="0"/>
          <w:sz w:val="24"/>
        </w:rPr>
        <w:t>ie</w:t>
      </w:r>
      <w:r w:rsidRPr="00C963A0">
        <w:rPr>
          <w:rFonts w:ascii="Times New Roman" w:hAnsi="Times New Roman"/>
          <w:b w:val="0"/>
          <w:bCs w:val="0"/>
          <w:sz w:val="24"/>
        </w:rPr>
        <w:t xml:space="preserve"> vec</w:t>
      </w:r>
      <w:r w:rsidRPr="00C963A0" w:rsidR="00E936CB">
        <w:rPr>
          <w:rFonts w:ascii="Times New Roman" w:hAnsi="Times New Roman"/>
          <w:b w:val="0"/>
          <w:bCs w:val="0"/>
          <w:sz w:val="24"/>
        </w:rPr>
        <w:t>i</w:t>
      </w:r>
      <w:r w:rsidRPr="00C963A0">
        <w:rPr>
          <w:rFonts w:ascii="Times New Roman" w:hAnsi="Times New Roman"/>
          <w:b w:val="0"/>
          <w:bCs w:val="0"/>
          <w:sz w:val="24"/>
        </w:rPr>
        <w:t xml:space="preserve"> samosprávy mesta.</w:t>
      </w:r>
      <w:r w:rsidRPr="00C963A0">
        <w:rPr>
          <w:rFonts w:ascii="Times New Roman" w:hAnsi="Times New Roman"/>
          <w:b w:val="0"/>
          <w:bCs w:val="0"/>
          <w:sz w:val="24"/>
          <w:vertAlign w:val="superscript"/>
        </w:rPr>
        <w:t>6b)</w:t>
      </w:r>
      <w:r w:rsidRPr="00C963A0">
        <w:rPr>
          <w:rFonts w:ascii="Times New Roman" w:hAnsi="Times New Roman"/>
          <w:b w:val="0"/>
          <w:bCs w:val="0"/>
          <w:sz w:val="24"/>
        </w:rPr>
        <w:t xml:space="preserve"> </w:t>
      </w:r>
    </w:p>
    <w:p w:rsidR="00AF5CCB" w:rsidRPr="00C963A0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 xml:space="preserve"> </w:t>
      </w:r>
    </w:p>
    <w:p w:rsidR="00AF5CCB" w:rsidRPr="00C963A0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 xml:space="preserve">     (2) Na prijatie štatútu, zmenu štatútu alebo zrušenie štatútu je potrebný súhlas nadpolovičnej väčšiny všetkých poslancov mestského zastupiteľstva.“.   </w:t>
      </w:r>
    </w:p>
    <w:p w:rsidR="00AF5CCB" w:rsidRPr="00C963A0">
      <w:pPr>
        <w:pStyle w:val="Title"/>
        <w:bidi w:val="0"/>
        <w:jc w:val="both"/>
        <w:rPr>
          <w:rFonts w:ascii="Times New Roman" w:hAnsi="Times New Roman"/>
          <w:sz w:val="24"/>
          <w:u w:val="single"/>
        </w:rPr>
      </w:pPr>
      <w:r w:rsidRPr="00C963A0">
        <w:rPr>
          <w:rFonts w:ascii="Times New Roman" w:hAnsi="Times New Roman"/>
          <w:sz w:val="24"/>
          <w:u w:val="single"/>
        </w:rPr>
        <w:t xml:space="preserve">     </w:t>
      </w:r>
    </w:p>
    <w:p w:rsidR="00AF5CCB" w:rsidRPr="00C963A0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 w:rsidRPr="00C963A0">
        <w:rPr>
          <w:rFonts w:ascii="Times New Roman" w:hAnsi="Times New Roman"/>
          <w:b w:val="0"/>
          <w:bCs w:val="0"/>
          <w:sz w:val="24"/>
        </w:rPr>
        <w:t xml:space="preserve">     Poznámky pod čiarou k odkazom 6a  a 6b znejú:</w:t>
      </w:r>
    </w:p>
    <w:p w:rsidR="00AF5CCB" w:rsidRPr="00C963A0">
      <w:pPr>
        <w:pStyle w:val="Title"/>
        <w:bidi w:val="0"/>
        <w:jc w:val="both"/>
        <w:rPr>
          <w:rFonts w:ascii="Times New Roman" w:hAnsi="Times New Roman"/>
          <w:b w:val="0"/>
          <w:bCs w:val="0"/>
          <w:sz w:val="20"/>
        </w:rPr>
      </w:pPr>
      <w:r w:rsidRPr="00C963A0">
        <w:rPr>
          <w:rFonts w:ascii="Times New Roman" w:hAnsi="Times New Roman"/>
          <w:b w:val="0"/>
          <w:bCs w:val="0"/>
          <w:sz w:val="24"/>
        </w:rPr>
        <w:t>„</w:t>
      </w:r>
      <w:r w:rsidRPr="00C963A0">
        <w:rPr>
          <w:rFonts w:ascii="Times New Roman" w:hAnsi="Times New Roman"/>
          <w:b w:val="0"/>
          <w:bCs w:val="0"/>
          <w:sz w:val="20"/>
          <w:vertAlign w:val="superscript"/>
        </w:rPr>
        <w:t>6a)</w:t>
      </w:r>
      <w:r w:rsidRPr="00C963A0">
        <w:rPr>
          <w:rFonts w:ascii="Times New Roman" w:hAnsi="Times New Roman"/>
          <w:b w:val="0"/>
          <w:bCs w:val="0"/>
          <w:sz w:val="20"/>
        </w:rPr>
        <w:t xml:space="preserve"> § 6 až 9b zákona Slovenskej národnej rady č. 138/1991 Zb. o majetku obcí v znení neskorších predpisov. </w:t>
      </w:r>
    </w:p>
    <w:p w:rsidR="00AF5CCB" w:rsidRPr="00C963A0">
      <w:pPr>
        <w:pStyle w:val="BodyText"/>
        <w:bidi w:val="0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  <w:sz w:val="20"/>
          <w:vertAlign w:val="superscript"/>
        </w:rPr>
        <w:t xml:space="preserve">6b) </w:t>
      </w:r>
      <w:r w:rsidRPr="00C963A0">
        <w:rPr>
          <w:rFonts w:ascii="Times New Roman" w:hAnsi="Times New Roman"/>
          <w:sz w:val="20"/>
        </w:rPr>
        <w:t xml:space="preserve"> § 4 ods. 3 zákona Slovenskej národnej rady č. 369/1990 Zb.</w:t>
      </w:r>
      <w:r w:rsidRPr="00C963A0">
        <w:rPr>
          <w:rFonts w:ascii="Times New Roman" w:hAnsi="Times New Roman"/>
          <w:b/>
          <w:bCs/>
          <w:sz w:val="20"/>
        </w:rPr>
        <w:t>“.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28. </w:t>
      </w:r>
      <w:r w:rsidRPr="00C963A0">
        <w:rPr>
          <w:rFonts w:ascii="Times New Roman" w:hAnsi="Times New Roman"/>
        </w:rPr>
        <w:t>§ 19 vrátane nadpisu</w:t>
      </w:r>
      <w:r w:rsidRPr="00C963A0">
        <w:rPr>
          <w:rFonts w:ascii="Times New Roman" w:hAnsi="Times New Roman"/>
          <w:b/>
          <w:bCs/>
        </w:rPr>
        <w:t xml:space="preserve"> </w:t>
      </w:r>
      <w:r w:rsidRPr="00C963A0">
        <w:rPr>
          <w:rFonts w:ascii="Times New Roman" w:hAnsi="Times New Roman"/>
        </w:rPr>
        <w:t>znie: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„PIATA ČASŤ</w:t>
      </w: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§ 19</w:t>
      </w: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Symboly mesta a mestských častí</w:t>
      </w: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Symbolmi mesta sú erb mesta,  vlajka a zástava mesta, pečať mesta, znelka mesta. Vyobrazenie, opis a používanie symbolov mesta určuje štatút.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Symbolmi mestskej časti sú erb mestskej časti, vlajka a zástava mestskej časti, pečať mestskej časti, prípadne znelka mestskej časti. Symboly mestskej časti, ich vyobrazenie a opis, na návrh mestskej časti, ustanovuje mestské zastupiteľstvo.</w:t>
      </w:r>
    </w:p>
    <w:p w:rsidR="00AF5CCB" w:rsidRPr="00C963A0">
      <w:pPr>
        <w:pStyle w:val="BodyText"/>
        <w:bidi w:val="0"/>
        <w:ind w:left="300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Ostatné veci týkajúce sa symbolov mesta a mestských častí, neupravené týmto zákonom, sa primerane riadia osobitným zákonom</w:t>
      </w:r>
      <w:r w:rsidRPr="00C963A0">
        <w:rPr>
          <w:rFonts w:ascii="Times New Roman" w:hAnsi="Times New Roman"/>
          <w:vertAlign w:val="superscript"/>
        </w:rPr>
        <w:t>6b)</w:t>
      </w:r>
      <w:r w:rsidRPr="00C963A0">
        <w:rPr>
          <w:rFonts w:ascii="Times New Roman" w:hAnsi="Times New Roman"/>
        </w:rPr>
        <w:t>.“.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Poznámka pod čiarou k odkazu 6a znie:</w:t>
      </w:r>
    </w:p>
    <w:p w:rsidR="00AF5CCB" w:rsidRPr="00C963A0">
      <w:pPr>
        <w:bidi w:val="0"/>
        <w:jc w:val="both"/>
        <w:rPr>
          <w:rFonts w:ascii="Times New Roman" w:hAnsi="Times New Roman"/>
          <w:sz w:val="20"/>
        </w:rPr>
      </w:pPr>
      <w:r w:rsidRPr="00C963A0">
        <w:rPr>
          <w:rFonts w:ascii="Times New Roman" w:hAnsi="Times New Roman"/>
          <w:vertAlign w:val="superscript"/>
        </w:rPr>
        <w:t>6b)</w:t>
      </w:r>
      <w:r w:rsidRPr="00C963A0">
        <w:rPr>
          <w:rFonts w:ascii="Times New Roman" w:hAnsi="Times New Roman"/>
          <w:sz w:val="20"/>
        </w:rPr>
        <w:t>§ 1b zákona Slovenskej národnej rady č. 369/1990 Zb.“.</w:t>
      </w: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  <w:b/>
          <w:bCs/>
        </w:rPr>
      </w:pPr>
      <w:r w:rsidRPr="00C963A0">
        <w:rPr>
          <w:rFonts w:ascii="Times New Roman" w:hAnsi="Times New Roman"/>
          <w:b/>
          <w:bCs/>
        </w:rPr>
        <w:t xml:space="preserve">     29. </w:t>
      </w:r>
      <w:r w:rsidRPr="00C963A0">
        <w:rPr>
          <w:rFonts w:ascii="Times New Roman" w:hAnsi="Times New Roman"/>
        </w:rPr>
        <w:t>V § 21 v nadpise a v odsekoch 1 a 2 sa za slovo „právnické“ v príslušnom tvare vkladá slovo „osoby“ v príslušnom tvare. Vypúšťajú sa odseky 3 a 4</w:t>
      </w:r>
      <w:r w:rsidRPr="00C963A0">
        <w:rPr>
          <w:rFonts w:ascii="Times New Roman" w:hAnsi="Times New Roman"/>
          <w:b/>
          <w:bCs/>
        </w:rPr>
        <w:t>.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  <w:b/>
          <w:bCs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  <w:b/>
          <w:bCs/>
        </w:rPr>
      </w:pPr>
    </w:p>
    <w:p w:rsidR="00AF5CCB" w:rsidRPr="00C963A0">
      <w:pPr>
        <w:pStyle w:val="BodyText"/>
        <w:bidi w:val="0"/>
        <w:jc w:val="left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 30. </w:t>
      </w:r>
      <w:r w:rsidRPr="00C963A0">
        <w:rPr>
          <w:rFonts w:ascii="Times New Roman" w:hAnsi="Times New Roman"/>
        </w:rPr>
        <w:t>§ 23 vrátane nadpisu znie: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23</w:t>
      </w: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Pokuty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  <w:b/>
          <w:bCs/>
        </w:rPr>
      </w:pPr>
    </w:p>
    <w:p w:rsidR="00AF5CCB" w:rsidRPr="00C963A0">
      <w:pPr>
        <w:pStyle w:val="BodyTex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(1) Mesto môže právnickej osobe alebo fyzickej osobe oprávnenej na podnikanie uložiť pokutu do 6638 eur, ak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 poruší nariadenie mesta,</w:t>
      </w:r>
    </w:p>
    <w:p w:rsidR="00AF5CCB" w:rsidRPr="00C963A0">
      <w:pPr>
        <w:widowControl w:val="0"/>
        <w:autoSpaceDE w:val="0"/>
        <w:autoSpaceDN w:val="0"/>
        <w:bidi w:val="0"/>
        <w:adjustRightInd w:val="0"/>
        <w:ind w:left="360" w:hanging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neudržuje čistotu a poriadok na užívanom pozemku alebo na inej nehnuteľnosti a tým naruší vzhľad alebo prostredie mesta, alebo ak znečistí verejné priestranstvo alebo odkladá veci mimo vyhradených miest,</w:t>
      </w:r>
    </w:p>
    <w:p w:rsidR="00AF5CCB" w:rsidRPr="00C963A0">
      <w:pPr>
        <w:widowControl w:val="0"/>
        <w:autoSpaceDE w:val="0"/>
        <w:autoSpaceDN w:val="0"/>
        <w:bidi w:val="0"/>
        <w:adjustRightInd w:val="0"/>
        <w:ind w:left="360" w:hanging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c) nesplní v určenej lehote bez vážneho dôvodu povinnosť uloženú primátorom poskytnúť osobnú pomoc alebo vecnú pomoc počas odstraňovania a pri odstraňovaní následkov živelnej pohromy alebo pri inej mimoriadnej udalosti.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pStyle w:val="BodyText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(2) Mestská časť môže právnickej osobe alebo fyzickej osobe oprávnenej na podnikanie uložiť pokutu do 6638 eur, ak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a)  poruší nariadenie mestskej časti,</w:t>
      </w:r>
    </w:p>
    <w:p w:rsidR="00AF5CCB" w:rsidRPr="00C963A0">
      <w:pPr>
        <w:widowControl w:val="0"/>
        <w:autoSpaceDE w:val="0"/>
        <w:autoSpaceDN w:val="0"/>
        <w:bidi w:val="0"/>
        <w:adjustRightInd w:val="0"/>
        <w:ind w:left="360" w:hanging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>b) neudržuje čistotu a poriadok na užívanom pozemku alebo na inej nehnuteľnosti a tým naruší vzhľad alebo prostredie mestskej časti, alebo ak znečistí verejné priestranstvo alebo odkladá veci mimo vyhradených miest,</w:t>
      </w:r>
    </w:p>
    <w:p w:rsidR="00AF5CCB" w:rsidRPr="00C963A0">
      <w:pPr>
        <w:widowControl w:val="0"/>
        <w:autoSpaceDE w:val="0"/>
        <w:autoSpaceDN w:val="0"/>
        <w:bidi w:val="0"/>
        <w:adjustRightInd w:val="0"/>
        <w:ind w:left="360" w:hanging="36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c) nesplní v určenej lehote bez vážneho dôvodu povinnosť uloženú starostom poskytnúť osobnú pomoc alebo vecnú pomoc počas odstraňovania a pri odstraňovaní následkov živelnej pohromy alebo pri inej mimoriadnej udalosti.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(3) Pokutu podľa odseku 1 a 2 možno uložiť do jedného roka odo dňa, keď sa mesto alebo mestská časť  dozvedela o tom, kto sa konania dopustil, najneskôr však do troch rokov od porušenia nariadenia mesta alebo mestskej časti alebo nesplnenia povinnosti podľa odseku 1 písm. c) a 2  písm. c). Pri ukladaní pokút sa prihliada najmä na závažnosť, spôsob, čas trvania a následky protiprávneho konania. Na konanie o uložení pokuty sa vzťahuje všeobecný predpis o správnom konaní. 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(4) Výnos pokút uložených  mestom je príjmom mesta. Výnos pokút uložených mestskou časťou je  príjmom mestskej časti.“.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  <w:b/>
          <w:bCs/>
        </w:rPr>
        <w:t xml:space="preserve">     31. </w:t>
      </w:r>
      <w:r w:rsidRPr="00C963A0">
        <w:rPr>
          <w:rFonts w:ascii="Times New Roman" w:hAnsi="Times New Roman"/>
        </w:rPr>
        <w:t xml:space="preserve"> </w:t>
      </w:r>
      <w:r w:rsidRPr="00C963A0" w:rsidR="00E936CB">
        <w:rPr>
          <w:rFonts w:ascii="Times New Roman" w:hAnsi="Times New Roman"/>
        </w:rPr>
        <w:t xml:space="preserve">Nadpis  nad § 24 znie: 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963A0">
        <w:rPr>
          <w:rFonts w:ascii="Times New Roman" w:hAnsi="Times New Roman"/>
        </w:rPr>
        <w:t>„</w:t>
      </w:r>
      <w:r w:rsidRPr="00C963A0">
        <w:rPr>
          <w:rFonts w:ascii="Times New Roman" w:hAnsi="Times New Roman"/>
          <w:b/>
          <w:bCs/>
        </w:rPr>
        <w:t>SIEDMA ČASŤ</w:t>
      </w:r>
    </w:p>
    <w:p w:rsidR="00AF5CCB" w:rsidRPr="00C963A0">
      <w:pPr>
        <w:pStyle w:val="BodyText2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>PRECHODNÉ A ZÁVEREČNÉ USTANOVENIA“.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</w:t>
      </w:r>
      <w:r w:rsidRPr="00C963A0">
        <w:rPr>
          <w:rFonts w:ascii="Times New Roman" w:hAnsi="Times New Roman"/>
          <w:b/>
          <w:bCs/>
        </w:rPr>
        <w:t xml:space="preserve">32. </w:t>
      </w:r>
      <w:r w:rsidRPr="00C963A0">
        <w:rPr>
          <w:rFonts w:ascii="Times New Roman" w:hAnsi="Times New Roman"/>
        </w:rPr>
        <w:t>Za § 27  sa vkladá § 27a, ktorý vrátane nadpisu znie: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AF5CCB" w:rsidRPr="00C963A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„§ 27a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Prechodné ustanovenia k úpravám účinným od. 1. januára 2013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AF5CCB" w:rsidRPr="00C963A0">
      <w:pPr>
        <w:pStyle w:val="Footer"/>
        <w:widowControl w:val="0"/>
        <w:tabs>
          <w:tab w:val="clear" w:pos="4536"/>
          <w:tab w:val="clear" w:pos="9072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     Na konanie  o uložení pokuty začaté pred 1. januárom 2013 sa vzťahujú doterajšie predpisy. Pri ukladaní pokuty za konanie podľa § 23 ods. 1 a 2, ku ktorému došlo pred 1. januárom  2013, ak primátor alebo starosta  do 31. decembra 2012 konanie nezačal, sa postupuje podľa tohto zákona.“. </w:t>
      </w:r>
    </w:p>
    <w:p w:rsidR="00AF5CCB" w:rsidRPr="00C963A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  <w:b/>
          <w:bCs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  <w:bCs/>
        </w:rPr>
      </w:pP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C963A0">
        <w:rPr>
          <w:rFonts w:ascii="Times New Roman" w:hAnsi="Times New Roman"/>
        </w:rPr>
        <w:t>Čl. II</w:t>
      </w:r>
    </w:p>
    <w:p w:rsidR="00AF5CCB" w:rsidRPr="00C963A0">
      <w:pPr>
        <w:pStyle w:val="BodyText"/>
        <w:bidi w:val="0"/>
        <w:ind w:left="300"/>
        <w:jc w:val="center"/>
        <w:rPr>
          <w:rFonts w:ascii="Times New Roman" w:hAnsi="Times New Roman"/>
        </w:rPr>
      </w:pPr>
    </w:p>
    <w:p w:rsidR="00AF5CCB" w:rsidRPr="00C963A0">
      <w:pPr>
        <w:pStyle w:val="BodyText"/>
        <w:bidi w:val="0"/>
        <w:rPr>
          <w:rFonts w:ascii="Times New Roman" w:hAnsi="Times New Roman"/>
        </w:rPr>
      </w:pPr>
      <w:r w:rsidRPr="00C963A0">
        <w:rPr>
          <w:rFonts w:ascii="Times New Roman" w:hAnsi="Times New Roman"/>
        </w:rPr>
        <w:t xml:space="preserve">Tento zákon nadobúda účinnosť 1. januára 2013 okrem </w:t>
      </w:r>
      <w:r w:rsidRPr="00C963A0" w:rsidR="00E936CB">
        <w:rPr>
          <w:rFonts w:ascii="Times New Roman" w:hAnsi="Times New Roman"/>
        </w:rPr>
        <w:t xml:space="preserve">čl. I, bodu 12. </w:t>
      </w:r>
      <w:r w:rsidRPr="00C963A0">
        <w:rPr>
          <w:rFonts w:ascii="Times New Roman" w:hAnsi="Times New Roman"/>
        </w:rPr>
        <w:t>§ 10 ods. 2 prv</w:t>
      </w:r>
      <w:r w:rsidRPr="00C963A0" w:rsidR="00E936CB">
        <w:rPr>
          <w:rFonts w:ascii="Times New Roman" w:hAnsi="Times New Roman"/>
        </w:rPr>
        <w:t>ej</w:t>
      </w:r>
      <w:r w:rsidRPr="00C963A0">
        <w:rPr>
          <w:rFonts w:ascii="Times New Roman" w:hAnsi="Times New Roman"/>
        </w:rPr>
        <w:t xml:space="preserve"> vet</w:t>
      </w:r>
      <w:r w:rsidRPr="00C963A0" w:rsidR="00E936CB">
        <w:rPr>
          <w:rFonts w:ascii="Times New Roman" w:hAnsi="Times New Roman"/>
        </w:rPr>
        <w:t>y</w:t>
      </w:r>
      <w:r w:rsidRPr="00C963A0">
        <w:rPr>
          <w:rFonts w:ascii="Times New Roman" w:hAnsi="Times New Roman"/>
        </w:rPr>
        <w:t xml:space="preserve"> a</w:t>
      </w:r>
      <w:r w:rsidRPr="00C963A0" w:rsidR="00090622">
        <w:rPr>
          <w:rFonts w:ascii="Times New Roman" w:hAnsi="Times New Roman"/>
        </w:rPr>
        <w:t> čl. I, bodu 21.</w:t>
      </w:r>
      <w:r w:rsidRPr="00C963A0">
        <w:rPr>
          <w:rFonts w:ascii="Times New Roman" w:hAnsi="Times New Roman"/>
        </w:rPr>
        <w:t xml:space="preserve"> § 14 ods. 2, ktoré pre účely konania všeobecných volieb do orgánov samosprávy obcí v roku 2014 nadobúdajú účinnosť </w:t>
      </w:r>
      <w:r w:rsidRPr="00C963A0" w:rsidR="00E936CB">
        <w:rPr>
          <w:rFonts w:ascii="Times New Roman" w:hAnsi="Times New Roman"/>
        </w:rPr>
        <w:t xml:space="preserve">dňom </w:t>
      </w:r>
      <w:r w:rsidRPr="00C963A0">
        <w:rPr>
          <w:rFonts w:ascii="Times New Roman" w:hAnsi="Times New Roman"/>
        </w:rPr>
        <w:t>vyhlásen</w:t>
      </w:r>
      <w:r w:rsidRPr="00C963A0" w:rsidR="00E936CB">
        <w:rPr>
          <w:rFonts w:ascii="Times New Roman" w:hAnsi="Times New Roman"/>
        </w:rPr>
        <w:t>ia</w:t>
      </w:r>
      <w:r w:rsidRPr="00C963A0">
        <w:rPr>
          <w:rFonts w:ascii="Times New Roman" w:hAnsi="Times New Roman"/>
        </w:rPr>
        <w:t xml:space="preserve"> všeobecných volieb do orgánov samosprávy obcí v roku 2014 predsedom Národnej rady Slovenskej republiky. </w:t>
      </w: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>
      <w:pPr>
        <w:pStyle w:val="BodyText"/>
        <w:bidi w:val="0"/>
        <w:ind w:left="300"/>
        <w:jc w:val="left"/>
        <w:rPr>
          <w:rFonts w:ascii="Times New Roman" w:hAnsi="Times New Roman"/>
        </w:rPr>
      </w:pPr>
    </w:p>
    <w:p w:rsidR="00AF5CCB" w:rsidRPr="00C963A0" w:rsidP="00090622">
      <w:pPr>
        <w:pStyle w:val="BodyText"/>
        <w:bidi w:val="0"/>
        <w:jc w:val="left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C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936C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C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8193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936C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FD2"/>
    <w:multiLevelType w:val="hybridMultilevel"/>
    <w:tmpl w:val="1FDC8122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0B306F67"/>
    <w:multiLevelType w:val="hybridMultilevel"/>
    <w:tmpl w:val="48EE303E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2">
    <w:nsid w:val="0E022002"/>
    <w:multiLevelType w:val="hybridMultilevel"/>
    <w:tmpl w:val="800844F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3">
    <w:nsid w:val="3F3051B4"/>
    <w:multiLevelType w:val="hybridMultilevel"/>
    <w:tmpl w:val="ABC63B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4">
    <w:nsid w:val="420E6298"/>
    <w:multiLevelType w:val="hybridMultilevel"/>
    <w:tmpl w:val="5E0EA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874210"/>
    <w:multiLevelType w:val="hybridMultilevel"/>
    <w:tmpl w:val="AE2446EE"/>
    <w:lvl w:ilvl="0">
      <w:start w:val="4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6">
    <w:nsid w:val="4D8F35A8"/>
    <w:multiLevelType w:val="hybridMultilevel"/>
    <w:tmpl w:val="E6E23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2D30373"/>
    <w:multiLevelType w:val="hybridMultilevel"/>
    <w:tmpl w:val="B25ABE7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8">
    <w:nsid w:val="7561615D"/>
    <w:multiLevelType w:val="hybridMultilevel"/>
    <w:tmpl w:val="8FC06034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5734E"/>
    <w:rsid w:val="00090622"/>
    <w:rsid w:val="00121B9C"/>
    <w:rsid w:val="0015084D"/>
    <w:rsid w:val="0018193E"/>
    <w:rsid w:val="002C3165"/>
    <w:rsid w:val="00303A04"/>
    <w:rsid w:val="00493B99"/>
    <w:rsid w:val="0055734E"/>
    <w:rsid w:val="007408FA"/>
    <w:rsid w:val="00885E25"/>
    <w:rsid w:val="00890BF3"/>
    <w:rsid w:val="009B2CB8"/>
    <w:rsid w:val="009C244F"/>
    <w:rsid w:val="00AF5CCB"/>
    <w:rsid w:val="00C000A9"/>
    <w:rsid w:val="00C77160"/>
    <w:rsid w:val="00C963A0"/>
    <w:rsid w:val="00E936C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autoSpaceDE w:val="0"/>
      <w:autoSpaceDN w:val="0"/>
      <w:adjustRightInd w:val="0"/>
      <w:ind w:left="360" w:hanging="360"/>
      <w:jc w:val="both"/>
    </w:pPr>
    <w:rPr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autoSpaceDE w:val="0"/>
      <w:autoSpaceDN w:val="0"/>
      <w:adjustRightInd w:val="0"/>
      <w:ind w:left="360" w:hanging="360"/>
      <w:jc w:val="both"/>
    </w:pPr>
    <w:rPr>
      <w:i/>
      <w:iCs/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ind w:left="360" w:hanging="360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4458</Words>
  <Characters>25416</Characters>
  <Application>Microsoft Office Word</Application>
  <DocSecurity>0</DocSecurity>
  <Lines>0</Lines>
  <Paragraphs>0</Paragraphs>
  <ScaleCrop>false</ScaleCrop>
  <Company>mesto</Company>
  <LinksUpToDate>false</LinksUpToDate>
  <CharactersWithSpaces>29815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ritokova</dc:creator>
  <cp:lastModifiedBy>Gašparíková, Jarmila</cp:lastModifiedBy>
  <cp:revision>3</cp:revision>
  <cp:lastPrinted>2012-08-23T08:34:00Z</cp:lastPrinted>
  <dcterms:created xsi:type="dcterms:W3CDTF">2012-08-24T11:44:00Z</dcterms:created>
  <dcterms:modified xsi:type="dcterms:W3CDTF">2012-08-24T14:34:00Z</dcterms:modified>
</cp:coreProperties>
</file>