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Číslo: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  <w:lang w:val="sk-SK" w:eastAsia="x-none"/>
        </w:rPr>
        <w:t xml:space="preserve">  </w:t>
      </w:r>
      <w:r w:rsidRPr="000D2AA3" w:rsidR="007C67F7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  <w:lang w:val="sk-SK" w:eastAsia="x-none"/>
        </w:rPr>
        <w:t>27853</w:t>
      </w:r>
      <w:r w:rsidRPr="000D2AA3" w:rsidR="007C67F7">
        <w:rPr>
          <w:rFonts w:ascii="Times New Roman" w:hAnsi="Times New Roman"/>
          <w:b w:val="0"/>
          <w:bCs w:val="0"/>
          <w:i w:val="0"/>
          <w:sz w:val="24"/>
          <w:szCs w:val="24"/>
        </w:rPr>
        <w:t>/2012</w:t>
      </w: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86EB1">
        <w:rPr>
          <w:rFonts w:ascii="Times New Roman" w:hAnsi="Times New Roman"/>
          <w:b/>
          <w:bCs/>
          <w:sz w:val="24"/>
          <w:szCs w:val="24"/>
        </w:rPr>
        <w:t>193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153A02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897" w:rsidRPr="00BC02E6" w:rsidP="00BC02E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BC02E6" w:rsidR="00BC02E6">
        <w:rPr>
          <w:rFonts w:ascii="Times New Roman" w:hAnsi="Times New Roman"/>
          <w:sz w:val="24"/>
          <w:szCs w:val="24"/>
        </w:rPr>
        <w:t xml:space="preserve">ktorým sa mení a dopĺňa zákon </w:t>
      </w:r>
      <w:r w:rsidRPr="00BC02E6" w:rsidR="00BC02E6">
        <w:rPr>
          <w:rFonts w:ascii="Times New Roman" w:hAnsi="Times New Roman" w:cs="Calibri"/>
          <w:color w:val="000000"/>
          <w:sz w:val="24"/>
          <w:szCs w:val="24"/>
        </w:rPr>
        <w:t>č. 514/2003 Z. z. o zodpovednosti za škodu spôsobenú pri výkone verejnej moci a o zmene niektorých zákonov v znení neskorších predpisov</w:t>
      </w: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 w:rsidR="00695814">
        <w:rPr>
          <w:rFonts w:ascii="Times New Roman" w:hAnsi="Times New Roman"/>
          <w:sz w:val="22"/>
          <w:szCs w:val="22"/>
        </w:rPr>
        <w:t>vládny návrh zákona</w:t>
      </w:r>
      <w:r w:rsidR="00EA0B44">
        <w:rPr>
          <w:rFonts w:ascii="Times New Roman" w:hAnsi="Times New Roman"/>
          <w:sz w:val="22"/>
          <w:szCs w:val="22"/>
        </w:rPr>
        <w:t xml:space="preserve">, </w:t>
      </w:r>
      <w:r w:rsidRPr="00B93E4E" w:rsidR="00B93E4E">
        <w:rPr>
          <w:rFonts w:ascii="Times New Roman" w:hAnsi="Times New Roman"/>
          <w:sz w:val="22"/>
          <w:szCs w:val="22"/>
        </w:rPr>
        <w:t xml:space="preserve">ktorým sa dopĺňa zákon Národnej rady Slovenskej republiky </w:t>
      </w:r>
      <w:r w:rsidRPr="00BC02E6" w:rsidR="00BC02E6">
        <w:rPr>
          <w:rFonts w:ascii="Times New Roman" w:hAnsi="Times New Roman" w:cs="Calibri"/>
          <w:color w:val="000000"/>
          <w:sz w:val="24"/>
          <w:szCs w:val="24"/>
        </w:rPr>
        <w:t>č. 514/2003 Z. z. o zodpovednosti za škodu spôsobenú pri výkone verejnej moci a o zmene niektorých zákonov v znení neskorších predpisov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622037">
        <w:rPr>
          <w:rFonts w:ascii="Times New Roman" w:hAnsi="Times New Roman"/>
          <w:sz w:val="24"/>
          <w:szCs w:val="24"/>
        </w:rPr>
        <w:t>august</w:t>
      </w:r>
      <w:r w:rsidR="00BA3108">
        <w:rPr>
          <w:rFonts w:ascii="Times New Roman" w:hAnsi="Times New Roman"/>
          <w:sz w:val="24"/>
          <w:szCs w:val="24"/>
        </w:rPr>
        <w:t xml:space="preserve"> 20</w:t>
      </w:r>
      <w:r w:rsidR="00EA0B44">
        <w:rPr>
          <w:rFonts w:ascii="Times New Roman" w:hAnsi="Times New Roman"/>
          <w:sz w:val="24"/>
          <w:szCs w:val="24"/>
        </w:rPr>
        <w:t>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EB1"/>
    <w:rsid w:val="00093E7D"/>
    <w:rsid w:val="000D2AA3"/>
    <w:rsid w:val="00153A02"/>
    <w:rsid w:val="001544AC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22EEA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C0002"/>
    <w:rsid w:val="007C488C"/>
    <w:rsid w:val="007C67F7"/>
    <w:rsid w:val="007D5A47"/>
    <w:rsid w:val="00823D0F"/>
    <w:rsid w:val="0086517B"/>
    <w:rsid w:val="00955C03"/>
    <w:rsid w:val="00980A2D"/>
    <w:rsid w:val="00996C34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9"/>
    <w:locked/>
    <w:rPr>
      <w:rFonts w:ascii="Cambria" w:hAnsi="Cambria" w:cs="Cambria"/>
      <w:b/>
      <w:kern w:val="32"/>
      <w:sz w:val="32"/>
    </w:rPr>
  </w:style>
  <w:style w:type="character" w:customStyle="1" w:styleId="Nadpis5Char">
    <w:name w:val="Nadpis 5 Char"/>
    <w:link w:val="Heading5"/>
    <w:uiPriority w:val="99"/>
    <w:semiHidden/>
    <w:locked/>
    <w:rPr>
      <w:rFonts w:ascii="Calibri" w:hAnsi="Calibri" w:cs="Calibri"/>
      <w:b/>
      <w:i/>
      <w:sz w:val="26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link w:val="BodyText"/>
    <w:uiPriority w:val="99"/>
    <w:semiHidden/>
    <w:locked/>
    <w:rPr>
      <w:sz w:val="2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Title"/>
    <w:uiPriority w:val="99"/>
    <w:locked/>
    <w:rPr>
      <w:rFonts w:ascii="Cambria" w:hAnsi="Cambria" w:cs="Cambria"/>
      <w:b/>
      <w:kern w:val="28"/>
      <w:sz w:val="32"/>
    </w:rPr>
  </w:style>
  <w:style w:type="character" w:styleId="Hyperlink">
    <w:name w:val="Hyperlink"/>
    <w:uiPriority w:val="99"/>
    <w:unhideWhenUsed/>
    <w:rsid w:val="00F462AC"/>
    <w:rPr>
      <w:color w:val="0000FF"/>
      <w:u w:val="singl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598</Characters>
  <Application>Microsoft Office Word</Application>
  <DocSecurity>0</DocSecurity>
  <Lines>0</Lines>
  <Paragraphs>0</Paragraphs>
  <ScaleCrop>false</ScaleCrop>
  <Company>MS SR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2</cp:revision>
  <cp:lastPrinted>2012-08-22T14:55:00Z</cp:lastPrinted>
  <dcterms:created xsi:type="dcterms:W3CDTF">2012-08-24T06:59:00Z</dcterms:created>
  <dcterms:modified xsi:type="dcterms:W3CDTF">2012-08-24T06:59:00Z</dcterms:modified>
</cp:coreProperties>
</file>