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48C0" w:rsidRPr="002A7712" w:rsidP="005748C0">
      <w:pPr>
        <w:pStyle w:val="Heading1"/>
        <w:tabs>
          <w:tab w:val="center" w:pos="4500"/>
        </w:tabs>
        <w:bidi w:val="0"/>
        <w:jc w:val="center"/>
        <w:rPr>
          <w:rFonts w:ascii="Times New Roman" w:hAnsi="Times New Roman" w:cs="Times New Roman"/>
          <w:sz w:val="28"/>
          <w:szCs w:val="28"/>
        </w:rPr>
      </w:pPr>
      <w:r w:rsidRPr="002A7712">
        <w:rPr>
          <w:rFonts w:ascii="Times New Roman" w:hAnsi="Times New Roman" w:cs="Times New Roman"/>
          <w:sz w:val="28"/>
          <w:szCs w:val="28"/>
        </w:rPr>
        <w:t>NÁRODNÁ  RADA  SLOVENSKEJ  REPUBLIKY</w:t>
      </w:r>
    </w:p>
    <w:p w:rsidR="005748C0" w:rsidP="005748C0">
      <w:pPr>
        <w:bidi w:val="0"/>
        <w:jc w:val="center"/>
        <w:rPr>
          <w:rFonts w:ascii="Times New Roman" w:hAnsi="Times New Roman"/>
          <w:b/>
        </w:rPr>
      </w:pPr>
      <w:r w:rsidRPr="00CD29D0">
        <w:rPr>
          <w:rFonts w:ascii="Times New Roman" w:hAnsi="Times New Roman"/>
          <w:b/>
        </w:rPr>
        <w:t>VI. volebné obdobie</w:t>
      </w:r>
    </w:p>
    <w:p w:rsidR="005748C0" w:rsidRPr="009D2EEF" w:rsidP="005748C0">
      <w:pPr>
        <w:bidi w:val="0"/>
        <w:jc w:val="center"/>
        <w:rPr>
          <w:rFonts w:ascii="Times New Roman" w:hAnsi="Times New Roman"/>
          <w:b/>
        </w:rPr>
      </w:pPr>
      <w:r>
        <w:rPr>
          <w:rFonts w:ascii="Times New Roman" w:hAnsi="Times New Roman"/>
          <w:b/>
        </w:rPr>
        <w:t>–––––––––––––––––––––––––––––––––––––––––––––––––––––––––––––––––––––––––––</w:t>
      </w:r>
    </w:p>
    <w:p w:rsidR="005748C0" w:rsidP="005748C0">
      <w:pPr>
        <w:pStyle w:val="Heading1"/>
        <w:bidi w:val="0"/>
        <w:jc w:val="center"/>
        <w:rPr>
          <w:rFonts w:ascii="Times New Roman" w:hAnsi="Times New Roman" w:cs="Times New Roman"/>
          <w:sz w:val="24"/>
          <w:szCs w:val="24"/>
        </w:rPr>
      </w:pPr>
      <w:r w:rsidR="00236684">
        <w:rPr>
          <w:rFonts w:ascii="Times New Roman" w:hAnsi="Times New Roman" w:cs="Times New Roman"/>
          <w:sz w:val="24"/>
          <w:szCs w:val="24"/>
        </w:rPr>
        <w:t>191</w:t>
      </w:r>
    </w:p>
    <w:p w:rsidR="005748C0" w:rsidRPr="002A7712" w:rsidP="005748C0">
      <w:pPr>
        <w:pStyle w:val="Heading1"/>
        <w:bidi w:val="0"/>
        <w:jc w:val="center"/>
        <w:rPr>
          <w:rFonts w:ascii="Times New Roman" w:hAnsi="Times New Roman" w:cs="Times New Roman"/>
          <w:sz w:val="24"/>
          <w:szCs w:val="24"/>
        </w:rPr>
      </w:pPr>
      <w:r w:rsidRPr="002A7712">
        <w:rPr>
          <w:rFonts w:ascii="Times New Roman" w:hAnsi="Times New Roman" w:cs="Times New Roman"/>
          <w:sz w:val="24"/>
          <w:szCs w:val="24"/>
        </w:rPr>
        <w:t>VLÁDNY  NÁVRH</w:t>
      </w:r>
    </w:p>
    <w:p w:rsidR="005748C0" w:rsidRPr="003C090D" w:rsidP="005748C0">
      <w:pPr>
        <w:pStyle w:val="Title"/>
        <w:bidi w:val="0"/>
        <w:ind w:left="360" w:hanging="360"/>
        <w:rPr>
          <w:rFonts w:ascii="Times New Roman" w:hAnsi="Times New Roman"/>
          <w:sz w:val="22"/>
          <w:szCs w:val="22"/>
        </w:rPr>
      </w:pPr>
      <w:r>
        <w:rPr>
          <w:rFonts w:ascii="Times New Roman" w:hAnsi="Times New Roman"/>
        </w:rPr>
        <w:t xml:space="preserve">                                                         </w:t>
      </w:r>
    </w:p>
    <w:p w:rsidR="005748C0" w:rsidRPr="00C7021F" w:rsidP="005748C0">
      <w:pPr>
        <w:bidi w:val="0"/>
        <w:jc w:val="center"/>
        <w:rPr>
          <w:rFonts w:ascii="Times New Roman" w:hAnsi="Times New Roman"/>
        </w:rPr>
      </w:pPr>
    </w:p>
    <w:p w:rsidR="005748C0" w:rsidRPr="00C7021F" w:rsidP="005748C0">
      <w:pPr>
        <w:bidi w:val="0"/>
        <w:jc w:val="center"/>
        <w:rPr>
          <w:rFonts w:ascii="Times New Roman" w:hAnsi="Times New Roman"/>
          <w:b/>
          <w:bCs/>
        </w:rPr>
      </w:pPr>
      <w:r w:rsidRPr="00C7021F">
        <w:rPr>
          <w:rFonts w:ascii="Times New Roman" w:hAnsi="Times New Roman"/>
          <w:b/>
          <w:bCs/>
        </w:rPr>
        <w:t>Zákon</w:t>
      </w:r>
      <w:r>
        <w:rPr>
          <w:rFonts w:ascii="Times New Roman" w:hAnsi="Times New Roman"/>
          <w:b/>
          <w:bCs/>
        </w:rPr>
        <w:t xml:space="preserve"> </w:t>
      </w:r>
    </w:p>
    <w:p w:rsidR="0076532E" w:rsidRPr="00C7021F" w:rsidP="0076532E">
      <w:pPr>
        <w:bidi w:val="0"/>
        <w:jc w:val="center"/>
        <w:rPr>
          <w:rFonts w:ascii="Times New Roman" w:hAnsi="Times New Roman"/>
          <w:b/>
          <w:bCs/>
        </w:rPr>
      </w:pPr>
    </w:p>
    <w:p w:rsidR="0076532E" w:rsidP="0076532E">
      <w:pPr>
        <w:bidi w:val="0"/>
        <w:jc w:val="center"/>
        <w:rPr>
          <w:rFonts w:ascii="Times New Roman" w:hAnsi="Times New Roman"/>
          <w:b/>
          <w:bCs/>
        </w:rPr>
      </w:pPr>
      <w:r w:rsidR="002F2152">
        <w:rPr>
          <w:rFonts w:ascii="Times New Roman" w:hAnsi="Times New Roman"/>
          <w:b/>
          <w:bCs/>
        </w:rPr>
        <w:t>z ….................. 2012</w:t>
      </w:r>
    </w:p>
    <w:p w:rsidR="002F2152" w:rsidP="0076532E">
      <w:pPr>
        <w:bidi w:val="0"/>
        <w:jc w:val="center"/>
        <w:rPr>
          <w:rFonts w:ascii="Times New Roman" w:hAnsi="Times New Roman"/>
          <w:b/>
          <w:bCs/>
        </w:rPr>
      </w:pPr>
    </w:p>
    <w:p w:rsidR="00D2709B" w:rsidRPr="00E52E6D" w:rsidP="00E52E6D">
      <w:pPr>
        <w:bidi w:val="0"/>
        <w:jc w:val="center"/>
        <w:rPr>
          <w:rFonts w:ascii="Times New Roman" w:hAnsi="Times New Roman"/>
          <w:b/>
        </w:rPr>
      </w:pPr>
      <w:r w:rsidRPr="00E52E6D" w:rsidR="00E52E6D">
        <w:rPr>
          <w:rFonts w:ascii="Times New Roman" w:hAnsi="Times New Roman"/>
          <w:b/>
        </w:rPr>
        <w:t>o úhrade za služby verejnosti poskytované Rozhlasom a televíziou Slovenska a o zmene a doplnení niektorých zákonov</w:t>
      </w:r>
    </w:p>
    <w:p w:rsidR="00212CA1" w:rsidP="0076532E">
      <w:pPr>
        <w:bidi w:val="0"/>
        <w:rPr>
          <w:rFonts w:ascii="Times New Roman" w:hAnsi="Times New Roman"/>
          <w:b/>
        </w:rPr>
      </w:pPr>
    </w:p>
    <w:p w:rsidR="0076532E" w:rsidRPr="001F1E2B" w:rsidP="00023B42">
      <w:pPr>
        <w:bidi w:val="0"/>
        <w:ind w:firstLine="720"/>
        <w:rPr>
          <w:rFonts w:ascii="Times New Roman" w:hAnsi="Times New Roman"/>
        </w:rPr>
      </w:pPr>
      <w:r w:rsidRPr="001F1E2B">
        <w:rPr>
          <w:rFonts w:ascii="Times New Roman" w:hAnsi="Times New Roman"/>
        </w:rPr>
        <w:t>Národná rada Slovenskej republiky sa uzniesla na tomto zákone:</w:t>
      </w:r>
    </w:p>
    <w:p w:rsidR="0076532E" w:rsidRPr="001F1E2B" w:rsidP="0076532E">
      <w:pPr>
        <w:bidi w:val="0"/>
        <w:jc w:val="right"/>
        <w:rPr>
          <w:rFonts w:ascii="Times New Roman" w:hAnsi="Times New Roman"/>
          <w:b/>
          <w:bCs/>
        </w:rPr>
      </w:pPr>
    </w:p>
    <w:p w:rsidR="00212CA1" w:rsidRPr="00760B04" w:rsidP="006D3894">
      <w:pPr>
        <w:widowControl w:val="0"/>
        <w:autoSpaceDE w:val="0"/>
        <w:autoSpaceDN w:val="0"/>
        <w:bidi w:val="0"/>
        <w:adjustRightInd w:val="0"/>
        <w:jc w:val="center"/>
        <w:rPr>
          <w:rFonts w:ascii="Times New Roman" w:hAnsi="Times New Roman"/>
          <w:b/>
        </w:rPr>
      </w:pPr>
      <w:r w:rsidRPr="00760B04">
        <w:rPr>
          <w:rFonts w:ascii="Times New Roman" w:hAnsi="Times New Roman"/>
          <w:b/>
        </w:rPr>
        <w:t>Čl. I</w:t>
      </w:r>
    </w:p>
    <w:p w:rsidR="000E423C" w:rsidRPr="00212CA1" w:rsidP="006D3894">
      <w:pPr>
        <w:widowControl w:val="0"/>
        <w:autoSpaceDE w:val="0"/>
        <w:autoSpaceDN w:val="0"/>
        <w:bidi w:val="0"/>
        <w:adjustRightInd w:val="0"/>
        <w:jc w:val="center"/>
        <w:rPr>
          <w:rFonts w:ascii="Times New Roman" w:hAnsi="Times New Roman"/>
        </w:rPr>
      </w:pPr>
    </w:p>
    <w:p w:rsidR="00212CA1" w:rsidRPr="00760B04" w:rsidP="006D3894">
      <w:pPr>
        <w:widowControl w:val="0"/>
        <w:autoSpaceDE w:val="0"/>
        <w:autoSpaceDN w:val="0"/>
        <w:bidi w:val="0"/>
        <w:adjustRightInd w:val="0"/>
        <w:jc w:val="center"/>
        <w:rPr>
          <w:rFonts w:ascii="Times New Roman" w:hAnsi="Times New Roman"/>
          <w:b/>
        </w:rPr>
      </w:pPr>
      <w:r w:rsidRPr="00760B04">
        <w:rPr>
          <w:rFonts w:ascii="Times New Roman" w:hAnsi="Times New Roman"/>
          <w:b/>
        </w:rPr>
        <w:t>§ 1</w:t>
      </w:r>
    </w:p>
    <w:p w:rsidR="00212CA1" w:rsidRPr="00212CA1" w:rsidP="006D3894">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Predmet úpravy</w:t>
      </w:r>
    </w:p>
    <w:p w:rsidR="00212CA1" w:rsidRPr="00212CA1" w:rsidP="006D3894">
      <w:pPr>
        <w:widowControl w:val="0"/>
        <w:autoSpaceDE w:val="0"/>
        <w:autoSpaceDN w:val="0"/>
        <w:bidi w:val="0"/>
        <w:adjustRightInd w:val="0"/>
        <w:jc w:val="center"/>
        <w:rPr>
          <w:rFonts w:ascii="Times New Roman" w:hAnsi="Times New Roman"/>
          <w:b/>
          <w:bCs/>
        </w:rPr>
      </w:pPr>
    </w:p>
    <w:p w:rsidR="00212CA1" w:rsidP="00447E7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Tento zákon upravuje platenie, vyberanie a vymáhanie úhrady za služby verejnosti poskytované Rozhlasom a televí</w:t>
      </w:r>
      <w:r w:rsidR="00EA117F">
        <w:rPr>
          <w:rFonts w:ascii="Times New Roman" w:hAnsi="Times New Roman"/>
        </w:rPr>
        <w:t>ziou Slovenska</w:t>
      </w:r>
      <w:r>
        <w:rPr>
          <w:rStyle w:val="FootnoteReference"/>
          <w:rFonts w:ascii="Times New Roman" w:hAnsi="Times New Roman"/>
          <w:rtl w:val="0"/>
        </w:rPr>
        <w:footnoteReference w:id="2"/>
      </w:r>
      <w:r w:rsidRPr="00AD3A3F" w:rsidR="00EA117F">
        <w:rPr>
          <w:rFonts w:ascii="Times New Roman" w:hAnsi="Times New Roman"/>
        </w:rPr>
        <w:t>)</w:t>
      </w:r>
      <w:r w:rsidR="009920E6">
        <w:rPr>
          <w:rFonts w:ascii="Times New Roman" w:hAnsi="Times New Roman"/>
        </w:rPr>
        <w:t xml:space="preserve"> </w:t>
      </w:r>
      <w:r w:rsidRPr="00212CA1">
        <w:rPr>
          <w:rFonts w:ascii="Times New Roman" w:hAnsi="Times New Roman"/>
        </w:rPr>
        <w:t>v oblasti rozhlasového vysielania a tel</w:t>
      </w:r>
      <w:r w:rsidR="00EA6FB8">
        <w:rPr>
          <w:rFonts w:ascii="Times New Roman" w:hAnsi="Times New Roman"/>
        </w:rPr>
        <w:t>evízneho vysielania (ďalej len „</w:t>
      </w:r>
      <w:r w:rsidRPr="00212CA1">
        <w:rPr>
          <w:rFonts w:ascii="Times New Roman" w:hAnsi="Times New Roman"/>
        </w:rPr>
        <w:t>úhrada</w:t>
      </w:r>
      <w:r w:rsidR="00EA6FB8">
        <w:rPr>
          <w:rFonts w:ascii="Times New Roman" w:hAnsi="Times New Roman"/>
        </w:rPr>
        <w:t>“</w:t>
      </w:r>
      <w:r w:rsidRPr="00212CA1">
        <w:rPr>
          <w:rFonts w:ascii="Times New Roman" w:hAnsi="Times New Roman"/>
        </w:rPr>
        <w:t xml:space="preserve">). </w:t>
      </w:r>
    </w:p>
    <w:p w:rsidR="00447E72" w:rsidRPr="00212CA1" w:rsidP="00447E72">
      <w:pPr>
        <w:widowControl w:val="0"/>
        <w:autoSpaceDE w:val="0"/>
        <w:autoSpaceDN w:val="0"/>
        <w:bidi w:val="0"/>
        <w:adjustRightInd w:val="0"/>
        <w:ind w:firstLine="720"/>
        <w:jc w:val="both"/>
        <w:rPr>
          <w:rFonts w:ascii="Times New Roman" w:hAnsi="Times New Roman"/>
        </w:rPr>
      </w:pPr>
    </w:p>
    <w:p w:rsidR="00212CA1" w:rsidRPr="00760B04" w:rsidP="000E423C">
      <w:pPr>
        <w:widowControl w:val="0"/>
        <w:autoSpaceDE w:val="0"/>
        <w:autoSpaceDN w:val="0"/>
        <w:bidi w:val="0"/>
        <w:adjustRightInd w:val="0"/>
        <w:jc w:val="center"/>
        <w:rPr>
          <w:rFonts w:ascii="Times New Roman" w:hAnsi="Times New Roman"/>
          <w:b/>
        </w:rPr>
      </w:pPr>
      <w:r w:rsidRPr="00760B04">
        <w:rPr>
          <w:rFonts w:ascii="Times New Roman" w:hAnsi="Times New Roman"/>
          <w:b/>
        </w:rPr>
        <w:t xml:space="preserve">§ 2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Účel úhrady </w:t>
      </w:r>
    </w:p>
    <w:p w:rsidR="00212CA1" w:rsidRPr="00212CA1" w:rsidP="00212CA1">
      <w:pPr>
        <w:widowControl w:val="0"/>
        <w:autoSpaceDE w:val="0"/>
        <w:autoSpaceDN w:val="0"/>
        <w:bidi w:val="0"/>
        <w:adjustRightInd w:val="0"/>
        <w:rPr>
          <w:rFonts w:ascii="Times New Roman" w:hAnsi="Times New Roman"/>
          <w:b/>
          <w:bCs/>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Účelom úhrady je finančné zabezpečenie služieb verejnosti v oblasti rozhlasového vysielania a televízneho vysielania poskytovaných Rozhlasom a televíziou Slovenska.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760B04" w:rsidP="000E423C">
      <w:pPr>
        <w:widowControl w:val="0"/>
        <w:autoSpaceDE w:val="0"/>
        <w:autoSpaceDN w:val="0"/>
        <w:bidi w:val="0"/>
        <w:adjustRightInd w:val="0"/>
        <w:jc w:val="center"/>
        <w:rPr>
          <w:rFonts w:ascii="Times New Roman" w:hAnsi="Times New Roman"/>
          <w:b/>
        </w:rPr>
      </w:pPr>
      <w:r w:rsidRPr="00760B04">
        <w:rPr>
          <w:rFonts w:ascii="Times New Roman" w:hAnsi="Times New Roman"/>
          <w:b/>
        </w:rPr>
        <w:t xml:space="preserve">§ 3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Platiteľ úhrady </w:t>
      </w:r>
    </w:p>
    <w:p w:rsidR="00212CA1" w:rsidRPr="00212CA1" w:rsidP="00212CA1">
      <w:pPr>
        <w:widowControl w:val="0"/>
        <w:autoSpaceDE w:val="0"/>
        <w:autoSpaceDN w:val="0"/>
        <w:bidi w:val="0"/>
        <w:adjustRightInd w:val="0"/>
        <w:rPr>
          <w:rFonts w:ascii="Times New Roman" w:hAnsi="Times New Roman"/>
          <w:b/>
          <w:bCs/>
        </w:rPr>
      </w:pPr>
    </w:p>
    <w:p w:rsidR="00212CA1" w:rsidRPr="00212CA1" w:rsidP="00212CA1">
      <w:pPr>
        <w:widowControl w:val="0"/>
        <w:autoSpaceDE w:val="0"/>
        <w:autoSpaceDN w:val="0"/>
        <w:bidi w:val="0"/>
        <w:adjustRightInd w:val="0"/>
        <w:jc w:val="both"/>
        <w:rPr>
          <w:rFonts w:ascii="Times New Roman" w:hAnsi="Times New Roman"/>
        </w:rPr>
      </w:pPr>
      <w:r w:rsidR="00EA6FB8">
        <w:rPr>
          <w:rFonts w:ascii="Times New Roman" w:hAnsi="Times New Roman"/>
        </w:rPr>
        <w:tab/>
        <w:t>Platiteľ úhrady (ďalej len „</w:t>
      </w:r>
      <w:r w:rsidRPr="00212CA1">
        <w:rPr>
          <w:rFonts w:ascii="Times New Roman" w:hAnsi="Times New Roman"/>
        </w:rPr>
        <w:t>platiteľ</w:t>
      </w:r>
      <w:r w:rsidR="00EA6FB8">
        <w:rPr>
          <w:rFonts w:ascii="Times New Roman" w:hAnsi="Times New Roman"/>
        </w:rPr>
        <w:t>“</w:t>
      </w:r>
      <w:r w:rsidRPr="00212CA1">
        <w:rPr>
          <w:rFonts w:ascii="Times New Roman" w:hAnsi="Times New Roman"/>
        </w:rPr>
        <w:t xml:space="preserve">) je </w:t>
      </w:r>
    </w:p>
    <w:p w:rsidR="00212CA1" w:rsidRPr="00212CA1" w:rsidP="000E423C">
      <w:pPr>
        <w:widowControl w:val="0"/>
        <w:numPr>
          <w:numId w:val="1"/>
        </w:numPr>
        <w:autoSpaceDE w:val="0"/>
        <w:autoSpaceDN w:val="0"/>
        <w:bidi w:val="0"/>
        <w:adjustRightInd w:val="0"/>
        <w:jc w:val="both"/>
        <w:rPr>
          <w:rFonts w:ascii="Times New Roman" w:hAnsi="Times New Roman"/>
        </w:rPr>
      </w:pPr>
      <w:r w:rsidRPr="00212CA1">
        <w:rPr>
          <w:rFonts w:ascii="Times New Roman" w:hAnsi="Times New Roman"/>
        </w:rPr>
        <w:t>fyzická osoba, ktorá je evidovaná dodávateľom elektriny</w:t>
      </w:r>
      <w:r>
        <w:rPr>
          <w:rStyle w:val="FootnoteReference"/>
          <w:rFonts w:ascii="Times New Roman" w:hAnsi="Times New Roman"/>
          <w:rtl w:val="0"/>
        </w:rPr>
        <w:footnoteReference w:id="3"/>
      </w:r>
      <w:r w:rsidR="003B3F9D">
        <w:rPr>
          <w:rFonts w:ascii="Times New Roman" w:hAnsi="Times New Roman"/>
        </w:rPr>
        <w:t>)</w:t>
      </w:r>
      <w:r w:rsidRPr="00212CA1">
        <w:rPr>
          <w:rFonts w:ascii="Times New Roman" w:hAnsi="Times New Roman"/>
        </w:rPr>
        <w:t xml:space="preserve"> v evidencii </w:t>
      </w:r>
      <w:r w:rsidR="00EA117F">
        <w:rPr>
          <w:rFonts w:ascii="Times New Roman" w:hAnsi="Times New Roman"/>
        </w:rPr>
        <w:t>odberateľov elektriny</w:t>
      </w:r>
      <w:r w:rsidR="00125E2B">
        <w:rPr>
          <w:rFonts w:ascii="Times New Roman" w:hAnsi="Times New Roman"/>
        </w:rPr>
        <w:t xml:space="preserve"> v domácnosti</w:t>
      </w:r>
      <w:r>
        <w:rPr>
          <w:rStyle w:val="FootnoteReference"/>
          <w:rFonts w:ascii="Times New Roman" w:hAnsi="Times New Roman"/>
          <w:rtl w:val="0"/>
        </w:rPr>
        <w:footnoteReference w:id="4"/>
      </w:r>
      <w:r w:rsidRPr="00AD3A3F" w:rsidR="009920E6">
        <w:rPr>
          <w:rFonts w:ascii="Times New Roman" w:hAnsi="Times New Roman"/>
        </w:rPr>
        <w:t>)</w:t>
      </w:r>
      <w:r w:rsidR="009920E6">
        <w:rPr>
          <w:rFonts w:ascii="Times New Roman" w:hAnsi="Times New Roman"/>
        </w:rPr>
        <w:t xml:space="preserve"> </w:t>
      </w:r>
      <w:r w:rsidRPr="00212CA1">
        <w:rPr>
          <w:rFonts w:ascii="Times New Roman" w:hAnsi="Times New Roman"/>
        </w:rPr>
        <w:t>ako odberateľ elektriny</w:t>
      </w:r>
      <w:r w:rsidR="00FE3071">
        <w:rPr>
          <w:rFonts w:ascii="Times New Roman" w:hAnsi="Times New Roman"/>
        </w:rPr>
        <w:t xml:space="preserve"> v</w:t>
      </w:r>
      <w:r w:rsidR="004C57E5">
        <w:rPr>
          <w:rFonts w:ascii="Times New Roman" w:hAnsi="Times New Roman"/>
        </w:rPr>
        <w:t> </w:t>
      </w:r>
      <w:r w:rsidR="00FE3071">
        <w:rPr>
          <w:rFonts w:ascii="Times New Roman" w:hAnsi="Times New Roman"/>
        </w:rPr>
        <w:t>domácnosti</w:t>
      </w:r>
      <w:r w:rsidRPr="004C57E5" w:rsidR="004C57E5">
        <w:rPr>
          <w:rFonts w:ascii="Times New Roman" w:hAnsi="Times New Roman"/>
          <w:vertAlign w:val="superscript"/>
        </w:rPr>
        <w:t>2</w:t>
      </w:r>
      <w:r w:rsidRPr="00AD3A3F" w:rsidR="00AD3A3F">
        <w:rPr>
          <w:rFonts w:ascii="Times New Roman" w:hAnsi="Times New Roman"/>
        </w:rPr>
        <w:t>)</w:t>
      </w:r>
      <w:r w:rsidRPr="00212CA1">
        <w:rPr>
          <w:rFonts w:ascii="Times New Roman" w:hAnsi="Times New Roman"/>
        </w:rPr>
        <w:t xml:space="preserve"> </w:t>
      </w:r>
      <w:r w:rsidR="003B3F9D">
        <w:rPr>
          <w:rFonts w:ascii="Times New Roman" w:hAnsi="Times New Roman"/>
        </w:rPr>
        <w:t>v</w:t>
      </w:r>
      <w:r w:rsidR="009920E6">
        <w:rPr>
          <w:rFonts w:ascii="Times New Roman" w:hAnsi="Times New Roman"/>
        </w:rPr>
        <w:t xml:space="preserve"> odbernom mieste,</w:t>
      </w:r>
      <w:r w:rsidRPr="004C57E5" w:rsidR="004C57E5">
        <w:rPr>
          <w:rFonts w:ascii="Times New Roman" w:hAnsi="Times New Roman"/>
          <w:vertAlign w:val="superscript"/>
        </w:rPr>
        <w:t>2</w:t>
      </w:r>
      <w:r w:rsidRPr="00AD3A3F" w:rsidR="00AD3A3F">
        <w:rPr>
          <w:rFonts w:ascii="Times New Roman" w:hAnsi="Times New Roman"/>
        </w:rPr>
        <w:t>)</w:t>
      </w:r>
      <w:r w:rsidR="009920E6">
        <w:rPr>
          <w:rFonts w:ascii="Times New Roman" w:hAnsi="Times New Roman"/>
        </w:rPr>
        <w:t xml:space="preserve"> pre spotrebu v</w:t>
      </w:r>
      <w:r w:rsidR="00783651">
        <w:rPr>
          <w:rFonts w:ascii="Times New Roman" w:hAnsi="Times New Roman"/>
        </w:rPr>
        <w:t> </w:t>
      </w:r>
      <w:r w:rsidR="009920E6">
        <w:rPr>
          <w:rFonts w:ascii="Times New Roman" w:hAnsi="Times New Roman"/>
        </w:rPr>
        <w:t>byte</w:t>
      </w:r>
      <w:r w:rsidR="000C2334">
        <w:rPr>
          <w:rFonts w:ascii="Times New Roman" w:hAnsi="Times New Roman"/>
        </w:rPr>
        <w:t xml:space="preserve"> alebo v rodinnom dome,</w:t>
      </w:r>
      <w:r w:rsidRPr="00212CA1">
        <w:rPr>
          <w:rFonts w:ascii="Times New Roman" w:hAnsi="Times New Roman"/>
        </w:rPr>
        <w:t xml:space="preserve"> </w:t>
      </w:r>
    </w:p>
    <w:p w:rsidR="00212CA1" w:rsidRPr="00212CA1" w:rsidP="000E423C">
      <w:pPr>
        <w:widowControl w:val="0"/>
        <w:numPr>
          <w:numId w:val="1"/>
        </w:numPr>
        <w:autoSpaceDE w:val="0"/>
        <w:autoSpaceDN w:val="0"/>
        <w:bidi w:val="0"/>
        <w:adjustRightInd w:val="0"/>
        <w:jc w:val="both"/>
        <w:rPr>
          <w:rFonts w:ascii="Times New Roman" w:hAnsi="Times New Roman"/>
        </w:rPr>
      </w:pPr>
      <w:r w:rsidR="000C2334">
        <w:rPr>
          <w:rFonts w:ascii="Times New Roman" w:hAnsi="Times New Roman"/>
        </w:rPr>
        <w:t>zamestnávateľ,</w:t>
      </w:r>
      <w:r>
        <w:rPr>
          <w:rStyle w:val="FootnoteReference"/>
          <w:rFonts w:ascii="Times New Roman" w:hAnsi="Times New Roman"/>
          <w:rtl w:val="0"/>
        </w:rPr>
        <w:footnoteReference w:id="5"/>
      </w:r>
      <w:r w:rsidRPr="00AD3A3F" w:rsidR="00AD3A3F">
        <w:rPr>
          <w:rFonts w:ascii="Times New Roman" w:hAnsi="Times New Roman"/>
        </w:rPr>
        <w:t>)</w:t>
      </w:r>
      <w:r w:rsidRPr="00212CA1">
        <w:rPr>
          <w:rFonts w:ascii="Times New Roman" w:hAnsi="Times New Roman"/>
        </w:rPr>
        <w:t xml:space="preserve"> ktorý v pracovnom pomere alebo v obdobnom pracovnom vzťahu zamestnáva aspoň troch zamestnancov</w:t>
      </w:r>
      <w:r w:rsidR="00427040">
        <w:rPr>
          <w:rFonts w:ascii="Times New Roman" w:hAnsi="Times New Roman"/>
        </w:rPr>
        <w:t>;</w:t>
      </w:r>
      <w:r w:rsidRPr="00212CA1">
        <w:rPr>
          <w:rFonts w:ascii="Times New Roman" w:hAnsi="Times New Roman"/>
        </w:rPr>
        <w:t xml:space="preserve"> </w:t>
      </w:r>
      <w:r w:rsidR="00427040">
        <w:rPr>
          <w:rFonts w:ascii="Times New Roman" w:hAnsi="Times New Roman"/>
        </w:rPr>
        <w:t>n</w:t>
      </w:r>
      <w:r w:rsidRPr="00212CA1">
        <w:rPr>
          <w:rFonts w:ascii="Times New Roman" w:hAnsi="Times New Roman"/>
        </w:rPr>
        <w:t xml:space="preserve">a účely </w:t>
      </w:r>
      <w:r w:rsidR="000C2334">
        <w:rPr>
          <w:rFonts w:ascii="Times New Roman" w:hAnsi="Times New Roman"/>
        </w:rPr>
        <w:t>tohto zákona sa služobný úrad</w:t>
      </w:r>
      <w:r>
        <w:rPr>
          <w:rStyle w:val="FootnoteReference"/>
          <w:rFonts w:ascii="Times New Roman" w:hAnsi="Times New Roman"/>
          <w:rtl w:val="0"/>
        </w:rPr>
        <w:footnoteReference w:id="6"/>
      </w:r>
      <w:r w:rsidRPr="00AD3A3F" w:rsidR="00AD3A3F">
        <w:rPr>
          <w:rFonts w:ascii="Times New Roman" w:hAnsi="Times New Roman"/>
        </w:rPr>
        <w:t>)</w:t>
      </w:r>
      <w:r w:rsidR="00AD3A3F">
        <w:rPr>
          <w:rFonts w:ascii="Times New Roman" w:hAnsi="Times New Roman"/>
        </w:rPr>
        <w:t xml:space="preserve"> </w:t>
      </w:r>
      <w:r w:rsidRPr="00212CA1">
        <w:rPr>
          <w:rFonts w:ascii="Times New Roman" w:hAnsi="Times New Roman"/>
        </w:rPr>
        <w:t xml:space="preserve">posudzuje ako zamestnávateľ. </w:t>
      </w:r>
    </w:p>
    <w:p w:rsidR="00000615" w:rsidP="00FA17B2">
      <w:pPr>
        <w:widowControl w:val="0"/>
        <w:autoSpaceDE w:val="0"/>
        <w:autoSpaceDN w:val="0"/>
        <w:bidi w:val="0"/>
        <w:adjustRightInd w:val="0"/>
        <w:rPr>
          <w:rFonts w:ascii="Times New Roman" w:hAnsi="Times New Roman"/>
          <w:b/>
        </w:rPr>
      </w:pPr>
      <w:r w:rsidRPr="00212CA1" w:rsidR="00212CA1">
        <w:rPr>
          <w:rFonts w:ascii="Times New Roman" w:hAnsi="Times New Roman"/>
        </w:rPr>
        <w:t xml:space="preserve"> </w:t>
      </w:r>
    </w:p>
    <w:p w:rsidR="00212CA1" w:rsidRPr="00760B04" w:rsidP="000E423C">
      <w:pPr>
        <w:widowControl w:val="0"/>
        <w:autoSpaceDE w:val="0"/>
        <w:autoSpaceDN w:val="0"/>
        <w:bidi w:val="0"/>
        <w:adjustRightInd w:val="0"/>
        <w:jc w:val="center"/>
        <w:rPr>
          <w:rFonts w:ascii="Times New Roman" w:hAnsi="Times New Roman"/>
          <w:b/>
        </w:rPr>
      </w:pPr>
      <w:r w:rsidRPr="00760B04">
        <w:rPr>
          <w:rFonts w:ascii="Times New Roman" w:hAnsi="Times New Roman"/>
          <w:b/>
        </w:rPr>
        <w:t xml:space="preserve">§ 4 </w:t>
      </w:r>
    </w:p>
    <w:p w:rsidR="00212CA1" w:rsidP="000E423C">
      <w:pPr>
        <w:widowControl w:val="0"/>
        <w:autoSpaceDE w:val="0"/>
        <w:autoSpaceDN w:val="0"/>
        <w:bidi w:val="0"/>
        <w:adjustRightInd w:val="0"/>
        <w:jc w:val="center"/>
        <w:rPr>
          <w:rFonts w:ascii="Times New Roman" w:hAnsi="Times New Roman"/>
          <w:b/>
          <w:bCs/>
        </w:rPr>
      </w:pPr>
      <w:r w:rsidR="00FD4AF4">
        <w:rPr>
          <w:rFonts w:ascii="Times New Roman" w:hAnsi="Times New Roman"/>
          <w:b/>
          <w:bCs/>
        </w:rPr>
        <w:t>Vyberateľ</w:t>
      </w:r>
      <w:r w:rsidR="00EA6FB8">
        <w:rPr>
          <w:rFonts w:ascii="Times New Roman" w:hAnsi="Times New Roman"/>
          <w:b/>
          <w:bCs/>
        </w:rPr>
        <w:t xml:space="preserve"> úhrady</w:t>
      </w:r>
      <w:r w:rsidR="00FD4AF4">
        <w:rPr>
          <w:rFonts w:ascii="Times New Roman" w:hAnsi="Times New Roman"/>
          <w:b/>
          <w:bCs/>
        </w:rPr>
        <w:t xml:space="preserve"> a p</w:t>
      </w:r>
      <w:r w:rsidRPr="00212CA1">
        <w:rPr>
          <w:rFonts w:ascii="Times New Roman" w:hAnsi="Times New Roman"/>
          <w:b/>
          <w:bCs/>
        </w:rPr>
        <w:t xml:space="preserve">ríjemca úhrady </w:t>
      </w:r>
    </w:p>
    <w:p w:rsidR="000E423C" w:rsidRPr="00212CA1" w:rsidP="000E423C">
      <w:pPr>
        <w:widowControl w:val="0"/>
        <w:autoSpaceDE w:val="0"/>
        <w:autoSpaceDN w:val="0"/>
        <w:bidi w:val="0"/>
        <w:adjustRightInd w:val="0"/>
        <w:jc w:val="center"/>
        <w:rPr>
          <w:rFonts w:ascii="Times New Roman" w:hAnsi="Times New Roman"/>
          <w:b/>
          <w:bCs/>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(1) </w:t>
      </w:r>
      <w:r w:rsidR="00446E41">
        <w:rPr>
          <w:rFonts w:ascii="Times New Roman" w:hAnsi="Times New Roman"/>
        </w:rPr>
        <w:t>V</w:t>
      </w:r>
      <w:r w:rsidR="00A7374A">
        <w:rPr>
          <w:rFonts w:ascii="Times New Roman" w:hAnsi="Times New Roman"/>
        </w:rPr>
        <w:t>y</w:t>
      </w:r>
      <w:r w:rsidR="00446E41">
        <w:rPr>
          <w:rFonts w:ascii="Times New Roman" w:hAnsi="Times New Roman"/>
        </w:rPr>
        <w:t xml:space="preserve">berateľom </w:t>
      </w:r>
      <w:r w:rsidR="00EA6FB8">
        <w:rPr>
          <w:rFonts w:ascii="Times New Roman" w:hAnsi="Times New Roman"/>
        </w:rPr>
        <w:t xml:space="preserve">úhrady </w:t>
      </w:r>
      <w:r w:rsidR="00446E41">
        <w:rPr>
          <w:rFonts w:ascii="Times New Roman" w:hAnsi="Times New Roman"/>
        </w:rPr>
        <w:t>a príjemcom</w:t>
      </w:r>
      <w:r w:rsidRPr="00212CA1">
        <w:rPr>
          <w:rFonts w:ascii="Times New Roman" w:hAnsi="Times New Roman"/>
        </w:rPr>
        <w:t xml:space="preserve"> úhrady je Rozhlas a televízia Slovenska.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(2) Rozhlas a televízia Slovenska vedie príjmy z úhrad</w:t>
      </w:r>
      <w:r w:rsidR="00EA6FB8">
        <w:rPr>
          <w:rFonts w:ascii="Times New Roman" w:hAnsi="Times New Roman"/>
        </w:rPr>
        <w:t>y</w:t>
      </w:r>
      <w:r w:rsidRPr="00212CA1">
        <w:rPr>
          <w:rFonts w:ascii="Times New Roman" w:hAnsi="Times New Roman"/>
        </w:rPr>
        <w:t xml:space="preserve"> na samostatnom účte v</w:t>
      </w:r>
      <w:r w:rsidR="00FA17B2">
        <w:rPr>
          <w:rFonts w:ascii="Times New Roman" w:hAnsi="Times New Roman"/>
        </w:rPr>
        <w:t> </w:t>
      </w:r>
      <w:r w:rsidRPr="00212CA1">
        <w:rPr>
          <w:rFonts w:ascii="Times New Roman" w:hAnsi="Times New Roman"/>
        </w:rPr>
        <w:t>banke</w:t>
      </w:r>
      <w:r w:rsidR="00FA17B2">
        <w:rPr>
          <w:rFonts w:ascii="Times New Roman" w:hAnsi="Times New Roman"/>
        </w:rPr>
        <w:t>,</w:t>
      </w:r>
      <w:r w:rsidRPr="00212CA1">
        <w:rPr>
          <w:rFonts w:ascii="Times New Roman" w:hAnsi="Times New Roman"/>
        </w:rPr>
        <w:t xml:space="preserve"> </w:t>
      </w:r>
      <w:r w:rsidR="00E46574">
        <w:rPr>
          <w:rFonts w:ascii="Times New Roman" w:hAnsi="Times New Roman"/>
        </w:rPr>
        <w:t>v pobočke zahraničnej banky</w:t>
      </w:r>
      <w:r>
        <w:rPr>
          <w:rStyle w:val="FootnoteReference"/>
          <w:rFonts w:ascii="Times New Roman" w:hAnsi="Times New Roman"/>
          <w:rtl w:val="0"/>
        </w:rPr>
        <w:footnoteReference w:id="7"/>
      </w:r>
      <w:r w:rsidRPr="00AD3A3F" w:rsidR="00AD3A3F">
        <w:rPr>
          <w:rFonts w:ascii="Times New Roman" w:hAnsi="Times New Roman"/>
        </w:rPr>
        <w:t>)</w:t>
      </w:r>
      <w:r w:rsidR="00FA17B2">
        <w:rPr>
          <w:rFonts w:ascii="Times New Roman" w:hAnsi="Times New Roman"/>
        </w:rPr>
        <w:t xml:space="preserve"> alebo</w:t>
      </w:r>
      <w:r w:rsidR="00AD3A3F">
        <w:rPr>
          <w:rFonts w:ascii="Times New Roman" w:hAnsi="Times New Roman"/>
        </w:rPr>
        <w:t xml:space="preserve"> </w:t>
      </w:r>
      <w:r w:rsidRPr="00212CA1">
        <w:rPr>
          <w:rFonts w:ascii="Times New Roman" w:hAnsi="Times New Roman"/>
        </w:rPr>
        <w:t xml:space="preserve">v Štátnej pokladnici. Rozhlas a televízia Slovenska vedie v účtovníctve analytickú evidenciu príjmov z úhrady oddelenú od iných príjmov.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FE3071" w:rsidP="00E252D3">
      <w:pPr>
        <w:widowControl w:val="0"/>
        <w:tabs>
          <w:tab w:val="left" w:pos="900"/>
        </w:tabs>
        <w:autoSpaceDE w:val="0"/>
        <w:autoSpaceDN w:val="0"/>
        <w:bidi w:val="0"/>
        <w:adjustRightInd w:val="0"/>
        <w:ind w:firstLine="720"/>
        <w:jc w:val="both"/>
        <w:rPr>
          <w:rFonts w:ascii="Times New Roman" w:hAnsi="Times New Roman"/>
        </w:rPr>
      </w:pPr>
      <w:r w:rsidRPr="00212CA1" w:rsidR="00212CA1">
        <w:rPr>
          <w:rFonts w:ascii="Times New Roman" w:hAnsi="Times New Roman"/>
        </w:rPr>
        <w:t>(3) Príjmy z úhrady a príjmy z pokút podľa tohto zákona použije</w:t>
      </w:r>
      <w:r w:rsidR="00EA6FB8">
        <w:rPr>
          <w:rFonts w:ascii="Times New Roman" w:hAnsi="Times New Roman"/>
        </w:rPr>
        <w:t xml:space="preserve"> Rozhlas a televízia Slovenska</w:t>
      </w:r>
      <w:r>
        <w:rPr>
          <w:rFonts w:ascii="Times New Roman" w:hAnsi="Times New Roman"/>
        </w:rPr>
        <w:t>, okrem použitia podľa ods</w:t>
      </w:r>
      <w:r w:rsidR="0013600E">
        <w:rPr>
          <w:rFonts w:ascii="Times New Roman" w:hAnsi="Times New Roman"/>
        </w:rPr>
        <w:t>eku</w:t>
      </w:r>
      <w:r>
        <w:rPr>
          <w:rFonts w:ascii="Times New Roman" w:hAnsi="Times New Roman"/>
        </w:rPr>
        <w:t xml:space="preserve"> 4,</w:t>
      </w:r>
      <w:r w:rsidR="004619F1">
        <w:rPr>
          <w:rFonts w:ascii="Times New Roman" w:hAnsi="Times New Roman"/>
          <w:color w:val="FF0000"/>
        </w:rPr>
        <w:t xml:space="preserve"> </w:t>
      </w:r>
      <w:r w:rsidRPr="00212CA1" w:rsidR="00212CA1">
        <w:rPr>
          <w:rFonts w:ascii="Times New Roman" w:hAnsi="Times New Roman"/>
        </w:rPr>
        <w:t>výhradne na zabezpečenie služieb verejnosti v oblasti rozhlasového vysielania a televízneho vysielania</w:t>
      </w:r>
      <w:r>
        <w:rPr>
          <w:rFonts w:ascii="Times New Roman" w:hAnsi="Times New Roman"/>
        </w:rPr>
        <w:t>.</w:t>
      </w:r>
    </w:p>
    <w:p w:rsidR="00FE3071" w:rsidP="00E252D3">
      <w:pPr>
        <w:widowControl w:val="0"/>
        <w:tabs>
          <w:tab w:val="left" w:pos="900"/>
        </w:tabs>
        <w:autoSpaceDE w:val="0"/>
        <w:autoSpaceDN w:val="0"/>
        <w:bidi w:val="0"/>
        <w:adjustRightInd w:val="0"/>
        <w:ind w:firstLine="720"/>
        <w:jc w:val="both"/>
        <w:rPr>
          <w:rFonts w:ascii="Times New Roman" w:hAnsi="Times New Roman"/>
        </w:rPr>
      </w:pPr>
    </w:p>
    <w:p w:rsidR="00212CA1" w:rsidP="0089470E">
      <w:pPr>
        <w:widowControl w:val="0"/>
        <w:tabs>
          <w:tab w:val="left" w:pos="720"/>
        </w:tabs>
        <w:autoSpaceDE w:val="0"/>
        <w:autoSpaceDN w:val="0"/>
        <w:bidi w:val="0"/>
        <w:adjustRightInd w:val="0"/>
        <w:jc w:val="both"/>
        <w:rPr>
          <w:rFonts w:ascii="Times New Roman" w:hAnsi="Times New Roman"/>
        </w:rPr>
      </w:pPr>
      <w:r w:rsidR="0089470E">
        <w:rPr>
          <w:rFonts w:ascii="Times New Roman" w:hAnsi="Times New Roman"/>
        </w:rPr>
        <w:tab/>
      </w:r>
      <w:r w:rsidR="00FE3071">
        <w:rPr>
          <w:rFonts w:ascii="Times New Roman" w:hAnsi="Times New Roman"/>
        </w:rPr>
        <w:t>(4)</w:t>
      </w:r>
      <w:r w:rsidR="007A61DF">
        <w:rPr>
          <w:rFonts w:ascii="Times New Roman" w:hAnsi="Times New Roman"/>
        </w:rPr>
        <w:t xml:space="preserve"> </w:t>
      </w:r>
      <w:r w:rsidRPr="00212CA1" w:rsidR="0089470E">
        <w:rPr>
          <w:rFonts w:ascii="Times New Roman" w:hAnsi="Times New Roman"/>
        </w:rPr>
        <w:t>Príjmy z</w:t>
      </w:r>
      <w:r w:rsidR="0089470E">
        <w:rPr>
          <w:rFonts w:ascii="Times New Roman" w:hAnsi="Times New Roman"/>
        </w:rPr>
        <w:t> </w:t>
      </w:r>
      <w:r w:rsidRPr="00212CA1" w:rsidR="0089470E">
        <w:rPr>
          <w:rFonts w:ascii="Times New Roman" w:hAnsi="Times New Roman"/>
        </w:rPr>
        <w:t>úhrad</w:t>
      </w:r>
      <w:r w:rsidR="0089470E">
        <w:rPr>
          <w:rFonts w:ascii="Times New Roman" w:hAnsi="Times New Roman"/>
        </w:rPr>
        <w:t xml:space="preserve">y </w:t>
      </w:r>
      <w:r w:rsidR="00537C36">
        <w:rPr>
          <w:rFonts w:ascii="Times New Roman" w:hAnsi="Times New Roman"/>
        </w:rPr>
        <w:t>použije Rozhlas a televízia Slovenska</w:t>
      </w:r>
      <w:r w:rsidR="0089470E">
        <w:rPr>
          <w:rFonts w:ascii="Times New Roman" w:hAnsi="Times New Roman"/>
        </w:rPr>
        <w:t xml:space="preserve"> aj </w:t>
      </w:r>
      <w:r w:rsidR="007A61DF">
        <w:rPr>
          <w:rFonts w:ascii="Times New Roman" w:hAnsi="Times New Roman"/>
        </w:rPr>
        <w:t xml:space="preserve">na zabezpečenie výberu úhrady, kontroly platenia úhrady a vymáhanie úhrady </w:t>
      </w:r>
      <w:r w:rsidR="0089470E">
        <w:rPr>
          <w:rFonts w:ascii="Times New Roman" w:hAnsi="Times New Roman"/>
        </w:rPr>
        <w:t xml:space="preserve">a pokút </w:t>
      </w:r>
      <w:r w:rsidR="007A61DF">
        <w:rPr>
          <w:rFonts w:ascii="Times New Roman" w:hAnsi="Times New Roman"/>
        </w:rPr>
        <w:t xml:space="preserve">podľa tohto zákona. </w:t>
      </w:r>
    </w:p>
    <w:p w:rsidR="00E252D3" w:rsidRPr="00212CA1" w:rsidP="004619F1">
      <w:pPr>
        <w:widowControl w:val="0"/>
        <w:tabs>
          <w:tab w:val="left" w:pos="900"/>
        </w:tabs>
        <w:autoSpaceDE w:val="0"/>
        <w:autoSpaceDN w:val="0"/>
        <w:bidi w:val="0"/>
        <w:adjustRightInd w:val="0"/>
        <w:jc w:val="both"/>
        <w:rPr>
          <w:rFonts w:ascii="Times New Roman" w:hAnsi="Times New Roman"/>
        </w:rPr>
      </w:pPr>
    </w:p>
    <w:p w:rsidR="00212CA1" w:rsidRPr="00023B42" w:rsidP="006D3894">
      <w:pPr>
        <w:widowControl w:val="0"/>
        <w:autoSpaceDE w:val="0"/>
        <w:autoSpaceDN w:val="0"/>
        <w:bidi w:val="0"/>
        <w:adjustRightInd w:val="0"/>
        <w:jc w:val="center"/>
        <w:rPr>
          <w:rFonts w:ascii="Times New Roman" w:hAnsi="Times New Roman"/>
          <w:b/>
        </w:rPr>
      </w:pPr>
      <w:r w:rsidRPr="00023B42">
        <w:rPr>
          <w:rFonts w:ascii="Times New Roman" w:hAnsi="Times New Roman"/>
          <w:b/>
        </w:rPr>
        <w:t>§ 5</w:t>
      </w:r>
    </w:p>
    <w:p w:rsidR="00212CA1" w:rsidRPr="00212CA1" w:rsidP="006D3894">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Oslobodenie od povinnosti platiť úhradu</w:t>
      </w:r>
    </w:p>
    <w:p w:rsidR="00212CA1" w:rsidRPr="00212CA1" w:rsidP="00212CA1">
      <w:pPr>
        <w:widowControl w:val="0"/>
        <w:autoSpaceDE w:val="0"/>
        <w:autoSpaceDN w:val="0"/>
        <w:bidi w:val="0"/>
        <w:adjustRightInd w:val="0"/>
        <w:rPr>
          <w:rFonts w:ascii="Times New Roman" w:hAnsi="Times New Roman"/>
          <w:b/>
          <w:bCs/>
        </w:rPr>
      </w:pPr>
    </w:p>
    <w:p w:rsid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(1) Od povinnosti platiť úhradu je oslobodený platiteľ podľa § 3 pí</w:t>
      </w:r>
      <w:r w:rsidR="00E46574">
        <w:rPr>
          <w:rFonts w:ascii="Times New Roman" w:hAnsi="Times New Roman"/>
        </w:rPr>
        <w:t>sm. a), ak žije v domácnosti</w:t>
      </w:r>
      <w:r>
        <w:rPr>
          <w:rStyle w:val="FootnoteReference"/>
          <w:rFonts w:ascii="Times New Roman" w:hAnsi="Times New Roman"/>
          <w:rtl w:val="0"/>
        </w:rPr>
        <w:footnoteReference w:id="8"/>
      </w:r>
      <w:r w:rsidRPr="00AD3A3F" w:rsidR="00AD3A3F">
        <w:rPr>
          <w:rFonts w:ascii="Times New Roman" w:hAnsi="Times New Roman"/>
        </w:rPr>
        <w:t>)</w:t>
      </w:r>
      <w:r w:rsidRPr="00212CA1">
        <w:rPr>
          <w:rFonts w:ascii="Times New Roman" w:hAnsi="Times New Roman"/>
        </w:rPr>
        <w:t xml:space="preserve"> s</w:t>
      </w:r>
      <w:r w:rsidR="007572B8">
        <w:rPr>
          <w:rFonts w:ascii="Times New Roman" w:hAnsi="Times New Roman"/>
        </w:rPr>
        <w:t xml:space="preserve"> fyzickou </w:t>
      </w:r>
      <w:r w:rsidRPr="00212CA1">
        <w:rPr>
          <w:rFonts w:ascii="Times New Roman" w:hAnsi="Times New Roman"/>
        </w:rPr>
        <w:t>osobou s ťažkým zdravotným postihnutím</w:t>
      </w:r>
      <w:r>
        <w:rPr>
          <w:rStyle w:val="FootnoteReference"/>
          <w:rFonts w:ascii="Times New Roman" w:hAnsi="Times New Roman"/>
          <w:rtl w:val="0"/>
        </w:rPr>
        <w:footnoteReference w:id="9"/>
      </w:r>
      <w:r w:rsidR="001A3A14">
        <w:rPr>
          <w:rFonts w:ascii="Times New Roman" w:hAnsi="Times New Roman"/>
        </w:rPr>
        <w:t>)</w:t>
      </w:r>
      <w:r w:rsidRPr="00212CA1">
        <w:rPr>
          <w:rFonts w:ascii="Times New Roman" w:hAnsi="Times New Roman"/>
        </w:rPr>
        <w:t xml:space="preserve">, ktorá má na adrese odberného miesta tohto platiteľa trvalý pobyt alebo sám je </w:t>
      </w:r>
      <w:r w:rsidR="007572B8">
        <w:rPr>
          <w:rFonts w:ascii="Times New Roman" w:hAnsi="Times New Roman"/>
        </w:rPr>
        <w:t xml:space="preserve">fyzickou </w:t>
      </w:r>
      <w:r w:rsidRPr="00212CA1">
        <w:rPr>
          <w:rFonts w:ascii="Times New Roman" w:hAnsi="Times New Roman"/>
        </w:rPr>
        <w:t>osobou s ť</w:t>
      </w:r>
      <w:r w:rsidR="009F6347">
        <w:rPr>
          <w:rFonts w:ascii="Times New Roman" w:hAnsi="Times New Roman"/>
        </w:rPr>
        <w:t>ažkým zdravotným postihnutím</w:t>
      </w:r>
      <w:r w:rsidRPr="00212CA1">
        <w:rPr>
          <w:rFonts w:ascii="Times New Roman" w:hAnsi="Times New Roman"/>
        </w:rPr>
        <w:t xml:space="preserve"> a vznik tejto skutočnosti oznámi a zároveň preukáže vyberateľovi úhrady </w:t>
      </w:r>
      <w:r w:rsidR="008833DA">
        <w:rPr>
          <w:rFonts w:ascii="Times New Roman" w:hAnsi="Times New Roman"/>
        </w:rPr>
        <w:t>podľa</w:t>
      </w:r>
      <w:r w:rsidRPr="00212CA1">
        <w:rPr>
          <w:rFonts w:ascii="Times New Roman" w:hAnsi="Times New Roman"/>
        </w:rPr>
        <w:t xml:space="preserve"> § 9 ods. 6 písm. b).</w:t>
      </w:r>
    </w:p>
    <w:p w:rsidR="00D90B76" w:rsidP="00E86161">
      <w:pPr>
        <w:widowControl w:val="0"/>
        <w:autoSpaceDE w:val="0"/>
        <w:autoSpaceDN w:val="0"/>
        <w:bidi w:val="0"/>
        <w:adjustRightInd w:val="0"/>
        <w:ind w:firstLine="720"/>
        <w:jc w:val="both"/>
        <w:rPr>
          <w:rFonts w:ascii="Times New Roman" w:hAnsi="Times New Roman"/>
        </w:rPr>
      </w:pPr>
    </w:p>
    <w:p w:rsidR="00D90B76" w:rsidRPr="0062203B" w:rsidP="00E86161">
      <w:pPr>
        <w:widowControl w:val="0"/>
        <w:autoSpaceDE w:val="0"/>
        <w:autoSpaceDN w:val="0"/>
        <w:bidi w:val="0"/>
        <w:adjustRightInd w:val="0"/>
        <w:ind w:firstLine="720"/>
        <w:jc w:val="both"/>
        <w:rPr>
          <w:rFonts w:ascii="Times New Roman" w:hAnsi="Times New Roman"/>
        </w:rPr>
      </w:pPr>
      <w:r w:rsidRPr="0062203B">
        <w:rPr>
          <w:rFonts w:ascii="Times New Roman" w:hAnsi="Times New Roman"/>
        </w:rPr>
        <w:t xml:space="preserve">(2) Nárok na oslobodenie od povinnosti platiť úhradu podľa odseku 1 vzniká od prvého dňa kalendárneho mesiaca nasledujúceho po kalendárnom mesiaci, v ktorom platiteľ podľa § 3 písm. a) oznámil a preukázal vznik </w:t>
      </w:r>
      <w:r w:rsidRPr="0062203B" w:rsidR="0062203B">
        <w:rPr>
          <w:rFonts w:ascii="Times New Roman" w:hAnsi="Times New Roman"/>
        </w:rPr>
        <w:t>skutočnosti podľa odseku</w:t>
      </w:r>
      <w:r w:rsidRPr="0062203B" w:rsidR="00DF03B2">
        <w:rPr>
          <w:rFonts w:ascii="Times New Roman" w:hAnsi="Times New Roman"/>
        </w:rPr>
        <w:t xml:space="preserve"> 1.</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023B42">
      <w:pPr>
        <w:widowControl w:val="0"/>
        <w:autoSpaceDE w:val="0"/>
        <w:autoSpaceDN w:val="0"/>
        <w:bidi w:val="0"/>
        <w:adjustRightInd w:val="0"/>
        <w:ind w:firstLine="720"/>
        <w:jc w:val="both"/>
        <w:rPr>
          <w:rFonts w:ascii="Times New Roman" w:hAnsi="Times New Roman"/>
        </w:rPr>
      </w:pPr>
      <w:r w:rsidR="00D90B76">
        <w:rPr>
          <w:rFonts w:ascii="Times New Roman" w:hAnsi="Times New Roman"/>
        </w:rPr>
        <w:t>(</w:t>
      </w:r>
      <w:r w:rsidRPr="0062203B" w:rsidR="00D90B76">
        <w:rPr>
          <w:rFonts w:ascii="Times New Roman" w:hAnsi="Times New Roman"/>
        </w:rPr>
        <w:t>3</w:t>
      </w:r>
      <w:r w:rsidRPr="00212CA1">
        <w:rPr>
          <w:rFonts w:ascii="Times New Roman" w:hAnsi="Times New Roman"/>
        </w:rPr>
        <w:t xml:space="preserve">) Od povinnosti platiť úhradu sú oslobodení aj </w:t>
      </w:r>
    </w:p>
    <w:p w:rsidR="00212CA1" w:rsidRPr="00212CA1" w:rsidP="00EA6FB8">
      <w:pPr>
        <w:widowControl w:val="0"/>
        <w:numPr>
          <w:numId w:val="2"/>
        </w:numPr>
        <w:tabs>
          <w:tab w:val="num" w:pos="720"/>
        </w:tabs>
        <w:autoSpaceDE w:val="0"/>
        <w:autoSpaceDN w:val="0"/>
        <w:bidi w:val="0"/>
        <w:adjustRightInd w:val="0"/>
        <w:jc w:val="both"/>
        <w:rPr>
          <w:rFonts w:ascii="Times New Roman" w:hAnsi="Times New Roman"/>
        </w:rPr>
      </w:pPr>
      <w:r w:rsidR="00EA6FB8">
        <w:rPr>
          <w:rFonts w:ascii="Times New Roman" w:hAnsi="Times New Roman"/>
        </w:rPr>
        <w:t>Rozhlas a televízia Slovenska</w:t>
      </w:r>
      <w:r w:rsidRPr="00212CA1">
        <w:rPr>
          <w:rFonts w:ascii="Times New Roman" w:hAnsi="Times New Roman"/>
        </w:rPr>
        <w:t>, Telekomunikačný ú</w:t>
      </w:r>
      <w:r w:rsidR="009F6347">
        <w:rPr>
          <w:rFonts w:ascii="Times New Roman" w:hAnsi="Times New Roman"/>
        </w:rPr>
        <w:t>rad Slovenskej republiky,</w:t>
      </w:r>
      <w:r>
        <w:rPr>
          <w:rStyle w:val="FootnoteReference"/>
          <w:rFonts w:ascii="Times New Roman" w:hAnsi="Times New Roman"/>
          <w:rtl w:val="0"/>
        </w:rPr>
        <w:footnoteReference w:id="10"/>
      </w:r>
      <w:r w:rsidRPr="00AD3A3F" w:rsidR="00AD3A3F">
        <w:rPr>
          <w:rFonts w:ascii="Times New Roman" w:hAnsi="Times New Roman"/>
        </w:rPr>
        <w:t>)</w:t>
      </w:r>
      <w:r w:rsidR="00AD3A3F">
        <w:rPr>
          <w:rFonts w:ascii="Times New Roman" w:hAnsi="Times New Roman"/>
        </w:rPr>
        <w:t xml:space="preserve"> </w:t>
      </w:r>
      <w:r w:rsidRPr="00212CA1">
        <w:rPr>
          <w:rFonts w:ascii="Times New Roman" w:hAnsi="Times New Roman"/>
        </w:rPr>
        <w:t>Rada pr</w:t>
      </w:r>
      <w:r w:rsidR="009F6347">
        <w:rPr>
          <w:rFonts w:ascii="Times New Roman" w:hAnsi="Times New Roman"/>
        </w:rPr>
        <w:t>e vysielanie a retransmisiu,</w:t>
      </w:r>
      <w:r>
        <w:rPr>
          <w:rStyle w:val="FootnoteReference"/>
          <w:rFonts w:ascii="Times New Roman" w:hAnsi="Times New Roman"/>
          <w:rtl w:val="0"/>
        </w:rPr>
        <w:footnoteReference w:id="11"/>
      </w:r>
      <w:r w:rsidRPr="00AD3A3F" w:rsidR="00AD3A3F">
        <w:rPr>
          <w:rFonts w:ascii="Times New Roman" w:hAnsi="Times New Roman"/>
        </w:rPr>
        <w:t>)</w:t>
      </w:r>
      <w:r w:rsidRPr="00212CA1">
        <w:rPr>
          <w:rFonts w:ascii="Times New Roman" w:hAnsi="Times New Roman"/>
        </w:rPr>
        <w:t xml:space="preserve"> </w:t>
      </w:r>
    </w:p>
    <w:p w:rsidR="00212CA1" w:rsidRPr="00212CA1" w:rsidP="0050460F">
      <w:pPr>
        <w:widowControl w:val="0"/>
        <w:numPr>
          <w:numId w:val="2"/>
        </w:numPr>
        <w:autoSpaceDE w:val="0"/>
        <w:autoSpaceDN w:val="0"/>
        <w:bidi w:val="0"/>
        <w:adjustRightInd w:val="0"/>
        <w:jc w:val="both"/>
        <w:rPr>
          <w:rFonts w:ascii="Times New Roman" w:hAnsi="Times New Roman"/>
        </w:rPr>
      </w:pPr>
      <w:r w:rsidRPr="00212CA1">
        <w:rPr>
          <w:rFonts w:ascii="Times New Roman" w:hAnsi="Times New Roman"/>
        </w:rPr>
        <w:t>zariadenia Zboru v</w:t>
      </w:r>
      <w:r w:rsidR="009F6347">
        <w:rPr>
          <w:rFonts w:ascii="Times New Roman" w:hAnsi="Times New Roman"/>
        </w:rPr>
        <w:t>äzenskej a justičnej stráže,</w:t>
      </w:r>
      <w:r>
        <w:rPr>
          <w:rStyle w:val="FootnoteReference"/>
          <w:rFonts w:ascii="Times New Roman" w:hAnsi="Times New Roman"/>
          <w:rtl w:val="0"/>
        </w:rPr>
        <w:footnoteReference w:id="12"/>
      </w:r>
      <w:r w:rsidRPr="00AD3A3F" w:rsidR="00AD3A3F">
        <w:rPr>
          <w:rFonts w:ascii="Times New Roman" w:hAnsi="Times New Roman"/>
        </w:rPr>
        <w:t>)</w:t>
      </w:r>
      <w:r w:rsidRPr="00212CA1">
        <w:rPr>
          <w:rFonts w:ascii="Times New Roman" w:hAnsi="Times New Roman"/>
        </w:rPr>
        <w:t xml:space="preserve"> </w:t>
      </w:r>
    </w:p>
    <w:p w:rsidR="00212CA1" w:rsidRPr="00212CA1" w:rsidP="0050460F">
      <w:pPr>
        <w:widowControl w:val="0"/>
        <w:numPr>
          <w:numId w:val="2"/>
        </w:numPr>
        <w:autoSpaceDE w:val="0"/>
        <w:autoSpaceDN w:val="0"/>
        <w:bidi w:val="0"/>
        <w:adjustRightInd w:val="0"/>
        <w:jc w:val="both"/>
        <w:rPr>
          <w:rFonts w:ascii="Times New Roman" w:hAnsi="Times New Roman"/>
        </w:rPr>
      </w:pPr>
      <w:r w:rsidR="000F3551">
        <w:rPr>
          <w:rFonts w:ascii="Times New Roman" w:hAnsi="Times New Roman"/>
        </w:rPr>
        <w:t>školy a školské zariadenia</w:t>
      </w:r>
      <w:r>
        <w:rPr>
          <w:rStyle w:val="FootnoteReference"/>
          <w:rFonts w:ascii="Times New Roman" w:hAnsi="Times New Roman"/>
          <w:rtl w:val="0"/>
        </w:rPr>
        <w:footnoteReference w:id="13"/>
      </w:r>
      <w:r w:rsidRPr="00AD3A3F" w:rsidR="00AD3A3F">
        <w:rPr>
          <w:rFonts w:ascii="Times New Roman" w:hAnsi="Times New Roman"/>
        </w:rPr>
        <w:t>)</w:t>
      </w:r>
    </w:p>
    <w:p w:rsidR="00212CA1" w:rsidRPr="00212CA1" w:rsidP="0050460F">
      <w:pPr>
        <w:widowControl w:val="0"/>
        <w:numPr>
          <w:numId w:val="2"/>
        </w:numPr>
        <w:autoSpaceDE w:val="0"/>
        <w:autoSpaceDN w:val="0"/>
        <w:bidi w:val="0"/>
        <w:adjustRightInd w:val="0"/>
        <w:jc w:val="both"/>
        <w:rPr>
          <w:rFonts w:ascii="Times New Roman" w:hAnsi="Times New Roman"/>
        </w:rPr>
      </w:pPr>
      <w:r w:rsidR="009F6347">
        <w:rPr>
          <w:rFonts w:ascii="Times New Roman" w:hAnsi="Times New Roman"/>
        </w:rPr>
        <w:t>nemocnice</w:t>
      </w:r>
      <w:r w:rsidR="007E037F">
        <w:rPr>
          <w:rFonts w:ascii="Times New Roman" w:hAnsi="Times New Roman"/>
        </w:rPr>
        <w:t>,</w:t>
      </w:r>
      <w:r w:rsidR="009F6347">
        <w:rPr>
          <w:rFonts w:ascii="Times New Roman" w:hAnsi="Times New Roman"/>
        </w:rPr>
        <w:t xml:space="preserve"> liečebne,</w:t>
      </w:r>
      <w:r w:rsidR="007E037F">
        <w:rPr>
          <w:rFonts w:ascii="Times New Roman" w:hAnsi="Times New Roman"/>
        </w:rPr>
        <w:t xml:space="preserve"> hospice a domy ošetrovateľskej starostlivosti,</w:t>
      </w:r>
      <w:r>
        <w:rPr>
          <w:rStyle w:val="FootnoteReference"/>
          <w:rFonts w:ascii="Times New Roman" w:hAnsi="Times New Roman"/>
          <w:rtl w:val="0"/>
        </w:rPr>
        <w:footnoteReference w:id="14"/>
      </w:r>
      <w:r w:rsidR="00000615">
        <w:rPr>
          <w:rFonts w:ascii="Times New Roman" w:hAnsi="Times New Roman"/>
        </w:rPr>
        <w:t>)</w:t>
      </w:r>
    </w:p>
    <w:p w:rsidR="00212CA1" w:rsidRPr="00212CA1" w:rsidP="0050460F">
      <w:pPr>
        <w:widowControl w:val="0"/>
        <w:numPr>
          <w:numId w:val="2"/>
        </w:numPr>
        <w:autoSpaceDE w:val="0"/>
        <w:autoSpaceDN w:val="0"/>
        <w:bidi w:val="0"/>
        <w:adjustRightInd w:val="0"/>
        <w:jc w:val="both"/>
        <w:rPr>
          <w:rFonts w:ascii="Times New Roman" w:hAnsi="Times New Roman"/>
        </w:rPr>
      </w:pPr>
      <w:r w:rsidRPr="009F6347">
        <w:rPr>
          <w:rFonts w:ascii="Times New Roman" w:hAnsi="Times New Roman"/>
        </w:rPr>
        <w:t>zariadenia sociálnych služieb,</w:t>
      </w:r>
      <w:r>
        <w:rPr>
          <w:rStyle w:val="FootnoteReference"/>
          <w:rFonts w:ascii="Times New Roman" w:hAnsi="Times New Roman"/>
          <w:rtl w:val="0"/>
        </w:rPr>
        <w:footnoteReference w:id="15"/>
      </w:r>
      <w:r w:rsidRPr="00AD3A3F" w:rsidR="00AD3A3F">
        <w:rPr>
          <w:rFonts w:ascii="Times New Roman" w:hAnsi="Times New Roman"/>
        </w:rPr>
        <w:t>)</w:t>
      </w:r>
      <w:r w:rsidRPr="00212CA1">
        <w:rPr>
          <w:rFonts w:ascii="Times New Roman" w:hAnsi="Times New Roman"/>
        </w:rPr>
        <w:t xml:space="preserve"> zariadenia sociálnoprávnej ochran</w:t>
      </w:r>
      <w:r w:rsidR="009F6347">
        <w:rPr>
          <w:rFonts w:ascii="Times New Roman" w:hAnsi="Times New Roman"/>
        </w:rPr>
        <w:t>y detí a sociálnej kurately,</w:t>
      </w:r>
      <w:r>
        <w:rPr>
          <w:rStyle w:val="FootnoteReference"/>
          <w:rFonts w:ascii="Times New Roman" w:hAnsi="Times New Roman"/>
          <w:rtl w:val="0"/>
        </w:rPr>
        <w:footnoteReference w:id="16"/>
      </w:r>
      <w:r w:rsidRPr="00AD3A3F" w:rsidR="00AD3A3F">
        <w:rPr>
          <w:rFonts w:ascii="Times New Roman" w:hAnsi="Times New Roman"/>
        </w:rPr>
        <w:t>)</w:t>
      </w:r>
    </w:p>
    <w:p w:rsidR="00212CA1" w:rsidP="0050460F">
      <w:pPr>
        <w:widowControl w:val="0"/>
        <w:numPr>
          <w:numId w:val="2"/>
        </w:numPr>
        <w:autoSpaceDE w:val="0"/>
        <w:autoSpaceDN w:val="0"/>
        <w:bidi w:val="0"/>
        <w:adjustRightInd w:val="0"/>
        <w:jc w:val="both"/>
        <w:rPr>
          <w:rFonts w:ascii="Times New Roman" w:hAnsi="Times New Roman"/>
        </w:rPr>
      </w:pPr>
      <w:r w:rsidRPr="00212CA1">
        <w:rPr>
          <w:rFonts w:ascii="Times New Roman" w:hAnsi="Times New Roman"/>
        </w:rPr>
        <w:t>osoby, ktoré nie sú občanmi Slovenskej republiky a ktoré požívajú diplomatické výsady a imunity podľa medzinárodného práva, ak je zaručená vzájomnosť.</w:t>
      </w:r>
      <w:r>
        <w:rPr>
          <w:rStyle w:val="FootnoteReference"/>
          <w:rFonts w:ascii="Times New Roman" w:hAnsi="Times New Roman"/>
          <w:rtl w:val="0"/>
        </w:rPr>
        <w:footnoteReference w:id="17"/>
      </w:r>
      <w:r w:rsidR="00E20B76">
        <w:rPr>
          <w:rFonts w:ascii="Times New Roman" w:hAnsi="Times New Roman"/>
        </w:rPr>
        <w:t>)</w:t>
      </w:r>
    </w:p>
    <w:p w:rsidR="0051290D" w:rsidRPr="00212CA1" w:rsidP="0051290D">
      <w:pPr>
        <w:widowControl w:val="0"/>
        <w:autoSpaceDE w:val="0"/>
        <w:autoSpaceDN w:val="0"/>
        <w:bidi w:val="0"/>
        <w:adjustRightInd w:val="0"/>
        <w:ind w:left="360"/>
        <w:jc w:val="both"/>
        <w:rPr>
          <w:rFonts w:ascii="Times New Roman" w:hAnsi="Times New Roman"/>
        </w:rPr>
      </w:pPr>
    </w:p>
    <w:p w:rsidR="00212CA1" w:rsidRPr="005B7AAB" w:rsidP="005B7AAB">
      <w:pPr>
        <w:widowControl w:val="0"/>
        <w:autoSpaceDE w:val="0"/>
        <w:autoSpaceDN w:val="0"/>
        <w:bidi w:val="0"/>
        <w:adjustRightInd w:val="0"/>
        <w:jc w:val="center"/>
        <w:rPr>
          <w:rFonts w:ascii="Times New Roman" w:hAnsi="Times New Roman"/>
        </w:rPr>
      </w:pPr>
      <w:r w:rsidRPr="00023B42">
        <w:rPr>
          <w:rFonts w:ascii="Times New Roman" w:hAnsi="Times New Roman"/>
          <w:b/>
        </w:rPr>
        <w:t>§ 6</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Sadzba úhrady </w:t>
      </w:r>
    </w:p>
    <w:p w:rsidR="00212CA1" w:rsidRPr="00212CA1" w:rsidP="00212CA1">
      <w:pPr>
        <w:widowControl w:val="0"/>
        <w:autoSpaceDE w:val="0"/>
        <w:autoSpaceDN w:val="0"/>
        <w:bidi w:val="0"/>
        <w:adjustRightInd w:val="0"/>
        <w:rPr>
          <w:rFonts w:ascii="Times New Roman" w:hAnsi="Times New Roman"/>
          <w:b/>
          <w:bCs/>
        </w:rPr>
      </w:pPr>
    </w:p>
    <w:p w:rsid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(1) Platiteľ podľa § 3</w:t>
      </w:r>
      <w:r w:rsidR="002B050F">
        <w:rPr>
          <w:rFonts w:ascii="Times New Roman" w:hAnsi="Times New Roman"/>
        </w:rPr>
        <w:t xml:space="preserve"> písm. a) platí úhradu 4,64 eur</w:t>
      </w:r>
      <w:r w:rsidRPr="00212CA1">
        <w:rPr>
          <w:rFonts w:ascii="Times New Roman" w:hAnsi="Times New Roman"/>
        </w:rPr>
        <w:t xml:space="preserve"> za každý aj začatý kalendárny mesiac. Platiteľ podľa § 3 písm. a), ktorý je evidovaný dodávateľom elektriny v evidencii odberateľov elektriny</w:t>
      </w:r>
      <w:r w:rsidR="00BD635F">
        <w:rPr>
          <w:rFonts w:ascii="Times New Roman" w:hAnsi="Times New Roman"/>
        </w:rPr>
        <w:t xml:space="preserve"> v domácnosti</w:t>
      </w:r>
      <w:r w:rsidRPr="00212CA1">
        <w:rPr>
          <w:rFonts w:ascii="Times New Roman" w:hAnsi="Times New Roman"/>
        </w:rPr>
        <w:t xml:space="preserve"> vo viacerých odberných miestach, platí úhradu len za jedno odberné miesto, ak vznik tejto skutočnosti oznámi a preukáže vyberateľovi úhrady </w:t>
      </w:r>
      <w:r w:rsidR="008833DA">
        <w:rPr>
          <w:rFonts w:ascii="Times New Roman" w:hAnsi="Times New Roman"/>
        </w:rPr>
        <w:t>podľa</w:t>
      </w:r>
      <w:r w:rsidRPr="00212CA1">
        <w:rPr>
          <w:rFonts w:ascii="Times New Roman" w:hAnsi="Times New Roman"/>
        </w:rPr>
        <w:t xml:space="preserve"> § 9 ods. 6 písm. c). </w:t>
      </w:r>
    </w:p>
    <w:p w:rsidR="0062203B" w:rsidP="00E86161">
      <w:pPr>
        <w:widowControl w:val="0"/>
        <w:autoSpaceDE w:val="0"/>
        <w:autoSpaceDN w:val="0"/>
        <w:bidi w:val="0"/>
        <w:adjustRightInd w:val="0"/>
        <w:ind w:firstLine="720"/>
        <w:jc w:val="both"/>
        <w:rPr>
          <w:rFonts w:ascii="Times New Roman" w:hAnsi="Times New Roman"/>
        </w:rPr>
      </w:pPr>
    </w:p>
    <w:p w:rsidR="0062203B" w:rsidRPr="0062203B" w:rsidP="00E86161">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(2) </w:t>
      </w:r>
      <w:r w:rsidRPr="0062203B">
        <w:rPr>
          <w:rFonts w:ascii="Times New Roman" w:hAnsi="Times New Roman"/>
        </w:rPr>
        <w:t>Nárok na platenie úhrady len za jedno odberné miesto podľa odseku 1 vzniká od prvého dňa kalendárneho mesiaca nasledujúceho po kalendárnom mesiaci, v ktorom platiteľ podľa § 3 písm. a) oznámil a preukázal vznik s</w:t>
      </w:r>
      <w:r>
        <w:rPr>
          <w:rFonts w:ascii="Times New Roman" w:hAnsi="Times New Roman"/>
        </w:rPr>
        <w:t>kutočnosti podľa odseku 1</w:t>
      </w:r>
      <w:r w:rsidRPr="0062203B">
        <w:rPr>
          <w:rFonts w:ascii="Times New Roman" w:hAnsi="Times New Roman"/>
        </w:rPr>
        <w:t>.</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212CA1">
      <w:pPr>
        <w:widowControl w:val="0"/>
        <w:autoSpaceDE w:val="0"/>
        <w:autoSpaceDN w:val="0"/>
        <w:bidi w:val="0"/>
        <w:adjustRightInd w:val="0"/>
        <w:ind w:firstLine="720"/>
        <w:jc w:val="both"/>
        <w:rPr>
          <w:rFonts w:ascii="Times New Roman" w:hAnsi="Times New Roman"/>
        </w:rPr>
      </w:pPr>
      <w:r w:rsidR="0062203B">
        <w:rPr>
          <w:rFonts w:ascii="Times New Roman" w:hAnsi="Times New Roman"/>
        </w:rPr>
        <w:t>(3</w:t>
      </w:r>
      <w:r w:rsidRPr="00212CA1">
        <w:rPr>
          <w:rFonts w:ascii="Times New Roman" w:hAnsi="Times New Roman"/>
        </w:rPr>
        <w:t xml:space="preserve">) </w:t>
      </w:r>
      <w:r w:rsidRPr="0062203B" w:rsidR="00DF03B2">
        <w:rPr>
          <w:rFonts w:ascii="Times New Roman" w:hAnsi="Times New Roman"/>
        </w:rPr>
        <w:t>Sadzba úhrady</w:t>
      </w:r>
      <w:r w:rsidRPr="00212CA1">
        <w:rPr>
          <w:rFonts w:ascii="Times New Roman" w:hAnsi="Times New Roman"/>
        </w:rPr>
        <w:t xml:space="preserve"> podľa odseku 1 sa znižuje na polovicu platiteľovi podľa § 3 písm. a), ktorý </w:t>
      </w:r>
      <w:r w:rsidR="0062203B">
        <w:rPr>
          <w:rFonts w:ascii="Times New Roman" w:hAnsi="Times New Roman"/>
        </w:rPr>
        <w:t>je</w:t>
      </w:r>
    </w:p>
    <w:p w:rsidR="00212CA1" w:rsidRPr="00212CA1" w:rsidP="00212CA1">
      <w:pPr>
        <w:widowControl w:val="0"/>
        <w:numPr>
          <w:numId w:val="4"/>
        </w:numPr>
        <w:autoSpaceDE w:val="0"/>
        <w:autoSpaceDN w:val="0"/>
        <w:bidi w:val="0"/>
        <w:adjustRightInd w:val="0"/>
        <w:jc w:val="both"/>
        <w:rPr>
          <w:rFonts w:ascii="Times New Roman" w:hAnsi="Times New Roman"/>
        </w:rPr>
      </w:pPr>
      <w:r w:rsidRPr="00212CA1">
        <w:rPr>
          <w:rFonts w:ascii="Times New Roman" w:hAnsi="Times New Roman"/>
        </w:rPr>
        <w:t>poberateľom dôchodkových dávok podľa osobitného predpisu</w:t>
      </w:r>
      <w:r>
        <w:rPr>
          <w:rStyle w:val="FootnoteReference"/>
          <w:rFonts w:ascii="Times New Roman" w:hAnsi="Times New Roman"/>
          <w:rtl w:val="0"/>
        </w:rPr>
        <w:footnoteReference w:id="18"/>
      </w:r>
      <w:r w:rsidRPr="00AD3A3F" w:rsidR="00AD3A3F">
        <w:rPr>
          <w:rFonts w:ascii="Times New Roman" w:hAnsi="Times New Roman"/>
        </w:rPr>
        <w:t>)</w:t>
      </w:r>
      <w:r w:rsidRPr="00212CA1">
        <w:rPr>
          <w:rFonts w:ascii="Times New Roman" w:hAnsi="Times New Roman"/>
        </w:rPr>
        <w:t xml:space="preserve"> alebo poberateľom rovnocenných dôchodkových dávok vyplácaných zo zahraničia, nemá pravidelný p</w:t>
      </w:r>
      <w:r w:rsidR="00EA5C1A">
        <w:rPr>
          <w:rFonts w:ascii="Times New Roman" w:hAnsi="Times New Roman"/>
        </w:rPr>
        <w:t xml:space="preserve">ríjem zo zárobkovej činnosti </w:t>
      </w:r>
      <w:r>
        <w:rPr>
          <w:rStyle w:val="FootnoteReference"/>
          <w:rFonts w:ascii="Times New Roman" w:hAnsi="Times New Roman"/>
          <w:rtl w:val="0"/>
        </w:rPr>
        <w:footnoteReference w:id="19"/>
      </w:r>
      <w:r w:rsidRPr="00AD3A3F" w:rsidR="00AD3A3F">
        <w:rPr>
          <w:rFonts w:ascii="Times New Roman" w:hAnsi="Times New Roman"/>
        </w:rPr>
        <w:t>)</w:t>
      </w:r>
      <w:r w:rsidRPr="00212CA1">
        <w:rPr>
          <w:rFonts w:ascii="Times New Roman" w:hAnsi="Times New Roman"/>
        </w:rPr>
        <w:t>, nežije v domácnosti s inou osobou s pravidelným pr</w:t>
      </w:r>
      <w:r w:rsidR="00B02D6E">
        <w:rPr>
          <w:rFonts w:ascii="Times New Roman" w:hAnsi="Times New Roman"/>
        </w:rPr>
        <w:t>íjmom zo zárobkovej činnosti</w:t>
      </w:r>
      <w:r w:rsidRPr="00EA5C1A">
        <w:rPr>
          <w:rFonts w:ascii="Times New Roman" w:hAnsi="Times New Roman"/>
          <w:vertAlign w:val="superscript"/>
        </w:rPr>
        <w:t xml:space="preserve">  </w:t>
      </w:r>
      <w:r w:rsidRPr="00212CA1">
        <w:rPr>
          <w:rFonts w:ascii="Times New Roman" w:hAnsi="Times New Roman"/>
        </w:rPr>
        <w:t xml:space="preserve">a vznik tejto skutočnosti oznámi a preukáže vyberateľovi úhrady </w:t>
      </w:r>
      <w:r w:rsidR="008833DA">
        <w:rPr>
          <w:rFonts w:ascii="Times New Roman" w:hAnsi="Times New Roman"/>
        </w:rPr>
        <w:t>podľa</w:t>
      </w:r>
      <w:r w:rsidRPr="00212CA1">
        <w:rPr>
          <w:rFonts w:ascii="Times New Roman" w:hAnsi="Times New Roman"/>
        </w:rPr>
        <w:t xml:space="preserve"> § 9 ods. 6 písm. d) alebo </w:t>
      </w:r>
      <w:r w:rsidR="00E37EB1">
        <w:rPr>
          <w:rFonts w:ascii="Times New Roman" w:hAnsi="Times New Roman"/>
        </w:rPr>
        <w:t xml:space="preserve"> </w:t>
      </w:r>
    </w:p>
    <w:p w:rsidR="00D1163A" w:rsidP="00023B42">
      <w:pPr>
        <w:widowControl w:val="0"/>
        <w:numPr>
          <w:numId w:val="4"/>
        </w:numPr>
        <w:autoSpaceDE w:val="0"/>
        <w:autoSpaceDN w:val="0"/>
        <w:bidi w:val="0"/>
        <w:adjustRightInd w:val="0"/>
        <w:jc w:val="both"/>
        <w:rPr>
          <w:rFonts w:ascii="Times New Roman" w:hAnsi="Times New Roman"/>
        </w:rPr>
      </w:pPr>
      <w:r w:rsidRPr="00212CA1" w:rsidR="00212CA1">
        <w:rPr>
          <w:rFonts w:ascii="Times New Roman" w:hAnsi="Times New Roman"/>
        </w:rPr>
        <w:t>poberateľom dávky v hmotnej núdzi</w:t>
      </w:r>
      <w:r>
        <w:rPr>
          <w:rStyle w:val="FootnoteReference"/>
          <w:rFonts w:ascii="Times New Roman" w:hAnsi="Times New Roman"/>
          <w:rtl w:val="0"/>
        </w:rPr>
        <w:footnoteReference w:id="20"/>
      </w:r>
      <w:r w:rsidR="001D4295">
        <w:rPr>
          <w:rFonts w:ascii="Times New Roman" w:hAnsi="Times New Roman"/>
        </w:rPr>
        <w:t>)</w:t>
      </w:r>
      <w:r w:rsidR="0062203B">
        <w:rPr>
          <w:rFonts w:ascii="Times New Roman" w:hAnsi="Times New Roman"/>
        </w:rPr>
        <w:t xml:space="preserve"> alebo osobou spoločne </w:t>
      </w:r>
      <w:r w:rsidRPr="00212CA1" w:rsidR="00212CA1">
        <w:rPr>
          <w:rFonts w:ascii="Times New Roman" w:hAnsi="Times New Roman"/>
        </w:rPr>
        <w:t xml:space="preserve">posudzovanou s poberateľom dávky v hmotnej núdzi a vznik tejto skutočnosti oznámi a preukáže vyberateľovi úhrady </w:t>
      </w:r>
      <w:r w:rsidR="008833DA">
        <w:rPr>
          <w:rFonts w:ascii="Times New Roman" w:hAnsi="Times New Roman"/>
        </w:rPr>
        <w:t>podľa</w:t>
      </w:r>
      <w:r w:rsidRPr="00212CA1" w:rsidR="00212CA1">
        <w:rPr>
          <w:rFonts w:ascii="Times New Roman" w:hAnsi="Times New Roman"/>
        </w:rPr>
        <w:t xml:space="preserve"> § 9 ods. 6 písm. d).</w:t>
      </w:r>
    </w:p>
    <w:p w:rsidR="00D1163A" w:rsidP="00D1163A">
      <w:pPr>
        <w:widowControl w:val="0"/>
        <w:autoSpaceDE w:val="0"/>
        <w:autoSpaceDN w:val="0"/>
        <w:bidi w:val="0"/>
        <w:adjustRightInd w:val="0"/>
        <w:jc w:val="both"/>
        <w:rPr>
          <w:rFonts w:ascii="Times New Roman" w:hAnsi="Times New Roman"/>
        </w:rPr>
      </w:pPr>
    </w:p>
    <w:p w:rsidR="00D1163A" w:rsidRPr="0062203B" w:rsidP="00DF03B2">
      <w:pPr>
        <w:widowControl w:val="0"/>
        <w:autoSpaceDE w:val="0"/>
        <w:autoSpaceDN w:val="0"/>
        <w:bidi w:val="0"/>
        <w:adjustRightInd w:val="0"/>
        <w:ind w:firstLine="720"/>
        <w:jc w:val="both"/>
        <w:rPr>
          <w:rFonts w:ascii="Times New Roman" w:hAnsi="Times New Roman"/>
        </w:rPr>
      </w:pPr>
      <w:r w:rsidRPr="0062203B" w:rsidR="0062203B">
        <w:rPr>
          <w:rFonts w:ascii="Times New Roman" w:hAnsi="Times New Roman"/>
        </w:rPr>
        <w:t>(4</w:t>
      </w:r>
      <w:r w:rsidRPr="0062203B">
        <w:rPr>
          <w:rFonts w:ascii="Times New Roman" w:hAnsi="Times New Roman"/>
        </w:rPr>
        <w:t xml:space="preserve">) </w:t>
      </w:r>
      <w:r w:rsidRPr="0062203B" w:rsidR="009B76D0">
        <w:rPr>
          <w:rFonts w:ascii="Times New Roman" w:hAnsi="Times New Roman"/>
        </w:rPr>
        <w:t>N</w:t>
      </w:r>
      <w:r w:rsidRPr="0062203B">
        <w:rPr>
          <w:rFonts w:ascii="Times New Roman" w:hAnsi="Times New Roman"/>
        </w:rPr>
        <w:t>árok na zníženie sadzby úhrady na polovicu podľa odseku</w:t>
      </w:r>
      <w:r w:rsidR="0062203B">
        <w:rPr>
          <w:rFonts w:ascii="Times New Roman" w:hAnsi="Times New Roman"/>
        </w:rPr>
        <w:t xml:space="preserve"> 3</w:t>
      </w:r>
      <w:r w:rsidRPr="0062203B">
        <w:rPr>
          <w:rFonts w:ascii="Times New Roman" w:hAnsi="Times New Roman"/>
        </w:rPr>
        <w:t xml:space="preserve"> vzniká od prvého dňa kalendárneho mesiaca nasledujúceho po kalendárnom mesiaci, v ktorom platiteľ podľa § 3 písm. a) oznámil a preukázal vznik </w:t>
      </w:r>
      <w:r w:rsidR="0062203B">
        <w:rPr>
          <w:rFonts w:ascii="Times New Roman" w:hAnsi="Times New Roman"/>
        </w:rPr>
        <w:t xml:space="preserve">skutočnosti </w:t>
      </w:r>
      <w:r w:rsidR="009631EA">
        <w:rPr>
          <w:rFonts w:ascii="Times New Roman" w:hAnsi="Times New Roman"/>
        </w:rPr>
        <w:t xml:space="preserve">podľa </w:t>
      </w:r>
      <w:r w:rsidR="0062203B">
        <w:rPr>
          <w:rFonts w:ascii="Times New Roman" w:hAnsi="Times New Roman"/>
        </w:rPr>
        <w:t>odseku 3</w:t>
      </w:r>
      <w:r w:rsidRPr="0062203B">
        <w:rPr>
          <w:rFonts w:ascii="Times New Roman" w:hAnsi="Times New Roman"/>
        </w:rPr>
        <w:t>.</w:t>
      </w:r>
    </w:p>
    <w:p w:rsidR="00212CA1" w:rsidRPr="00D1163A" w:rsidP="00D1163A">
      <w:pPr>
        <w:widowControl w:val="0"/>
        <w:autoSpaceDE w:val="0"/>
        <w:autoSpaceDN w:val="0"/>
        <w:bidi w:val="0"/>
        <w:adjustRightInd w:val="0"/>
        <w:jc w:val="both"/>
        <w:rPr>
          <w:rFonts w:ascii="Times New Roman" w:hAnsi="Times New Roman"/>
          <w:color w:val="FF0000"/>
        </w:rPr>
      </w:pPr>
      <w:r w:rsidRPr="00D1163A">
        <w:rPr>
          <w:rFonts w:ascii="Times New Roman" w:hAnsi="Times New Roman"/>
          <w:color w:val="FF0000"/>
        </w:rPr>
        <w:tab/>
      </w:r>
    </w:p>
    <w:p w:rsidR="00212CA1" w:rsidRPr="00212CA1" w:rsidP="00E86161">
      <w:pPr>
        <w:widowControl w:val="0"/>
        <w:autoSpaceDE w:val="0"/>
        <w:autoSpaceDN w:val="0"/>
        <w:bidi w:val="0"/>
        <w:adjustRightInd w:val="0"/>
        <w:ind w:firstLine="720"/>
        <w:jc w:val="both"/>
        <w:rPr>
          <w:rFonts w:ascii="Times New Roman" w:hAnsi="Times New Roman"/>
        </w:rPr>
      </w:pPr>
      <w:r w:rsidR="00D1163A">
        <w:rPr>
          <w:rFonts w:ascii="Times New Roman" w:hAnsi="Times New Roman"/>
        </w:rPr>
        <w:t>(</w:t>
      </w:r>
      <w:r w:rsidRPr="0062203B" w:rsidR="0062203B">
        <w:rPr>
          <w:rFonts w:ascii="Times New Roman" w:hAnsi="Times New Roman"/>
        </w:rPr>
        <w:t>5</w:t>
      </w:r>
      <w:r w:rsidRPr="00212CA1">
        <w:rPr>
          <w:rFonts w:ascii="Times New Roman" w:hAnsi="Times New Roman"/>
        </w:rPr>
        <w:t xml:space="preserve">) Platiteľ podľa § 3 písm. b) platí úhradu za každý aj začatý kalendárny mesiac </w:t>
      </w:r>
    </w:p>
    <w:p w:rsidR="00212CA1" w:rsidRPr="00212CA1" w:rsidP="00023B42">
      <w:pPr>
        <w:widowControl w:val="0"/>
        <w:numPr>
          <w:numId w:val="6"/>
        </w:numPr>
        <w:autoSpaceDE w:val="0"/>
        <w:autoSpaceDN w:val="0"/>
        <w:bidi w:val="0"/>
        <w:adjustRightInd w:val="0"/>
        <w:jc w:val="both"/>
        <w:rPr>
          <w:rFonts w:ascii="Times New Roman" w:hAnsi="Times New Roman"/>
        </w:rPr>
      </w:pPr>
      <w:r w:rsidR="002B050F">
        <w:rPr>
          <w:rFonts w:ascii="Times New Roman" w:hAnsi="Times New Roman"/>
        </w:rPr>
        <w:t>4,64 eur</w:t>
      </w:r>
      <w:r w:rsidRPr="00212CA1">
        <w:rPr>
          <w:rFonts w:ascii="Times New Roman" w:hAnsi="Times New Roman"/>
        </w:rPr>
        <w:t xml:space="preserve">, ak zamestnáva od 3 do 9 zamestnancov, </w:t>
      </w:r>
    </w:p>
    <w:p w:rsidR="00212CA1" w:rsidRPr="00212CA1" w:rsidP="00023B42">
      <w:pPr>
        <w:widowControl w:val="0"/>
        <w:numPr>
          <w:numId w:val="6"/>
        </w:numPr>
        <w:autoSpaceDE w:val="0"/>
        <w:autoSpaceDN w:val="0"/>
        <w:bidi w:val="0"/>
        <w:adjustRightInd w:val="0"/>
        <w:jc w:val="both"/>
        <w:rPr>
          <w:rFonts w:ascii="Times New Roman" w:hAnsi="Times New Roman"/>
        </w:rPr>
      </w:pPr>
      <w:r w:rsidR="002B050F">
        <w:rPr>
          <w:rFonts w:ascii="Times New Roman" w:hAnsi="Times New Roman"/>
        </w:rPr>
        <w:t>18,58 eur</w:t>
      </w:r>
      <w:r w:rsidRPr="00212CA1">
        <w:rPr>
          <w:rFonts w:ascii="Times New Roman" w:hAnsi="Times New Roman"/>
        </w:rPr>
        <w:t xml:space="preserve">, ak zamestnáva od 10 do 49 zamestnancov, </w:t>
      </w:r>
    </w:p>
    <w:p w:rsidR="00212CA1" w:rsidRPr="00212CA1" w:rsidP="00023B42">
      <w:pPr>
        <w:widowControl w:val="0"/>
        <w:numPr>
          <w:numId w:val="6"/>
        </w:numPr>
        <w:autoSpaceDE w:val="0"/>
        <w:autoSpaceDN w:val="0"/>
        <w:bidi w:val="0"/>
        <w:adjustRightInd w:val="0"/>
        <w:jc w:val="both"/>
        <w:rPr>
          <w:rFonts w:ascii="Times New Roman" w:hAnsi="Times New Roman"/>
        </w:rPr>
      </w:pPr>
      <w:r w:rsidR="002B050F">
        <w:rPr>
          <w:rFonts w:ascii="Times New Roman" w:hAnsi="Times New Roman"/>
        </w:rPr>
        <w:t>79,66 eur</w:t>
      </w:r>
      <w:r w:rsidRPr="00212CA1">
        <w:rPr>
          <w:rFonts w:ascii="Times New Roman" w:hAnsi="Times New Roman"/>
        </w:rPr>
        <w:t xml:space="preserve">, ak zamestnáva od 50 do 249 zamestnancov, </w:t>
      </w:r>
    </w:p>
    <w:p w:rsidR="00212CA1" w:rsidRPr="00212CA1" w:rsidP="00023B42">
      <w:pPr>
        <w:widowControl w:val="0"/>
        <w:numPr>
          <w:numId w:val="6"/>
        </w:numPr>
        <w:tabs>
          <w:tab w:val="num" w:pos="720"/>
        </w:tabs>
        <w:autoSpaceDE w:val="0"/>
        <w:autoSpaceDN w:val="0"/>
        <w:bidi w:val="0"/>
        <w:adjustRightInd w:val="0"/>
        <w:jc w:val="both"/>
        <w:rPr>
          <w:rFonts w:ascii="Times New Roman" w:hAnsi="Times New Roman"/>
        </w:rPr>
      </w:pPr>
      <w:r w:rsidR="002B050F">
        <w:rPr>
          <w:rFonts w:ascii="Times New Roman" w:hAnsi="Times New Roman"/>
        </w:rPr>
        <w:t>199,16 eur</w:t>
      </w:r>
      <w:r w:rsidRPr="00212CA1">
        <w:rPr>
          <w:rFonts w:ascii="Times New Roman" w:hAnsi="Times New Roman"/>
        </w:rPr>
        <w:t xml:space="preserve">, ak zamestnáva od 250 do 999 zamestnancov, </w:t>
      </w:r>
    </w:p>
    <w:p w:rsidR="00212CA1" w:rsidP="00023B42">
      <w:pPr>
        <w:widowControl w:val="0"/>
        <w:numPr>
          <w:numId w:val="6"/>
        </w:numPr>
        <w:autoSpaceDE w:val="0"/>
        <w:autoSpaceDN w:val="0"/>
        <w:bidi w:val="0"/>
        <w:adjustRightInd w:val="0"/>
        <w:jc w:val="both"/>
        <w:rPr>
          <w:rFonts w:ascii="Times New Roman" w:hAnsi="Times New Roman"/>
        </w:rPr>
      </w:pPr>
      <w:r w:rsidR="002B050F">
        <w:rPr>
          <w:rFonts w:ascii="Times New Roman" w:hAnsi="Times New Roman"/>
        </w:rPr>
        <w:t>464,71 eur</w:t>
      </w:r>
      <w:r w:rsidRPr="00212CA1">
        <w:rPr>
          <w:rFonts w:ascii="Times New Roman" w:hAnsi="Times New Roman"/>
        </w:rPr>
        <w:t xml:space="preserve">, ak zamestnáva </w:t>
      </w:r>
      <w:smartTag w:uri="urn:schemas-microsoft-com:office:smarttags" w:element="metricconverter">
        <w:smartTagPr>
          <w:attr w:name="ProductID" w:val="20f"/>
        </w:smartTagPr>
        <w:r w:rsidRPr="00212CA1">
          <w:rPr>
            <w:rFonts w:ascii="Times New Roman" w:hAnsi="Times New Roman"/>
          </w:rPr>
          <w:t>1 000 a</w:t>
        </w:r>
      </w:smartTag>
      <w:r w:rsidRPr="00212CA1">
        <w:rPr>
          <w:rFonts w:ascii="Times New Roman" w:hAnsi="Times New Roman"/>
        </w:rPr>
        <w:t xml:space="preserve"> viac zamestnancov. </w:t>
      </w:r>
    </w:p>
    <w:p w:rsidR="006845D2" w:rsidRPr="00212CA1" w:rsidP="006845D2">
      <w:pPr>
        <w:widowControl w:val="0"/>
        <w:autoSpaceDE w:val="0"/>
        <w:autoSpaceDN w:val="0"/>
        <w:bidi w:val="0"/>
        <w:adjustRightInd w:val="0"/>
        <w:jc w:val="both"/>
        <w:rPr>
          <w:rFonts w:ascii="Times New Roman" w:hAnsi="Times New Roman"/>
        </w:rPr>
      </w:pPr>
    </w:p>
    <w:p w:rsidR="00212CA1" w:rsidRPr="00212CA1" w:rsidP="00000615">
      <w:pPr>
        <w:widowControl w:val="0"/>
        <w:autoSpaceDE w:val="0"/>
        <w:autoSpaceDN w:val="0"/>
        <w:bidi w:val="0"/>
        <w:adjustRightInd w:val="0"/>
        <w:ind w:firstLine="720"/>
        <w:jc w:val="both"/>
        <w:rPr>
          <w:rFonts w:ascii="Times New Roman" w:hAnsi="Times New Roman"/>
        </w:rPr>
      </w:pPr>
      <w:r w:rsidR="000743E5">
        <w:rPr>
          <w:rFonts w:ascii="Times New Roman" w:hAnsi="Times New Roman"/>
        </w:rPr>
        <w:t>(</w:t>
      </w:r>
      <w:r w:rsidRPr="0062203B" w:rsidR="0062203B">
        <w:rPr>
          <w:rFonts w:ascii="Times New Roman" w:hAnsi="Times New Roman"/>
        </w:rPr>
        <w:t>6</w:t>
      </w:r>
      <w:r w:rsidRPr="00212CA1">
        <w:rPr>
          <w:rFonts w:ascii="Times New Roman" w:hAnsi="Times New Roman"/>
        </w:rPr>
        <w:t>) P</w:t>
      </w:r>
      <w:r w:rsidR="00431CAE">
        <w:rPr>
          <w:rFonts w:ascii="Times New Roman" w:hAnsi="Times New Roman"/>
        </w:rPr>
        <w:t xml:space="preserve">re určenie </w:t>
      </w:r>
      <w:r w:rsidRPr="0062203B" w:rsidR="009B76D0">
        <w:rPr>
          <w:rFonts w:ascii="Times New Roman" w:hAnsi="Times New Roman"/>
        </w:rPr>
        <w:t>sadzby</w:t>
      </w:r>
      <w:r w:rsidRPr="009B76D0" w:rsidR="009B76D0">
        <w:rPr>
          <w:rFonts w:ascii="Times New Roman" w:hAnsi="Times New Roman"/>
          <w:color w:val="FF0000"/>
        </w:rPr>
        <w:t xml:space="preserve"> </w:t>
      </w:r>
      <w:r w:rsidR="00431CAE">
        <w:rPr>
          <w:rFonts w:ascii="Times New Roman" w:hAnsi="Times New Roman"/>
        </w:rPr>
        <w:t xml:space="preserve">úhrady podľa odseku </w:t>
      </w:r>
      <w:r w:rsidRPr="0062203B" w:rsidR="0062203B">
        <w:rPr>
          <w:rFonts w:ascii="Times New Roman" w:hAnsi="Times New Roman"/>
        </w:rPr>
        <w:t>5</w:t>
      </w:r>
      <w:r w:rsidRPr="00212CA1">
        <w:rPr>
          <w:rFonts w:ascii="Times New Roman" w:hAnsi="Times New Roman"/>
        </w:rPr>
        <w:t xml:space="preserve"> je rozhodujúci počet zamestnancov v pracovnom pomere alebo v obdobnom pracovnom vzťahu v prvý deň kalendárneho mesiaca, za ktorý sa táto úhrada platí. Ak sa úhrada platí jednorázovo za štvrťrok, polrok alebo rok, pre určenie </w:t>
      </w:r>
      <w:r w:rsidRPr="0062203B" w:rsidR="005602DD">
        <w:rPr>
          <w:rFonts w:ascii="Times New Roman" w:hAnsi="Times New Roman"/>
        </w:rPr>
        <w:t>jej sadzby</w:t>
      </w:r>
      <w:r w:rsidR="005602DD">
        <w:rPr>
          <w:rFonts w:ascii="Times New Roman" w:hAnsi="Times New Roman"/>
        </w:rPr>
        <w:t xml:space="preserve"> </w:t>
      </w:r>
      <w:r w:rsidRPr="00212CA1">
        <w:rPr>
          <w:rFonts w:ascii="Times New Roman" w:hAnsi="Times New Roman"/>
        </w:rPr>
        <w:t>na celé obdobie, za ktoré sa úhrada platí, je rozhodujúci počet zamestnancov v prvý deň prvého kalendárneho mesiaca tohto obdobia.</w:t>
      </w:r>
    </w:p>
    <w:p w:rsidR="00212CA1" w:rsidRPr="00212CA1" w:rsidP="00212CA1">
      <w:pPr>
        <w:widowControl w:val="0"/>
        <w:autoSpaceDE w:val="0"/>
        <w:autoSpaceDN w:val="0"/>
        <w:bidi w:val="0"/>
        <w:adjustRightInd w:val="0"/>
        <w:ind w:firstLine="720"/>
        <w:jc w:val="both"/>
        <w:rPr>
          <w:rFonts w:ascii="Times New Roman" w:hAnsi="Times New Roman"/>
        </w:rPr>
      </w:pPr>
    </w:p>
    <w:p w:rsidR="00212CA1" w:rsidRPr="00212CA1" w:rsidP="00E86161">
      <w:pPr>
        <w:widowControl w:val="0"/>
        <w:autoSpaceDE w:val="0"/>
        <w:autoSpaceDN w:val="0"/>
        <w:bidi w:val="0"/>
        <w:adjustRightInd w:val="0"/>
        <w:ind w:firstLine="720"/>
        <w:jc w:val="both"/>
        <w:rPr>
          <w:rFonts w:ascii="Times New Roman" w:hAnsi="Times New Roman"/>
        </w:rPr>
      </w:pPr>
      <w:r w:rsidR="0062203B">
        <w:rPr>
          <w:rFonts w:ascii="Times New Roman" w:hAnsi="Times New Roman"/>
        </w:rPr>
        <w:t>(7</w:t>
      </w:r>
      <w:r w:rsidRPr="00212CA1">
        <w:rPr>
          <w:rFonts w:ascii="Times New Roman" w:hAnsi="Times New Roman"/>
        </w:rPr>
        <w:t xml:space="preserve">) Ak sa zníži počet zamestnancov rozhodujúci pre </w:t>
      </w:r>
      <w:r w:rsidR="001D4295">
        <w:rPr>
          <w:rFonts w:ascii="Times New Roman" w:hAnsi="Times New Roman"/>
        </w:rPr>
        <w:t>určenie sadzby úhrady podľa odseku</w:t>
      </w:r>
      <w:r w:rsidR="00431CAE">
        <w:rPr>
          <w:rFonts w:ascii="Times New Roman" w:hAnsi="Times New Roman"/>
        </w:rPr>
        <w:t xml:space="preserve"> </w:t>
      </w:r>
      <w:r w:rsidRPr="0062203B" w:rsidR="0062203B">
        <w:rPr>
          <w:rFonts w:ascii="Times New Roman" w:hAnsi="Times New Roman"/>
        </w:rPr>
        <w:t>5</w:t>
      </w:r>
      <w:r w:rsidRPr="0062203B">
        <w:rPr>
          <w:rFonts w:ascii="Times New Roman" w:hAnsi="Times New Roman"/>
        </w:rPr>
        <w:t>,</w:t>
      </w:r>
      <w:r w:rsidRPr="00212CA1">
        <w:rPr>
          <w:rFonts w:ascii="Times New Roman" w:hAnsi="Times New Roman"/>
        </w:rPr>
        <w:t xml:space="preserve"> nárok platiť nižšiu sadzbu úhrady vzniká platiteľovi podľa § 3 písm. b) po oznámení </w:t>
      </w:r>
      <w:r w:rsidR="001D4295">
        <w:rPr>
          <w:rFonts w:ascii="Times New Roman" w:hAnsi="Times New Roman"/>
        </w:rPr>
        <w:t xml:space="preserve">a preukázaní </w:t>
      </w:r>
      <w:r w:rsidRPr="00212CA1">
        <w:rPr>
          <w:rFonts w:ascii="Times New Roman" w:hAnsi="Times New Roman"/>
        </w:rPr>
        <w:t>zmeny povinnosti platiť úhradu podľa § 9 ods. 6 písm. a) najskôr</w:t>
      </w:r>
    </w:p>
    <w:p w:rsidR="00212CA1" w:rsidRPr="00212CA1" w:rsidP="00151B68">
      <w:pPr>
        <w:widowControl w:val="0"/>
        <w:numPr>
          <w:numId w:val="8"/>
        </w:numPr>
        <w:tabs>
          <w:tab w:val="num" w:pos="720"/>
        </w:tabs>
        <w:autoSpaceDE w:val="0"/>
        <w:autoSpaceDN w:val="0"/>
        <w:bidi w:val="0"/>
        <w:adjustRightInd w:val="0"/>
        <w:jc w:val="both"/>
        <w:rPr>
          <w:rFonts w:ascii="Times New Roman" w:hAnsi="Times New Roman"/>
        </w:rPr>
      </w:pPr>
      <w:r w:rsidRPr="00212CA1">
        <w:rPr>
          <w:rFonts w:ascii="Times New Roman" w:hAnsi="Times New Roman"/>
        </w:rPr>
        <w:t>od prvého dňa kalendárneho mesiaca nasledujúceho po oznámení</w:t>
      </w:r>
      <w:r w:rsidR="005602DD">
        <w:rPr>
          <w:rFonts w:ascii="Times New Roman" w:hAnsi="Times New Roman"/>
        </w:rPr>
        <w:t xml:space="preserve"> </w:t>
      </w:r>
      <w:r w:rsidRPr="0062203B" w:rsidR="005602DD">
        <w:rPr>
          <w:rFonts w:ascii="Times New Roman" w:hAnsi="Times New Roman"/>
        </w:rPr>
        <w:t>a preukázaní tejto zmeny</w:t>
      </w:r>
      <w:r w:rsidRPr="00212CA1">
        <w:rPr>
          <w:rFonts w:ascii="Times New Roman" w:hAnsi="Times New Roman"/>
        </w:rPr>
        <w:t>, ak sa platí úhrada mesačne,</w:t>
      </w:r>
      <w:r w:rsidR="00151B68">
        <w:rPr>
          <w:rFonts w:ascii="Times New Roman" w:hAnsi="Times New Roman"/>
        </w:rPr>
        <w:t xml:space="preserve"> </w:t>
      </w:r>
    </w:p>
    <w:p w:rsidR="00212CA1" w:rsidRPr="00212CA1" w:rsidP="00023B42">
      <w:pPr>
        <w:widowControl w:val="0"/>
        <w:numPr>
          <w:numId w:val="8"/>
        </w:numPr>
        <w:autoSpaceDE w:val="0"/>
        <w:autoSpaceDN w:val="0"/>
        <w:bidi w:val="0"/>
        <w:adjustRightInd w:val="0"/>
        <w:jc w:val="both"/>
        <w:rPr>
          <w:rFonts w:ascii="Times New Roman" w:hAnsi="Times New Roman"/>
        </w:rPr>
      </w:pPr>
      <w:r w:rsidRPr="00212CA1" w:rsidR="0043328C">
        <w:rPr>
          <w:rFonts w:ascii="Times New Roman" w:hAnsi="Times New Roman"/>
        </w:rPr>
        <w:t>po oznámení</w:t>
      </w:r>
      <w:r w:rsidR="0043328C">
        <w:rPr>
          <w:rFonts w:ascii="Times New Roman" w:hAnsi="Times New Roman"/>
        </w:rPr>
        <w:t xml:space="preserve"> </w:t>
      </w:r>
      <w:r w:rsidRPr="0062203B" w:rsidR="0043328C">
        <w:rPr>
          <w:rFonts w:ascii="Times New Roman" w:hAnsi="Times New Roman"/>
        </w:rPr>
        <w:t>a preukázaní tejto zmeny</w:t>
      </w:r>
      <w:r w:rsidRPr="00212CA1" w:rsidR="0043328C">
        <w:rPr>
          <w:rFonts w:ascii="Times New Roman" w:hAnsi="Times New Roman"/>
        </w:rPr>
        <w:t xml:space="preserve"> </w:t>
      </w:r>
      <w:r w:rsidRPr="00212CA1">
        <w:rPr>
          <w:rFonts w:ascii="Times New Roman" w:hAnsi="Times New Roman"/>
        </w:rPr>
        <w:t>od prvého dňa kalendárneho mesiaca nasledujúceho po uplynutí obdobia, za ktoré sa platí úhrada jednorázovo, ak sa platí úhrada jednorázovo za štvrťrok, polrok alebo rok.</w:t>
      </w:r>
      <w:r w:rsidR="0043328C">
        <w:rPr>
          <w:rFonts w:ascii="Times New Roman" w:hAnsi="Times New Roman"/>
        </w:rPr>
        <w:t xml:space="preserve"> </w:t>
      </w:r>
    </w:p>
    <w:p w:rsidR="00212CA1" w:rsidRPr="00212CA1" w:rsidP="00212CA1">
      <w:pPr>
        <w:widowControl w:val="0"/>
        <w:autoSpaceDE w:val="0"/>
        <w:autoSpaceDN w:val="0"/>
        <w:bidi w:val="0"/>
        <w:adjustRightInd w:val="0"/>
        <w:jc w:val="both"/>
        <w:rPr>
          <w:rFonts w:ascii="Times New Roman" w:hAnsi="Times New Roman"/>
        </w:rPr>
      </w:pPr>
    </w:p>
    <w:p w:rsidR="00212CA1" w:rsidRPr="00212CA1" w:rsidP="00E86161">
      <w:pPr>
        <w:widowControl w:val="0"/>
        <w:autoSpaceDE w:val="0"/>
        <w:autoSpaceDN w:val="0"/>
        <w:bidi w:val="0"/>
        <w:adjustRightInd w:val="0"/>
        <w:ind w:firstLine="720"/>
        <w:jc w:val="both"/>
        <w:rPr>
          <w:rFonts w:ascii="Times New Roman" w:hAnsi="Times New Roman"/>
        </w:rPr>
      </w:pPr>
      <w:r w:rsidR="000743E5">
        <w:rPr>
          <w:rFonts w:ascii="Times New Roman" w:hAnsi="Times New Roman"/>
        </w:rPr>
        <w:t>(</w:t>
      </w:r>
      <w:r w:rsidRPr="0062203B" w:rsidR="0062203B">
        <w:rPr>
          <w:rFonts w:ascii="Times New Roman" w:hAnsi="Times New Roman"/>
        </w:rPr>
        <w:t>8</w:t>
      </w:r>
      <w:r w:rsidRPr="00212CA1">
        <w:rPr>
          <w:rFonts w:ascii="Times New Roman" w:hAnsi="Times New Roman"/>
        </w:rPr>
        <w:t xml:space="preserve">) Ak sa zvýši počet zamestnancov rozhodujúci pre určenie sadzby úhrady podľa </w:t>
      </w:r>
      <w:r w:rsidRPr="0062203B" w:rsidR="00431CAE">
        <w:rPr>
          <w:rFonts w:ascii="Times New Roman" w:hAnsi="Times New Roman"/>
        </w:rPr>
        <w:t xml:space="preserve">odseku </w:t>
      </w:r>
      <w:r w:rsidRPr="0062203B" w:rsidR="0062203B">
        <w:rPr>
          <w:rFonts w:ascii="Times New Roman" w:hAnsi="Times New Roman"/>
        </w:rPr>
        <w:t>5</w:t>
      </w:r>
      <w:r w:rsidRPr="00212CA1">
        <w:rPr>
          <w:rFonts w:ascii="Times New Roman" w:hAnsi="Times New Roman"/>
        </w:rPr>
        <w:t xml:space="preserve">, povinnosť platiť vyššiu sadzbu úhrady vzniká platiteľovi podľa § 3 písm. b) </w:t>
      </w:r>
    </w:p>
    <w:p w:rsidR="00212CA1" w:rsidRPr="00212CA1" w:rsidP="00212CA1">
      <w:pPr>
        <w:widowControl w:val="0"/>
        <w:numPr>
          <w:numId w:val="10"/>
        </w:numPr>
        <w:autoSpaceDE w:val="0"/>
        <w:autoSpaceDN w:val="0"/>
        <w:bidi w:val="0"/>
        <w:adjustRightInd w:val="0"/>
        <w:jc w:val="both"/>
        <w:rPr>
          <w:rFonts w:ascii="Times New Roman" w:hAnsi="Times New Roman"/>
        </w:rPr>
      </w:pPr>
      <w:r w:rsidRPr="00212CA1">
        <w:rPr>
          <w:rFonts w:ascii="Times New Roman" w:hAnsi="Times New Roman"/>
        </w:rPr>
        <w:t>od prvého dňa kalendárneho mesiaca</w:t>
      </w:r>
      <w:r w:rsidR="0013600E">
        <w:rPr>
          <w:rFonts w:ascii="Times New Roman" w:hAnsi="Times New Roman"/>
        </w:rPr>
        <w:t xml:space="preserve"> nasledujúceho po </w:t>
      </w:r>
      <w:r w:rsidR="00912092">
        <w:rPr>
          <w:rFonts w:ascii="Times New Roman" w:hAnsi="Times New Roman"/>
        </w:rPr>
        <w:t xml:space="preserve">kalendárnom </w:t>
      </w:r>
      <w:r w:rsidR="0013600E">
        <w:rPr>
          <w:rFonts w:ascii="Times New Roman" w:hAnsi="Times New Roman"/>
        </w:rPr>
        <w:t>mesiaci, v ktorom došlo k zvýšeniu počtu zamestnancov</w:t>
      </w:r>
      <w:r w:rsidRPr="00212CA1">
        <w:rPr>
          <w:rFonts w:ascii="Times New Roman" w:hAnsi="Times New Roman"/>
        </w:rPr>
        <w:t>, ak sa platí úhrada mesačne,</w:t>
      </w:r>
      <w:r w:rsidR="00023B42">
        <w:rPr>
          <w:rFonts w:ascii="Times New Roman" w:hAnsi="Times New Roman"/>
        </w:rPr>
        <w:t xml:space="preserve"> </w:t>
      </w:r>
    </w:p>
    <w:p w:rsidR="00212CA1" w:rsidRPr="00212CA1" w:rsidP="00023B42">
      <w:pPr>
        <w:widowControl w:val="0"/>
        <w:numPr>
          <w:numId w:val="10"/>
        </w:numPr>
        <w:autoSpaceDE w:val="0"/>
        <w:autoSpaceDN w:val="0"/>
        <w:bidi w:val="0"/>
        <w:adjustRightInd w:val="0"/>
        <w:jc w:val="both"/>
        <w:rPr>
          <w:rFonts w:ascii="Times New Roman" w:hAnsi="Times New Roman"/>
        </w:rPr>
      </w:pPr>
      <w:r w:rsidRPr="00212CA1">
        <w:rPr>
          <w:rFonts w:ascii="Times New Roman" w:hAnsi="Times New Roman"/>
        </w:rPr>
        <w:t>od prvého dňa kalendárneho mesiaca nasledujúceho po uplynutí obdobia, za ktoré sa platí úhrada jednorázovo, ak sa platí úhrada jednorázovo za štvrťrok, polrok alebo rok.</w:t>
      </w:r>
    </w:p>
    <w:p w:rsidR="00212CA1" w:rsidRPr="00212CA1" w:rsidP="00D1163A">
      <w:pPr>
        <w:widowControl w:val="0"/>
        <w:autoSpaceDE w:val="0"/>
        <w:autoSpaceDN w:val="0"/>
        <w:bidi w:val="0"/>
        <w:adjustRightInd w:val="0"/>
        <w:jc w:val="both"/>
        <w:rPr>
          <w:rFonts w:ascii="Times New Roman" w:hAnsi="Times New Roman"/>
        </w:rPr>
      </w:pPr>
    </w:p>
    <w:p w:rsidR="00212CA1" w:rsidRPr="00023B42" w:rsidP="006D3894">
      <w:pPr>
        <w:widowControl w:val="0"/>
        <w:autoSpaceDE w:val="0"/>
        <w:autoSpaceDN w:val="0"/>
        <w:bidi w:val="0"/>
        <w:adjustRightInd w:val="0"/>
        <w:jc w:val="center"/>
        <w:rPr>
          <w:rFonts w:ascii="Times New Roman" w:hAnsi="Times New Roman"/>
          <w:b/>
        </w:rPr>
      </w:pPr>
      <w:r w:rsidRPr="00023B42">
        <w:rPr>
          <w:rFonts w:ascii="Times New Roman" w:hAnsi="Times New Roman"/>
          <w:b/>
        </w:rPr>
        <w:t>§ 7</w:t>
      </w:r>
    </w:p>
    <w:p w:rsidR="00212CA1" w:rsidRPr="00212CA1" w:rsidP="006D3894">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Platenie úhrady</w:t>
      </w:r>
    </w:p>
    <w:p w:rsidR="00212CA1" w:rsidRPr="00212CA1" w:rsidP="00212CA1">
      <w:pPr>
        <w:widowControl w:val="0"/>
        <w:autoSpaceDE w:val="0"/>
        <w:autoSpaceDN w:val="0"/>
        <w:bidi w:val="0"/>
        <w:adjustRightInd w:val="0"/>
        <w:rPr>
          <w:rFonts w:ascii="Times New Roman" w:hAnsi="Times New Roman"/>
          <w:b/>
          <w:bCs/>
        </w:rPr>
      </w:pPr>
    </w:p>
    <w:p w:rsidR="00212CA1" w:rsidRPr="00212CA1" w:rsidP="00023B4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(1) Povinnosť platiť úhradu vzniká od prvého dňa kalendárneho mesiaca nasledujúceho po kalendárnom mesiaci, v ktorom sa osoba stala platiteľom, a zaniká posledný deň </w:t>
      </w:r>
      <w:r w:rsidR="001D4295">
        <w:rPr>
          <w:rFonts w:ascii="Times New Roman" w:hAnsi="Times New Roman"/>
        </w:rPr>
        <w:t xml:space="preserve">kalendárneho </w:t>
      </w:r>
      <w:r w:rsidRPr="00212CA1">
        <w:rPr>
          <w:rFonts w:ascii="Times New Roman" w:hAnsi="Times New Roman"/>
        </w:rPr>
        <w:t>mesiaca, v ktorom osoba prestala byť platiteľom.</w:t>
      </w:r>
    </w:p>
    <w:p w:rsidR="00212CA1" w:rsidRPr="00212CA1" w:rsidP="00212CA1">
      <w:pPr>
        <w:widowControl w:val="0"/>
        <w:autoSpaceDE w:val="0"/>
        <w:autoSpaceDN w:val="0"/>
        <w:bidi w:val="0"/>
        <w:adjustRightInd w:val="0"/>
        <w:jc w:val="both"/>
        <w:rPr>
          <w:rFonts w:ascii="Times New Roman" w:hAnsi="Times New Roman"/>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(2) Úhrada sa platí mesačne; úhradu za príslušný </w:t>
      </w:r>
      <w:r w:rsidR="001D4295">
        <w:rPr>
          <w:rFonts w:ascii="Times New Roman" w:hAnsi="Times New Roman"/>
        </w:rPr>
        <w:t xml:space="preserve">kalendárny </w:t>
      </w:r>
      <w:r w:rsidRPr="00212CA1">
        <w:rPr>
          <w:rFonts w:ascii="Times New Roman" w:hAnsi="Times New Roman"/>
        </w:rPr>
        <w:t xml:space="preserve">mesiac je platiteľ povinný zaplatiť do posledného dňa príslušného </w:t>
      </w:r>
      <w:r w:rsidR="001D4295">
        <w:rPr>
          <w:rFonts w:ascii="Times New Roman" w:hAnsi="Times New Roman"/>
        </w:rPr>
        <w:t xml:space="preserve">kalendárneho </w:t>
      </w:r>
      <w:r w:rsidRPr="00212CA1">
        <w:rPr>
          <w:rFonts w:ascii="Times New Roman" w:hAnsi="Times New Roman"/>
        </w:rPr>
        <w:t xml:space="preserve">mesiaca.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(3) Úhradu možno zaplatiť jednorázovo za štvrťrok, polrok alebo rok; platiteľ </w:t>
      </w:r>
      <w:r w:rsidR="0013600E">
        <w:rPr>
          <w:rFonts w:ascii="Times New Roman" w:hAnsi="Times New Roman"/>
        </w:rPr>
        <w:t xml:space="preserve">je </w:t>
      </w:r>
      <w:r w:rsidRPr="00212CA1">
        <w:rPr>
          <w:rFonts w:ascii="Times New Roman" w:hAnsi="Times New Roman"/>
        </w:rPr>
        <w:t xml:space="preserve">povinný zaplatiť úhradu do posledného dňa prvého kalendárneho mesiaca obdobia, za ktoré sa táto úhrada platí.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3618C6" w:rsidP="003618C6">
      <w:pPr>
        <w:widowControl w:val="0"/>
        <w:autoSpaceDE w:val="0"/>
        <w:autoSpaceDN w:val="0"/>
        <w:bidi w:val="0"/>
        <w:adjustRightInd w:val="0"/>
        <w:ind w:firstLine="720"/>
        <w:jc w:val="both"/>
        <w:rPr>
          <w:rFonts w:ascii="Times New Roman" w:hAnsi="Times New Roman"/>
        </w:rPr>
      </w:pPr>
      <w:r w:rsidRPr="00212CA1" w:rsidR="00212CA1">
        <w:rPr>
          <w:rFonts w:ascii="Times New Roman" w:hAnsi="Times New Roman"/>
        </w:rPr>
        <w:t xml:space="preserve">(4) Úhradu alebo jej časť zaplatenú bez právneho dôvodu je vyberateľ úhrady povinný platiteľovi vrátiť do 60 dní odo dňa </w:t>
      </w:r>
    </w:p>
    <w:p w:rsidR="003618C6" w:rsidP="003618C6">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a) zistenia tejto skutočnosti </w:t>
      </w:r>
      <w:r w:rsidR="00CE7A7D">
        <w:rPr>
          <w:rFonts w:ascii="Times New Roman" w:hAnsi="Times New Roman"/>
        </w:rPr>
        <w:t>vyberateľom</w:t>
      </w:r>
      <w:r>
        <w:rPr>
          <w:rFonts w:ascii="Times New Roman" w:hAnsi="Times New Roman"/>
        </w:rPr>
        <w:t xml:space="preserve"> úhrady alebo</w:t>
      </w:r>
    </w:p>
    <w:p w:rsidR="00212CA1" w:rsidP="003618C6">
      <w:pPr>
        <w:widowControl w:val="0"/>
        <w:autoSpaceDE w:val="0"/>
        <w:autoSpaceDN w:val="0"/>
        <w:bidi w:val="0"/>
        <w:adjustRightInd w:val="0"/>
        <w:ind w:firstLine="720"/>
        <w:jc w:val="both"/>
        <w:rPr>
          <w:rFonts w:ascii="Times New Roman" w:hAnsi="Times New Roman"/>
        </w:rPr>
      </w:pPr>
      <w:r w:rsidR="003618C6">
        <w:rPr>
          <w:rFonts w:ascii="Times New Roman" w:hAnsi="Times New Roman"/>
        </w:rPr>
        <w:t xml:space="preserve">b) </w:t>
      </w:r>
      <w:r w:rsidRPr="00212CA1">
        <w:rPr>
          <w:rFonts w:ascii="Times New Roman" w:hAnsi="Times New Roman"/>
        </w:rPr>
        <w:t>doručenia písomnej žiadosti platiteľa o vrátenie úhrady alebo jej časti; k žiadosti platiteľ priloží doklad preukazujúci nárok na vrátenie tejto úhrady alebo jej časti.</w:t>
      </w:r>
    </w:p>
    <w:p w:rsidR="003618C6" w:rsidP="003618C6">
      <w:pPr>
        <w:widowControl w:val="0"/>
        <w:autoSpaceDE w:val="0"/>
        <w:autoSpaceDN w:val="0"/>
        <w:bidi w:val="0"/>
        <w:adjustRightInd w:val="0"/>
        <w:ind w:firstLine="720"/>
        <w:jc w:val="both"/>
        <w:rPr>
          <w:rFonts w:ascii="Times New Roman" w:hAnsi="Times New Roman"/>
        </w:rPr>
      </w:pPr>
    </w:p>
    <w:p w:rsidR="003618C6" w:rsidRPr="003618C6" w:rsidP="003618C6">
      <w:pPr>
        <w:widowControl w:val="0"/>
        <w:autoSpaceDE w:val="0"/>
        <w:autoSpaceDN w:val="0"/>
        <w:bidi w:val="0"/>
        <w:adjustRightInd w:val="0"/>
        <w:ind w:firstLine="720"/>
        <w:jc w:val="both"/>
        <w:rPr>
          <w:rFonts w:ascii="Times New Roman" w:hAnsi="Times New Roman"/>
        </w:rPr>
      </w:pPr>
      <w:r>
        <w:rPr>
          <w:rFonts w:ascii="Times New Roman" w:hAnsi="Times New Roman"/>
        </w:rPr>
        <w:t>(5)</w:t>
      </w:r>
      <w:r w:rsidRPr="003618C6">
        <w:rPr>
          <w:rFonts w:ascii="Times New Roman" w:hAnsi="Times New Roman"/>
        </w:rPr>
        <w:t xml:space="preserve"> Právo na vrátenie </w:t>
      </w:r>
      <w:r>
        <w:rPr>
          <w:rFonts w:ascii="Times New Roman" w:hAnsi="Times New Roman"/>
        </w:rPr>
        <w:t>úhrady alebo jej časti podľa ods</w:t>
      </w:r>
      <w:r w:rsidR="0013600E">
        <w:rPr>
          <w:rFonts w:ascii="Times New Roman" w:hAnsi="Times New Roman"/>
        </w:rPr>
        <w:t>eku</w:t>
      </w:r>
      <w:r>
        <w:rPr>
          <w:rFonts w:ascii="Times New Roman" w:hAnsi="Times New Roman"/>
        </w:rPr>
        <w:t xml:space="preserve"> 4 zanikne uplynutím dvoch </w:t>
      </w:r>
      <w:r w:rsidRPr="003618C6">
        <w:rPr>
          <w:rFonts w:ascii="Times New Roman" w:hAnsi="Times New Roman"/>
        </w:rPr>
        <w:t xml:space="preserve">rokov </w:t>
      </w:r>
      <w:r>
        <w:rPr>
          <w:rFonts w:ascii="Times New Roman" w:hAnsi="Times New Roman"/>
        </w:rPr>
        <w:t xml:space="preserve">nasledujúcich po roku, </w:t>
      </w:r>
      <w:r w:rsidRPr="003618C6">
        <w:rPr>
          <w:rFonts w:ascii="Times New Roman" w:hAnsi="Times New Roman"/>
        </w:rPr>
        <w:t xml:space="preserve">v ktorom bola </w:t>
      </w:r>
      <w:r>
        <w:rPr>
          <w:rFonts w:ascii="Times New Roman" w:hAnsi="Times New Roman"/>
        </w:rPr>
        <w:t xml:space="preserve">úhrada vyberateľovi úhrady zaplatená.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w:t>
      </w:r>
      <w:r w:rsidR="003618C6">
        <w:rPr>
          <w:rFonts w:ascii="Times New Roman" w:hAnsi="Times New Roman"/>
        </w:rPr>
        <w:t>6</w:t>
      </w:r>
      <w:r w:rsidRPr="00212CA1">
        <w:rPr>
          <w:rFonts w:ascii="Times New Roman" w:hAnsi="Times New Roman"/>
        </w:rPr>
        <w:t xml:space="preserve">) Úhrada sa platí prevodom z účtu alebo prostredníctvom </w:t>
      </w:r>
      <w:r w:rsidR="00ED1BB9">
        <w:rPr>
          <w:rFonts w:ascii="Times New Roman" w:hAnsi="Times New Roman"/>
        </w:rPr>
        <w:t>poštového podniku</w:t>
      </w:r>
      <w:r>
        <w:rPr>
          <w:rStyle w:val="FootnoteReference"/>
          <w:rFonts w:ascii="Times New Roman" w:hAnsi="Times New Roman"/>
          <w:rtl w:val="0"/>
        </w:rPr>
        <w:footnoteReference w:id="21"/>
      </w:r>
      <w:r w:rsidRPr="00AD3A3F" w:rsidR="00AD3A3F">
        <w:rPr>
          <w:rFonts w:ascii="Times New Roman" w:hAnsi="Times New Roman"/>
        </w:rPr>
        <w:t>)</w:t>
      </w:r>
      <w:r w:rsidR="00AD3A3F">
        <w:rPr>
          <w:rFonts w:ascii="Times New Roman" w:hAnsi="Times New Roman"/>
        </w:rPr>
        <w:t xml:space="preserve"> </w:t>
      </w:r>
      <w:r w:rsidRPr="00212CA1">
        <w:rPr>
          <w:rFonts w:ascii="Times New Roman" w:hAnsi="Times New Roman"/>
        </w:rPr>
        <w:t xml:space="preserve">na účet vyberateľa úhrady. </w:t>
      </w:r>
    </w:p>
    <w:p w:rsidR="006845D2" w:rsidRPr="00212CA1" w:rsidP="00212CA1">
      <w:pPr>
        <w:widowControl w:val="0"/>
        <w:autoSpaceDE w:val="0"/>
        <w:autoSpaceDN w:val="0"/>
        <w:bidi w:val="0"/>
        <w:adjustRightInd w:val="0"/>
        <w:rPr>
          <w:rFonts w:ascii="Times New Roman" w:hAnsi="Times New Roman"/>
        </w:rPr>
      </w:pPr>
      <w:r w:rsidRPr="00212CA1" w:rsidR="00212CA1">
        <w:rPr>
          <w:rFonts w:ascii="Times New Roman" w:hAnsi="Times New Roman"/>
        </w:rPr>
        <w:t xml:space="preserve"> </w:t>
      </w:r>
    </w:p>
    <w:p w:rsidR="0051290D" w:rsidP="000E423C">
      <w:pPr>
        <w:widowControl w:val="0"/>
        <w:autoSpaceDE w:val="0"/>
        <w:autoSpaceDN w:val="0"/>
        <w:bidi w:val="0"/>
        <w:adjustRightInd w:val="0"/>
        <w:jc w:val="center"/>
        <w:rPr>
          <w:rFonts w:ascii="Times New Roman" w:hAnsi="Times New Roman"/>
          <w:b/>
        </w:rPr>
      </w:pPr>
    </w:p>
    <w:p w:rsidR="00212CA1" w:rsidRPr="00E86161" w:rsidP="000E423C">
      <w:pPr>
        <w:widowControl w:val="0"/>
        <w:autoSpaceDE w:val="0"/>
        <w:autoSpaceDN w:val="0"/>
        <w:bidi w:val="0"/>
        <w:adjustRightInd w:val="0"/>
        <w:jc w:val="center"/>
        <w:rPr>
          <w:rFonts w:ascii="Times New Roman" w:hAnsi="Times New Roman"/>
          <w:b/>
        </w:rPr>
      </w:pPr>
      <w:r w:rsidRPr="00E86161">
        <w:rPr>
          <w:rFonts w:ascii="Times New Roman" w:hAnsi="Times New Roman"/>
          <w:b/>
        </w:rPr>
        <w:t xml:space="preserve">§ 8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Kontrola platenia úhrady </w:t>
      </w:r>
    </w:p>
    <w:p w:rsidR="00212CA1" w:rsidRPr="00212CA1" w:rsidP="00212CA1">
      <w:pPr>
        <w:widowControl w:val="0"/>
        <w:autoSpaceDE w:val="0"/>
        <w:autoSpaceDN w:val="0"/>
        <w:bidi w:val="0"/>
        <w:adjustRightInd w:val="0"/>
        <w:rPr>
          <w:rFonts w:ascii="Times New Roman" w:hAnsi="Times New Roman"/>
          <w:b/>
          <w:bCs/>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Kontrolu platenia úhrady vykonáva vyberateľ úhrady. </w:t>
      </w:r>
    </w:p>
    <w:p w:rsidR="0089741A" w:rsidP="00E57C4D">
      <w:pPr>
        <w:widowControl w:val="0"/>
        <w:autoSpaceDE w:val="0"/>
        <w:autoSpaceDN w:val="0"/>
        <w:bidi w:val="0"/>
        <w:adjustRightInd w:val="0"/>
        <w:ind w:firstLine="720"/>
        <w:jc w:val="both"/>
        <w:rPr>
          <w:rFonts w:ascii="Times New Roman" w:hAnsi="Times New Roman"/>
          <w:b/>
        </w:rPr>
      </w:pPr>
      <w:r w:rsidRPr="00212CA1" w:rsidR="00212CA1">
        <w:rPr>
          <w:rFonts w:ascii="Times New Roman" w:hAnsi="Times New Roman"/>
        </w:rPr>
        <w:t xml:space="preserve"> </w:t>
      </w:r>
    </w:p>
    <w:p w:rsidR="00212CA1" w:rsidRPr="00E86161" w:rsidP="000E423C">
      <w:pPr>
        <w:widowControl w:val="0"/>
        <w:autoSpaceDE w:val="0"/>
        <w:autoSpaceDN w:val="0"/>
        <w:bidi w:val="0"/>
        <w:adjustRightInd w:val="0"/>
        <w:jc w:val="center"/>
        <w:rPr>
          <w:rFonts w:ascii="Times New Roman" w:hAnsi="Times New Roman"/>
          <w:b/>
        </w:rPr>
      </w:pPr>
      <w:r w:rsidRPr="00E86161">
        <w:rPr>
          <w:rFonts w:ascii="Times New Roman" w:hAnsi="Times New Roman"/>
          <w:b/>
        </w:rPr>
        <w:t xml:space="preserve">§ 9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Evidencia platiteľov </w:t>
      </w:r>
    </w:p>
    <w:p w:rsidR="00212CA1" w:rsidRPr="00212CA1" w:rsidP="00212CA1">
      <w:pPr>
        <w:widowControl w:val="0"/>
        <w:autoSpaceDE w:val="0"/>
        <w:autoSpaceDN w:val="0"/>
        <w:bidi w:val="0"/>
        <w:adjustRightInd w:val="0"/>
        <w:rPr>
          <w:rFonts w:ascii="Times New Roman" w:hAnsi="Times New Roman"/>
          <w:b/>
          <w:bCs/>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(1) Vyberateľ úhrady na účely výberu úhrady a kontroly platenia úhrady vedie evidenciu platiteľov. Evidencia platiteľov obsahuje</w:t>
      </w:r>
      <w:r w:rsidR="00E57C4D">
        <w:rPr>
          <w:rFonts w:ascii="Times New Roman" w:hAnsi="Times New Roman"/>
        </w:rPr>
        <w:t xml:space="preserve"> </w:t>
      </w:r>
      <w:r w:rsidRPr="00212CA1">
        <w:rPr>
          <w:rFonts w:ascii="Times New Roman" w:hAnsi="Times New Roman"/>
        </w:rPr>
        <w:t xml:space="preserve">dátum vzniku, zmeny a zániku povinnosti platiť úhradu, a ak ide o platiteľa podľa </w:t>
      </w:r>
    </w:p>
    <w:p w:rsidR="00212CA1" w:rsidRPr="00212CA1" w:rsidP="00E86161">
      <w:pPr>
        <w:widowControl w:val="0"/>
        <w:numPr>
          <w:numId w:val="12"/>
        </w:numPr>
        <w:autoSpaceDE w:val="0"/>
        <w:autoSpaceDN w:val="0"/>
        <w:bidi w:val="0"/>
        <w:adjustRightInd w:val="0"/>
        <w:jc w:val="both"/>
        <w:rPr>
          <w:rFonts w:ascii="Times New Roman" w:hAnsi="Times New Roman"/>
        </w:rPr>
      </w:pPr>
      <w:r w:rsidRPr="00212CA1">
        <w:rPr>
          <w:rFonts w:ascii="Times New Roman" w:hAnsi="Times New Roman"/>
        </w:rPr>
        <w:t>§ 3 písm. a), meno, priezvisko, trvalý po</w:t>
      </w:r>
      <w:r w:rsidR="00B3403C">
        <w:rPr>
          <w:rFonts w:ascii="Times New Roman" w:hAnsi="Times New Roman"/>
        </w:rPr>
        <w:t>byt,</w:t>
      </w:r>
      <w:r w:rsidR="001D4295">
        <w:rPr>
          <w:rFonts w:ascii="Times New Roman" w:hAnsi="Times New Roman"/>
        </w:rPr>
        <w:t xml:space="preserve"> </w:t>
      </w:r>
      <w:r w:rsidR="00EE092F">
        <w:rPr>
          <w:rFonts w:ascii="Times New Roman" w:hAnsi="Times New Roman"/>
        </w:rPr>
        <w:t>adresu odberného miesta</w:t>
      </w:r>
      <w:r w:rsidR="00AD3A3F">
        <w:rPr>
          <w:rFonts w:ascii="Times New Roman" w:hAnsi="Times New Roman"/>
        </w:rPr>
        <w:t>,</w:t>
      </w:r>
      <w:r w:rsidRPr="00212CA1">
        <w:rPr>
          <w:rFonts w:ascii="Times New Roman" w:hAnsi="Times New Roman"/>
        </w:rPr>
        <w:t xml:space="preserve"> číslo sústredeného inkasa platieb obyvateľstva, ak platí úhradu prostredníctvom poštového podniku, číslo odberného miesta, adresu na doručovanie písomností, skutočnosti podľa § 5 ods. </w:t>
      </w:r>
      <w:r w:rsidR="009A0526">
        <w:rPr>
          <w:rFonts w:ascii="Times New Roman" w:hAnsi="Times New Roman"/>
        </w:rPr>
        <w:t>1,</w:t>
      </w:r>
      <w:r w:rsidR="00C832D8">
        <w:rPr>
          <w:rFonts w:ascii="Times New Roman" w:hAnsi="Times New Roman"/>
        </w:rPr>
        <w:t xml:space="preserve"> § 6</w:t>
      </w:r>
      <w:r w:rsidR="00947881">
        <w:rPr>
          <w:rFonts w:ascii="Times New Roman" w:hAnsi="Times New Roman"/>
        </w:rPr>
        <w:t xml:space="preserve"> ods. 1 druhá veta a</w:t>
      </w:r>
      <w:r w:rsidR="00C832D8">
        <w:rPr>
          <w:rFonts w:ascii="Times New Roman" w:hAnsi="Times New Roman"/>
        </w:rPr>
        <w:t xml:space="preserve"> ods. 3</w:t>
      </w:r>
      <w:r w:rsidR="00B3403C">
        <w:rPr>
          <w:rFonts w:ascii="Times New Roman" w:hAnsi="Times New Roman"/>
        </w:rPr>
        <w:t xml:space="preserve"> a rodné číslo, ak je platiteľ oslobodený od povinnosti platiť úhradu podľa § 5 ods. 1 alebo platí úhradu zníženú podľa § 6 ods. 3,</w:t>
      </w:r>
    </w:p>
    <w:p w:rsidR="00212CA1" w:rsidRPr="00212CA1" w:rsidP="00E86161">
      <w:pPr>
        <w:widowControl w:val="0"/>
        <w:numPr>
          <w:numId w:val="12"/>
        </w:numPr>
        <w:autoSpaceDE w:val="0"/>
        <w:autoSpaceDN w:val="0"/>
        <w:bidi w:val="0"/>
        <w:adjustRightInd w:val="0"/>
        <w:jc w:val="both"/>
        <w:rPr>
          <w:rFonts w:ascii="Times New Roman" w:hAnsi="Times New Roman"/>
        </w:rPr>
      </w:pPr>
      <w:r w:rsidRPr="00212CA1">
        <w:rPr>
          <w:rFonts w:ascii="Times New Roman" w:hAnsi="Times New Roman"/>
        </w:rPr>
        <w:t xml:space="preserve">§ 3 písm. b), ktorý je </w:t>
      </w:r>
    </w:p>
    <w:p w:rsidR="00212CA1" w:rsidRPr="00212CA1" w:rsidP="00E86161">
      <w:pPr>
        <w:widowControl w:val="0"/>
        <w:numPr>
          <w:ilvl w:val="1"/>
          <w:numId w:val="12"/>
        </w:numPr>
        <w:autoSpaceDE w:val="0"/>
        <w:autoSpaceDN w:val="0"/>
        <w:bidi w:val="0"/>
        <w:adjustRightInd w:val="0"/>
        <w:jc w:val="both"/>
        <w:rPr>
          <w:rFonts w:ascii="Times New Roman" w:hAnsi="Times New Roman"/>
        </w:rPr>
      </w:pPr>
      <w:r w:rsidRPr="00212CA1">
        <w:rPr>
          <w:rFonts w:ascii="Times New Roman" w:hAnsi="Times New Roman"/>
        </w:rPr>
        <w:t>právnickou osobou, obchodné meno, sídlo, identifikačné číslo</w:t>
      </w:r>
      <w:r w:rsidR="00412E3C">
        <w:rPr>
          <w:rFonts w:ascii="Times New Roman" w:hAnsi="Times New Roman"/>
        </w:rPr>
        <w:t xml:space="preserve"> organizácie</w:t>
      </w:r>
      <w:r w:rsidRPr="00212CA1">
        <w:rPr>
          <w:rFonts w:ascii="Times New Roman" w:hAnsi="Times New Roman"/>
        </w:rPr>
        <w:t xml:space="preserve">, adresu na doručovanie písomností a počet zamestnancov rozhodujúci pre určenie sadzby úhrady, </w:t>
      </w:r>
    </w:p>
    <w:p w:rsidR="00212CA1" w:rsidRPr="00212CA1" w:rsidP="00E86161">
      <w:pPr>
        <w:widowControl w:val="0"/>
        <w:numPr>
          <w:ilvl w:val="1"/>
          <w:numId w:val="12"/>
        </w:numPr>
        <w:autoSpaceDE w:val="0"/>
        <w:autoSpaceDN w:val="0"/>
        <w:bidi w:val="0"/>
        <w:adjustRightInd w:val="0"/>
        <w:jc w:val="both"/>
        <w:rPr>
          <w:rFonts w:ascii="Times New Roman" w:hAnsi="Times New Roman"/>
        </w:rPr>
      </w:pPr>
      <w:r w:rsidRPr="00212CA1">
        <w:rPr>
          <w:rFonts w:ascii="Times New Roman" w:hAnsi="Times New Roman"/>
        </w:rPr>
        <w:t>fyzickou osobou, obchodné meno, miesto podnikania, identifikačné číslo</w:t>
      </w:r>
      <w:r w:rsidR="00412E3C">
        <w:rPr>
          <w:rFonts w:ascii="Times New Roman" w:hAnsi="Times New Roman"/>
        </w:rPr>
        <w:t xml:space="preserve"> organizácie</w:t>
      </w:r>
      <w:r w:rsidRPr="00212CA1">
        <w:rPr>
          <w:rFonts w:ascii="Times New Roman" w:hAnsi="Times New Roman"/>
        </w:rPr>
        <w:t xml:space="preserve"> alebo meno, priezvisko, trvalý pobyt, adresu na doručovanie písomností a počet zamestnancov rozhodujúci pre určenie sadzby úhrady. </w:t>
      </w:r>
    </w:p>
    <w:p w:rsidR="00212CA1" w:rsidRPr="00212CA1" w:rsidP="00212CA1">
      <w:pPr>
        <w:widowControl w:val="0"/>
        <w:autoSpaceDE w:val="0"/>
        <w:autoSpaceDN w:val="0"/>
        <w:bidi w:val="0"/>
        <w:adjustRightInd w:val="0"/>
        <w:rPr>
          <w:rFonts w:ascii="Times New Roman" w:hAnsi="Times New Roman"/>
        </w:rPr>
      </w:pPr>
    </w:p>
    <w:p w:rsidR="00602BF5" w:rsidRPr="005D6AC7" w:rsidP="00E86161">
      <w:pPr>
        <w:widowControl w:val="0"/>
        <w:autoSpaceDE w:val="0"/>
        <w:autoSpaceDN w:val="0"/>
        <w:bidi w:val="0"/>
        <w:adjustRightInd w:val="0"/>
        <w:ind w:firstLine="720"/>
        <w:jc w:val="both"/>
        <w:rPr>
          <w:rFonts w:ascii="Times New Roman" w:hAnsi="Times New Roman"/>
        </w:rPr>
      </w:pPr>
      <w:r w:rsidRPr="005D6AC7" w:rsidR="00212CA1">
        <w:rPr>
          <w:rFonts w:ascii="Times New Roman" w:hAnsi="Times New Roman"/>
        </w:rPr>
        <w:t xml:space="preserve">(2) </w:t>
      </w:r>
      <w:r w:rsidR="0013600E">
        <w:rPr>
          <w:rFonts w:ascii="Times New Roman" w:hAnsi="Times New Roman"/>
        </w:rPr>
        <w:t xml:space="preserve">Do 30 dní od doručenia písomnej žiadosti vyberateľa úhrady a za úhradu </w:t>
      </w:r>
      <w:r w:rsidRPr="005D6AC7" w:rsidR="0013600E">
        <w:rPr>
          <w:rFonts w:ascii="Times New Roman" w:hAnsi="Times New Roman"/>
        </w:rPr>
        <w:t xml:space="preserve">nevyhnutných </w:t>
      </w:r>
      <w:r w:rsidRPr="0013600E" w:rsidR="0013600E">
        <w:rPr>
          <w:rFonts w:ascii="Times New Roman" w:hAnsi="Times New Roman"/>
        </w:rPr>
        <w:t>nákladov</w:t>
      </w:r>
      <w:r w:rsidR="0013600E">
        <w:rPr>
          <w:rFonts w:ascii="Times New Roman" w:hAnsi="Times New Roman"/>
        </w:rPr>
        <w:t>, je n</w:t>
      </w:r>
      <w:r w:rsidRPr="0013600E" w:rsidR="00212CA1">
        <w:rPr>
          <w:rFonts w:ascii="Times New Roman" w:hAnsi="Times New Roman"/>
        </w:rPr>
        <w:t>a</w:t>
      </w:r>
      <w:r w:rsidRPr="005D6AC7" w:rsidR="00212CA1">
        <w:rPr>
          <w:rFonts w:ascii="Times New Roman" w:hAnsi="Times New Roman"/>
        </w:rPr>
        <w:t xml:space="preserve"> účely vedenia</w:t>
      </w:r>
      <w:r w:rsidRPr="005D6AC7" w:rsidR="008D2D66">
        <w:rPr>
          <w:rFonts w:ascii="Times New Roman" w:hAnsi="Times New Roman"/>
        </w:rPr>
        <w:t xml:space="preserve"> a kontroly</w:t>
      </w:r>
      <w:r w:rsidRPr="005D6AC7" w:rsidR="00212CA1">
        <w:rPr>
          <w:rFonts w:ascii="Times New Roman" w:hAnsi="Times New Roman"/>
        </w:rPr>
        <w:t xml:space="preserve"> evidencie platiteľov podľa odseku 1</w:t>
      </w:r>
    </w:p>
    <w:p w:rsidR="00CD3371" w:rsidRPr="005D6AC7" w:rsidP="0067303D">
      <w:pPr>
        <w:widowControl w:val="0"/>
        <w:numPr>
          <w:ilvl w:val="1"/>
          <w:numId w:val="8"/>
        </w:numPr>
        <w:tabs>
          <w:tab w:val="num" w:pos="360"/>
          <w:tab w:val="clear" w:pos="1845"/>
        </w:tabs>
        <w:autoSpaceDE w:val="0"/>
        <w:autoSpaceDN w:val="0"/>
        <w:bidi w:val="0"/>
        <w:adjustRightInd w:val="0"/>
        <w:ind w:left="360" w:hanging="360"/>
        <w:jc w:val="both"/>
        <w:rPr>
          <w:rFonts w:ascii="Times New Roman" w:hAnsi="Times New Roman"/>
          <w:vertAlign w:val="superscript"/>
        </w:rPr>
      </w:pPr>
      <w:r w:rsidRPr="005D6AC7" w:rsidR="00212CA1">
        <w:rPr>
          <w:rFonts w:ascii="Times New Roman" w:hAnsi="Times New Roman"/>
        </w:rPr>
        <w:t>dodávateľ elektriny</w:t>
      </w:r>
      <w:r w:rsidRPr="005D6AC7" w:rsidR="00B02D6E">
        <w:rPr>
          <w:rFonts w:ascii="Times New Roman" w:hAnsi="Times New Roman"/>
          <w:vertAlign w:val="superscript"/>
        </w:rPr>
        <w:t xml:space="preserve"> </w:t>
      </w:r>
      <w:r w:rsidRPr="005D6AC7" w:rsidR="00212CA1">
        <w:rPr>
          <w:rFonts w:ascii="Times New Roman" w:hAnsi="Times New Roman"/>
        </w:rPr>
        <w:t xml:space="preserve">povinný poskytnúť vyberateľovi úhrady údaje </w:t>
      </w:r>
      <w:r w:rsidRPr="005D6AC7" w:rsidR="00AB0E6B">
        <w:rPr>
          <w:rFonts w:ascii="Times New Roman" w:hAnsi="Times New Roman"/>
        </w:rPr>
        <w:t xml:space="preserve">v rozsahu </w:t>
      </w:r>
      <w:r w:rsidRPr="005D6AC7">
        <w:rPr>
          <w:rFonts w:ascii="Times New Roman" w:hAnsi="Times New Roman"/>
        </w:rPr>
        <w:t xml:space="preserve">evidencie, ktorú vedie </w:t>
      </w:r>
      <w:r w:rsidRPr="005D6AC7" w:rsidR="00AB0E6B">
        <w:rPr>
          <w:rFonts w:ascii="Times New Roman" w:hAnsi="Times New Roman"/>
        </w:rPr>
        <w:t>dodávateľ elektriny</w:t>
      </w:r>
      <w:r w:rsidRPr="005D6AC7" w:rsidR="00602BF5">
        <w:rPr>
          <w:rFonts w:ascii="Times New Roman" w:hAnsi="Times New Roman"/>
        </w:rPr>
        <w:t xml:space="preserve"> podľa osobitného predpisu,</w:t>
      </w:r>
      <w:r w:rsidRPr="005D6AC7" w:rsidR="00AB0E6B">
        <w:rPr>
          <w:rFonts w:ascii="Times New Roman" w:hAnsi="Times New Roman"/>
          <w:vertAlign w:val="superscript"/>
        </w:rPr>
        <w:t>3)</w:t>
      </w:r>
    </w:p>
    <w:p w:rsidR="00602BF5" w:rsidRPr="003423FD" w:rsidP="0067303D">
      <w:pPr>
        <w:widowControl w:val="0"/>
        <w:numPr>
          <w:numId w:val="35"/>
        </w:numPr>
        <w:autoSpaceDE w:val="0"/>
        <w:autoSpaceDN w:val="0"/>
        <w:bidi w:val="0"/>
        <w:adjustRightInd w:val="0"/>
        <w:jc w:val="both"/>
        <w:rPr>
          <w:rFonts w:ascii="Times New Roman" w:hAnsi="Times New Roman"/>
        </w:rPr>
      </w:pPr>
      <w:r w:rsidRPr="003423FD">
        <w:rPr>
          <w:rFonts w:ascii="Times New Roman" w:hAnsi="Times New Roman"/>
        </w:rPr>
        <w:t xml:space="preserve">prevádzkovateľ distribučnej </w:t>
      </w:r>
      <w:r w:rsidRPr="003423FD" w:rsidR="009B0A06">
        <w:rPr>
          <w:rFonts w:ascii="Times New Roman" w:hAnsi="Times New Roman"/>
        </w:rPr>
        <w:t>s</w:t>
      </w:r>
      <w:r w:rsidRPr="003423FD" w:rsidR="006454CA">
        <w:rPr>
          <w:rFonts w:ascii="Times New Roman" w:hAnsi="Times New Roman"/>
        </w:rPr>
        <w:t>ústavy</w:t>
      </w:r>
      <w:r w:rsidRPr="003423FD" w:rsidR="005D6AC7">
        <w:rPr>
          <w:rFonts w:ascii="Times New Roman" w:hAnsi="Times New Roman"/>
        </w:rPr>
        <w:t xml:space="preserve"> povinný poskytnúť vyberateľovi úhrady údaje o</w:t>
      </w:r>
      <w:r w:rsidRPr="003423FD" w:rsidR="0067303D">
        <w:rPr>
          <w:rFonts w:ascii="Times New Roman" w:hAnsi="Times New Roman"/>
        </w:rPr>
        <w:t xml:space="preserve"> ním </w:t>
      </w:r>
      <w:r w:rsidRPr="003423FD" w:rsidR="00C160C6">
        <w:rPr>
          <w:rFonts w:ascii="Times New Roman" w:hAnsi="Times New Roman"/>
        </w:rPr>
        <w:t xml:space="preserve">registrovaných </w:t>
      </w:r>
      <w:r w:rsidRPr="003423FD" w:rsidR="0067303D">
        <w:rPr>
          <w:rFonts w:ascii="Times New Roman" w:hAnsi="Times New Roman"/>
        </w:rPr>
        <w:t>odberných miestach</w:t>
      </w:r>
      <w:r>
        <w:rPr>
          <w:rStyle w:val="FootnoteReference"/>
          <w:rFonts w:ascii="Times New Roman" w:hAnsi="Times New Roman"/>
          <w:rtl w:val="0"/>
        </w:rPr>
        <w:footnoteReference w:id="22"/>
      </w:r>
      <w:r w:rsidRPr="003423FD" w:rsidR="00C160C6">
        <w:rPr>
          <w:rFonts w:ascii="Times New Roman" w:hAnsi="Times New Roman"/>
          <w:vertAlign w:val="superscript"/>
        </w:rPr>
        <w:t>)</w:t>
      </w:r>
      <w:r w:rsidRPr="003423FD" w:rsidR="0067303D">
        <w:rPr>
          <w:rFonts w:ascii="Times New Roman" w:hAnsi="Times New Roman"/>
          <w:vertAlign w:val="superscript"/>
        </w:rPr>
        <w:t xml:space="preserve"> </w:t>
      </w:r>
      <w:r w:rsidRPr="003423FD" w:rsidR="0067303D">
        <w:rPr>
          <w:rFonts w:ascii="Times New Roman" w:hAnsi="Times New Roman"/>
        </w:rPr>
        <w:t>odberateľov elektriny v domácnosti, v rozsahu</w:t>
      </w:r>
      <w:r w:rsidRPr="003423FD" w:rsidR="005D6AC7">
        <w:rPr>
          <w:rFonts w:ascii="Times New Roman" w:hAnsi="Times New Roman"/>
        </w:rPr>
        <w:t> čísl</w:t>
      </w:r>
      <w:r w:rsidRPr="003423FD" w:rsidR="0067303D">
        <w:rPr>
          <w:rFonts w:ascii="Times New Roman" w:hAnsi="Times New Roman"/>
        </w:rPr>
        <w:t>o</w:t>
      </w:r>
      <w:r w:rsidRPr="003423FD" w:rsidR="005D6AC7">
        <w:rPr>
          <w:rFonts w:ascii="Times New Roman" w:hAnsi="Times New Roman"/>
        </w:rPr>
        <w:t xml:space="preserve"> odberného miesta, katastráln</w:t>
      </w:r>
      <w:r w:rsidRPr="003423FD" w:rsidR="0067303D">
        <w:rPr>
          <w:rFonts w:ascii="Times New Roman" w:hAnsi="Times New Roman"/>
        </w:rPr>
        <w:t>e</w:t>
      </w:r>
      <w:r w:rsidRPr="003423FD" w:rsidR="005D6AC7">
        <w:rPr>
          <w:rFonts w:ascii="Times New Roman" w:hAnsi="Times New Roman"/>
        </w:rPr>
        <w:t xml:space="preserve"> </w:t>
      </w:r>
      <w:r w:rsidRPr="003423FD" w:rsidR="0067303D">
        <w:rPr>
          <w:rFonts w:ascii="Times New Roman" w:hAnsi="Times New Roman"/>
        </w:rPr>
        <w:t>územie, na ktorom sa odberné miesto nachádza a súpisné číslo stavby, v ktorej sa odberné miesto nachádza</w:t>
      </w:r>
      <w:r w:rsidRPr="003423FD" w:rsidR="004619F1">
        <w:rPr>
          <w:rFonts w:ascii="Times New Roman" w:hAnsi="Times New Roman"/>
        </w:rPr>
        <w:t>,</w:t>
      </w:r>
      <w:r w:rsidR="00CE7A7D">
        <w:rPr>
          <w:rFonts w:ascii="Times New Roman" w:hAnsi="Times New Roman"/>
        </w:rPr>
        <w:t xml:space="preserve"> ak uvedenými údajmi disponuje</w:t>
      </w:r>
      <w:r w:rsidR="0013600E">
        <w:rPr>
          <w:rFonts w:ascii="Times New Roman" w:hAnsi="Times New Roman"/>
        </w:rPr>
        <w:t xml:space="preserve">. </w:t>
      </w:r>
    </w:p>
    <w:p w:rsidR="00212CA1" w:rsidRPr="00212CA1" w:rsidP="0013600E">
      <w:pPr>
        <w:widowControl w:val="0"/>
        <w:autoSpaceDE w:val="0"/>
        <w:autoSpaceDN w:val="0"/>
        <w:bidi w:val="0"/>
        <w:adjustRightInd w:val="0"/>
        <w:jc w:val="both"/>
        <w:rPr>
          <w:rFonts w:ascii="Times New Roman" w:hAnsi="Times New Roman"/>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(3) Ústredie práce, sociálnych vecí a rodiny je povinné poskytnúť na základe písomnej žiadosti vyberateľa úhrady do 30 dní od doručenia žiadosti potrebnú súčinnosť na účely kontroly evidencie platiteľov, ktorí sú poberateľmi dávky v hmotnej núdzi alebo osobami spoločne posudzovanými s poberateľom dávky v hmotnej núdzi, a na účely kontroly oslobodenia od povinnos</w:t>
      </w:r>
      <w:r w:rsidR="0062203B">
        <w:rPr>
          <w:rFonts w:ascii="Times New Roman" w:hAnsi="Times New Roman"/>
        </w:rPr>
        <w:t xml:space="preserve">ti platiť úhradu podľa § 5 ods. </w:t>
      </w:r>
      <w:r w:rsidRPr="00212CA1">
        <w:rPr>
          <w:rFonts w:ascii="Times New Roman" w:hAnsi="Times New Roman"/>
        </w:rPr>
        <w:t xml:space="preserve">1; na účely kontroly poskytuje vyberateľovi úhrady osobné údaje týchto osôb v rozsahu meno, priezvisko, trvalý pobyt a rodné číslo.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C832D8">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(4) Sociálna poisťovňa je povinná na základe písomnej žiadosti vyberateľa úhrady poskytnúť za úhradu nevyhnutných nákladov do 30 dní od doručenia žiadosti potrebnú súčinnosť na účely kontroly počtu zamestnancov platiteľa podľa § 3 písm. b) a na účely kontroly evide</w:t>
      </w:r>
      <w:r w:rsidR="00C832D8">
        <w:rPr>
          <w:rFonts w:ascii="Times New Roman" w:hAnsi="Times New Roman"/>
        </w:rPr>
        <w:t>ncie platiteľov podľa § 6 ods. 3</w:t>
      </w:r>
      <w:r w:rsidRPr="00212CA1">
        <w:rPr>
          <w:rFonts w:ascii="Times New Roman" w:hAnsi="Times New Roman"/>
        </w:rPr>
        <w:t xml:space="preserve">. Sociálna poisťovňa poskytuje vyberateľovi úhrady na účely kontroly </w:t>
      </w:r>
    </w:p>
    <w:p w:rsidR="00212CA1" w:rsidRPr="00212CA1" w:rsidP="00E86161">
      <w:pPr>
        <w:widowControl w:val="0"/>
        <w:numPr>
          <w:numId w:val="14"/>
        </w:numPr>
        <w:autoSpaceDE w:val="0"/>
        <w:autoSpaceDN w:val="0"/>
        <w:bidi w:val="0"/>
        <w:adjustRightInd w:val="0"/>
        <w:jc w:val="both"/>
        <w:rPr>
          <w:rFonts w:ascii="Times New Roman" w:hAnsi="Times New Roman"/>
        </w:rPr>
      </w:pPr>
      <w:r w:rsidRPr="00212CA1">
        <w:rPr>
          <w:rFonts w:ascii="Times New Roman" w:hAnsi="Times New Roman"/>
        </w:rPr>
        <w:t xml:space="preserve">počtu zamestnancov platiteľa podľa § 3 písm. b), ktorý je </w:t>
      </w:r>
    </w:p>
    <w:p w:rsidR="00212CA1" w:rsidRPr="00212CA1" w:rsidP="00E86161">
      <w:pPr>
        <w:widowControl w:val="0"/>
        <w:numPr>
          <w:ilvl w:val="1"/>
          <w:numId w:val="14"/>
        </w:numPr>
        <w:autoSpaceDE w:val="0"/>
        <w:autoSpaceDN w:val="0"/>
        <w:bidi w:val="0"/>
        <w:adjustRightInd w:val="0"/>
        <w:jc w:val="both"/>
        <w:rPr>
          <w:rFonts w:ascii="Times New Roman" w:hAnsi="Times New Roman"/>
        </w:rPr>
      </w:pPr>
      <w:r w:rsidRPr="00212CA1">
        <w:rPr>
          <w:rFonts w:ascii="Times New Roman" w:hAnsi="Times New Roman"/>
        </w:rPr>
        <w:t xml:space="preserve">právnickou osobou, údaj o obchodnom mene, sídle, identifikačnom čísle </w:t>
      </w:r>
      <w:r w:rsidR="00412E3C">
        <w:rPr>
          <w:rFonts w:ascii="Times New Roman" w:hAnsi="Times New Roman"/>
        </w:rPr>
        <w:t xml:space="preserve">organizácie </w:t>
      </w:r>
      <w:r w:rsidRPr="00212CA1">
        <w:rPr>
          <w:rFonts w:ascii="Times New Roman" w:hAnsi="Times New Roman"/>
        </w:rPr>
        <w:t xml:space="preserve">a počte zamestnancov platiteľa, </w:t>
      </w:r>
    </w:p>
    <w:p w:rsidR="00212CA1" w:rsidRPr="00212CA1" w:rsidP="00E86161">
      <w:pPr>
        <w:widowControl w:val="0"/>
        <w:numPr>
          <w:ilvl w:val="1"/>
          <w:numId w:val="14"/>
        </w:numPr>
        <w:autoSpaceDE w:val="0"/>
        <w:autoSpaceDN w:val="0"/>
        <w:bidi w:val="0"/>
        <w:adjustRightInd w:val="0"/>
        <w:jc w:val="both"/>
        <w:rPr>
          <w:rFonts w:ascii="Times New Roman" w:hAnsi="Times New Roman"/>
        </w:rPr>
      </w:pPr>
      <w:r w:rsidRPr="00212CA1">
        <w:rPr>
          <w:rFonts w:ascii="Times New Roman" w:hAnsi="Times New Roman"/>
        </w:rPr>
        <w:t>fyzickou osobou, údaj o obchodnom mene, mieste podnikania, identifikačnom čísle</w:t>
      </w:r>
      <w:r w:rsidR="00412E3C">
        <w:rPr>
          <w:rFonts w:ascii="Times New Roman" w:hAnsi="Times New Roman"/>
        </w:rPr>
        <w:t xml:space="preserve"> organizácie</w:t>
      </w:r>
      <w:r w:rsidRPr="00212CA1">
        <w:rPr>
          <w:rFonts w:ascii="Times New Roman" w:hAnsi="Times New Roman"/>
        </w:rPr>
        <w:t xml:space="preserve">, mene, priezvisku, trvalom pobyte a počte zamestnancov platiteľa, </w:t>
      </w:r>
    </w:p>
    <w:p w:rsidR="00212CA1" w:rsidRPr="00212CA1" w:rsidP="00E86161">
      <w:pPr>
        <w:widowControl w:val="0"/>
        <w:numPr>
          <w:numId w:val="14"/>
        </w:numPr>
        <w:autoSpaceDE w:val="0"/>
        <w:autoSpaceDN w:val="0"/>
        <w:bidi w:val="0"/>
        <w:adjustRightInd w:val="0"/>
        <w:jc w:val="both"/>
        <w:rPr>
          <w:rFonts w:ascii="Times New Roman" w:hAnsi="Times New Roman"/>
        </w:rPr>
      </w:pPr>
      <w:r w:rsidRPr="00212CA1">
        <w:rPr>
          <w:rFonts w:ascii="Times New Roman" w:hAnsi="Times New Roman"/>
        </w:rPr>
        <w:t>evide</w:t>
      </w:r>
      <w:r w:rsidR="00C832D8">
        <w:rPr>
          <w:rFonts w:ascii="Times New Roman" w:hAnsi="Times New Roman"/>
        </w:rPr>
        <w:t>ncie platiteľov podľa § 6 ods. 3</w:t>
      </w:r>
      <w:r w:rsidRPr="00212CA1">
        <w:rPr>
          <w:rFonts w:ascii="Times New Roman" w:hAnsi="Times New Roman"/>
        </w:rPr>
        <w:t xml:space="preserve"> údaj o mene, priezvisku, rodnom čísle a trvalom pobyte</w:t>
      </w:r>
      <w:r w:rsidR="00C832D8">
        <w:rPr>
          <w:rFonts w:ascii="Times New Roman" w:hAnsi="Times New Roman"/>
        </w:rPr>
        <w:t xml:space="preserve"> platiteľa</w:t>
      </w:r>
      <w:r w:rsidRPr="00212CA1">
        <w:rPr>
          <w:rFonts w:ascii="Times New Roman" w:hAnsi="Times New Roman"/>
        </w:rPr>
        <w:t xml:space="preserv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(5) </w:t>
      </w:r>
      <w:r w:rsidR="00025765">
        <w:rPr>
          <w:rFonts w:ascii="Times New Roman" w:hAnsi="Times New Roman"/>
        </w:rPr>
        <w:t>Katastrálny úrad</w:t>
      </w:r>
      <w:r w:rsidR="00975D26">
        <w:rPr>
          <w:rFonts w:ascii="Times New Roman" w:hAnsi="Times New Roman"/>
        </w:rPr>
        <w:t xml:space="preserve"> je povinn</w:t>
      </w:r>
      <w:r w:rsidR="00025765">
        <w:rPr>
          <w:rFonts w:ascii="Times New Roman" w:hAnsi="Times New Roman"/>
        </w:rPr>
        <w:t>ý</w:t>
      </w:r>
      <w:r w:rsidRPr="00212CA1">
        <w:rPr>
          <w:rFonts w:ascii="Times New Roman" w:hAnsi="Times New Roman"/>
        </w:rPr>
        <w:t xml:space="preserve"> na základe písomnej žiadosti vyberateľa úhrady poskytnúť súčinnosť na účely kontroly evidencie platiteľov podľa § 3 písm. a) do 30 dní od doručenia žiadosti.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(6) Platiteľ je povinný písomne oznámiť vyberateľovi úhrady do 30 dní odo dňa kedy došlo k skutočnosti</w:t>
      </w:r>
    </w:p>
    <w:p w:rsidR="00212CA1" w:rsidRPr="00212CA1" w:rsidP="00E86161">
      <w:pPr>
        <w:widowControl w:val="0"/>
        <w:numPr>
          <w:numId w:val="16"/>
        </w:numPr>
        <w:autoSpaceDE w:val="0"/>
        <w:autoSpaceDN w:val="0"/>
        <w:bidi w:val="0"/>
        <w:adjustRightInd w:val="0"/>
        <w:jc w:val="both"/>
        <w:rPr>
          <w:rFonts w:ascii="Times New Roman" w:hAnsi="Times New Roman"/>
        </w:rPr>
      </w:pPr>
      <w:r w:rsidRPr="00212CA1">
        <w:rPr>
          <w:rFonts w:ascii="Times New Roman" w:hAnsi="Times New Roman"/>
        </w:rPr>
        <w:t>vznik, zmenu alebo zánik povinnosti platiť úhradu</w:t>
      </w:r>
      <w:r w:rsidR="005602DD">
        <w:rPr>
          <w:rFonts w:ascii="Times New Roman" w:hAnsi="Times New Roman"/>
        </w:rPr>
        <w:t xml:space="preserve"> </w:t>
      </w:r>
      <w:r w:rsidRPr="00C832D8" w:rsidR="005602DD">
        <w:rPr>
          <w:rFonts w:ascii="Times New Roman" w:hAnsi="Times New Roman"/>
        </w:rPr>
        <w:t>a zároveň túto skutočnosť preukázať</w:t>
      </w:r>
      <w:r w:rsidRPr="00212CA1">
        <w:rPr>
          <w:rFonts w:ascii="Times New Roman" w:hAnsi="Times New Roman"/>
        </w:rPr>
        <w:t xml:space="preserve">, </w:t>
      </w:r>
    </w:p>
    <w:p w:rsidR="00212CA1" w:rsidRPr="00212CA1" w:rsidP="00212CA1">
      <w:pPr>
        <w:widowControl w:val="0"/>
        <w:numPr>
          <w:numId w:val="16"/>
        </w:numPr>
        <w:autoSpaceDE w:val="0"/>
        <w:autoSpaceDN w:val="0"/>
        <w:bidi w:val="0"/>
        <w:adjustRightInd w:val="0"/>
        <w:jc w:val="both"/>
        <w:rPr>
          <w:rFonts w:ascii="Times New Roman" w:hAnsi="Times New Roman"/>
        </w:rPr>
      </w:pPr>
      <w:r w:rsidRPr="00212CA1">
        <w:rPr>
          <w:rFonts w:ascii="Times New Roman" w:hAnsi="Times New Roman"/>
        </w:rPr>
        <w:t xml:space="preserve">vznik alebo zánik oslobodenia od povinnosti platiť úhradu podľa § 5 ods. </w:t>
      </w:r>
      <w:smartTag w:uri="urn:schemas-microsoft-com:office:smarttags" w:element="metricconverter">
        <w:smartTagPr>
          <w:attr w:name="ProductID" w:val="19 a"/>
        </w:smartTagPr>
        <w:r w:rsidRPr="00212CA1">
          <w:rPr>
            <w:rFonts w:ascii="Times New Roman" w:hAnsi="Times New Roman"/>
          </w:rPr>
          <w:t>1 a</w:t>
        </w:r>
      </w:smartTag>
      <w:r w:rsidRPr="00212CA1">
        <w:rPr>
          <w:rFonts w:ascii="Times New Roman" w:hAnsi="Times New Roman"/>
        </w:rPr>
        <w:t xml:space="preserve"> zároveň túto skutočnosť preukázať, </w:t>
      </w:r>
    </w:p>
    <w:p w:rsidR="00212CA1" w:rsidRPr="00212CA1" w:rsidP="00E86161">
      <w:pPr>
        <w:widowControl w:val="0"/>
        <w:numPr>
          <w:numId w:val="16"/>
        </w:numPr>
        <w:autoSpaceDE w:val="0"/>
        <w:autoSpaceDN w:val="0"/>
        <w:bidi w:val="0"/>
        <w:adjustRightInd w:val="0"/>
        <w:jc w:val="both"/>
        <w:rPr>
          <w:rFonts w:ascii="Times New Roman" w:hAnsi="Times New Roman"/>
        </w:rPr>
      </w:pPr>
      <w:r w:rsidRPr="00212CA1">
        <w:rPr>
          <w:rFonts w:ascii="Times New Roman" w:hAnsi="Times New Roman"/>
        </w:rPr>
        <w:t xml:space="preserve">vznik nároku  platiť úhradu len za jedno odberné miesto podľa § 6 ods. </w:t>
      </w:r>
      <w:smartTag w:uri="urn:schemas-microsoft-com:office:smarttags" w:element="metricconverter">
        <w:smartTagPr>
          <w:attr w:name="ProductID" w:val="19 a"/>
        </w:smartTagPr>
        <w:r w:rsidRPr="00212CA1">
          <w:rPr>
            <w:rFonts w:ascii="Times New Roman" w:hAnsi="Times New Roman"/>
          </w:rPr>
          <w:t>1 a</w:t>
        </w:r>
      </w:smartTag>
      <w:r w:rsidRPr="00212CA1">
        <w:rPr>
          <w:rFonts w:ascii="Times New Roman" w:hAnsi="Times New Roman"/>
        </w:rPr>
        <w:t xml:space="preserve"> zároveň túto skutočnosť preukázať,</w:t>
      </w:r>
    </w:p>
    <w:p w:rsidR="00212CA1" w:rsidRPr="00212CA1" w:rsidP="00E86161">
      <w:pPr>
        <w:widowControl w:val="0"/>
        <w:numPr>
          <w:numId w:val="16"/>
        </w:numPr>
        <w:autoSpaceDE w:val="0"/>
        <w:autoSpaceDN w:val="0"/>
        <w:bidi w:val="0"/>
        <w:adjustRightInd w:val="0"/>
        <w:jc w:val="both"/>
        <w:rPr>
          <w:rFonts w:ascii="Times New Roman" w:hAnsi="Times New Roman"/>
        </w:rPr>
      </w:pPr>
      <w:r w:rsidRPr="00212CA1">
        <w:rPr>
          <w:rFonts w:ascii="Times New Roman" w:hAnsi="Times New Roman"/>
        </w:rPr>
        <w:t xml:space="preserve">vznik, zmenu alebo zánik skutočnosti rozhodujúcej pre určenie sadzby úhrady podľa § 6 ods. </w:t>
      </w:r>
      <w:smartTag w:uri="urn:schemas-microsoft-com:office:smarttags" w:element="metricconverter">
        <w:smartTagPr>
          <w:attr w:name="ProductID" w:val="19 a"/>
        </w:smartTagPr>
        <w:r w:rsidR="00EC0187">
          <w:rPr>
            <w:rFonts w:ascii="Times New Roman" w:hAnsi="Times New Roman"/>
          </w:rPr>
          <w:t>3</w:t>
        </w:r>
        <w:r w:rsidRPr="00212CA1">
          <w:rPr>
            <w:rFonts w:ascii="Times New Roman" w:hAnsi="Times New Roman"/>
          </w:rPr>
          <w:t xml:space="preserve"> a</w:t>
        </w:r>
      </w:smartTag>
      <w:r w:rsidRPr="00212CA1">
        <w:rPr>
          <w:rFonts w:ascii="Times New Roman" w:hAnsi="Times New Roman"/>
        </w:rPr>
        <w:t xml:space="preserve"> zároveň túto skutočn</w:t>
      </w:r>
      <w:r w:rsidR="00E86161">
        <w:rPr>
          <w:rFonts w:ascii="Times New Roman" w:hAnsi="Times New Roman"/>
        </w:rPr>
        <w:t>osť preukázať.</w:t>
      </w:r>
    </w:p>
    <w:p w:rsidR="00212CA1" w:rsidRPr="00212CA1" w:rsidP="00212CA1">
      <w:pPr>
        <w:widowControl w:val="0"/>
        <w:autoSpaceDE w:val="0"/>
        <w:autoSpaceDN w:val="0"/>
        <w:bidi w:val="0"/>
        <w:adjustRightInd w:val="0"/>
        <w:rPr>
          <w:rFonts w:ascii="Times New Roman" w:hAnsi="Times New Roman"/>
        </w:rPr>
      </w:pPr>
    </w:p>
    <w:p w:rsidR="00212CA1" w:rsidRPr="00212CA1" w:rsidP="00212CA1">
      <w:pPr>
        <w:widowControl w:val="0"/>
        <w:autoSpaceDE w:val="0"/>
        <w:autoSpaceDN w:val="0"/>
        <w:bidi w:val="0"/>
        <w:adjustRightInd w:val="0"/>
        <w:jc w:val="both"/>
        <w:rPr>
          <w:rFonts w:ascii="Times New Roman" w:hAnsi="Times New Roman"/>
        </w:rPr>
      </w:pPr>
      <w:r w:rsidRPr="00212CA1">
        <w:rPr>
          <w:rFonts w:ascii="Times New Roman" w:hAnsi="Times New Roman"/>
        </w:rPr>
        <w:tab/>
        <w:t xml:space="preserve">(7) V písomnom oznámení podľa odseku 6 uvedie platiteľ podľa </w:t>
      </w:r>
    </w:p>
    <w:p w:rsidR="00212CA1" w:rsidRPr="00212CA1" w:rsidP="00E86161">
      <w:pPr>
        <w:widowControl w:val="0"/>
        <w:numPr>
          <w:numId w:val="18"/>
        </w:numPr>
        <w:autoSpaceDE w:val="0"/>
        <w:autoSpaceDN w:val="0"/>
        <w:bidi w:val="0"/>
        <w:adjustRightInd w:val="0"/>
        <w:jc w:val="both"/>
        <w:rPr>
          <w:rFonts w:ascii="Times New Roman" w:hAnsi="Times New Roman"/>
        </w:rPr>
      </w:pPr>
      <w:r w:rsidRPr="00212CA1">
        <w:rPr>
          <w:rFonts w:ascii="Times New Roman" w:hAnsi="Times New Roman"/>
        </w:rPr>
        <w:t xml:space="preserve">§ 3 písm. a) </w:t>
      </w:r>
      <w:r w:rsidR="00B3403C">
        <w:rPr>
          <w:rFonts w:ascii="Times New Roman" w:hAnsi="Times New Roman"/>
        </w:rPr>
        <w:t>meno, priezvisko, trvalý pobyt</w:t>
      </w:r>
      <w:r w:rsidR="001D4295">
        <w:rPr>
          <w:rFonts w:ascii="Times New Roman" w:hAnsi="Times New Roman"/>
        </w:rPr>
        <w:t xml:space="preserve">, </w:t>
      </w:r>
      <w:r w:rsidRPr="00212CA1">
        <w:rPr>
          <w:rFonts w:ascii="Times New Roman" w:hAnsi="Times New Roman"/>
        </w:rPr>
        <w:t xml:space="preserve">adresu odberného miesta, číslo odberného miesta, adresu na doručovanie písomností a skutočnosti podľa § 5 ods. </w:t>
      </w:r>
      <w:r w:rsidR="00947881">
        <w:rPr>
          <w:rFonts w:ascii="Times New Roman" w:hAnsi="Times New Roman"/>
        </w:rPr>
        <w:t>1,</w:t>
      </w:r>
      <w:r w:rsidRPr="00212CA1">
        <w:rPr>
          <w:rFonts w:ascii="Times New Roman" w:hAnsi="Times New Roman"/>
        </w:rPr>
        <w:t xml:space="preserve"> § 6 ods.1</w:t>
      </w:r>
      <w:r w:rsidR="00947881">
        <w:rPr>
          <w:rFonts w:ascii="Times New Roman" w:hAnsi="Times New Roman"/>
        </w:rPr>
        <w:t xml:space="preserve"> druhá veta</w:t>
      </w:r>
      <w:r w:rsidRPr="00212CA1">
        <w:rPr>
          <w:rFonts w:ascii="Times New Roman" w:hAnsi="Times New Roman"/>
        </w:rPr>
        <w:t xml:space="preserve"> </w:t>
      </w:r>
      <w:r w:rsidR="001142BE">
        <w:rPr>
          <w:rFonts w:ascii="Times New Roman" w:hAnsi="Times New Roman"/>
        </w:rPr>
        <w:t xml:space="preserve">a </w:t>
      </w:r>
      <w:r w:rsidRPr="00212CA1">
        <w:rPr>
          <w:rFonts w:ascii="Times New Roman" w:hAnsi="Times New Roman"/>
        </w:rPr>
        <w:t xml:space="preserve">ods. </w:t>
      </w:r>
      <w:smartTag w:uri="urn:schemas-microsoft-com:office:smarttags" w:element="metricconverter">
        <w:smartTagPr>
          <w:attr w:name="ProductID" w:val="19 a"/>
        </w:smartTagPr>
        <w:r w:rsidR="00C832D8">
          <w:rPr>
            <w:rFonts w:ascii="Times New Roman" w:hAnsi="Times New Roman"/>
          </w:rPr>
          <w:t>3</w:t>
        </w:r>
        <w:r w:rsidR="00B3403C">
          <w:rPr>
            <w:rFonts w:ascii="Times New Roman" w:hAnsi="Times New Roman"/>
          </w:rPr>
          <w:t>, a</w:t>
        </w:r>
      </w:smartTag>
      <w:r w:rsidR="00B3403C">
        <w:rPr>
          <w:rFonts w:ascii="Times New Roman" w:hAnsi="Times New Roman"/>
        </w:rPr>
        <w:t xml:space="preserve"> ak je platiteľ oslobodený od povinnosti platiť úhradu podľa § 5 ods. 1 alebo platí úhradu zníženú podľa § 6 ods. 3, aj rodné číslo</w:t>
      </w:r>
      <w:r w:rsidRPr="00212CA1">
        <w:rPr>
          <w:rFonts w:ascii="Times New Roman" w:hAnsi="Times New Roman"/>
        </w:rPr>
        <w:t xml:space="preserve">; prílohou písomného oznámenia o zániku povinnosti  platiť úhradu je aj </w:t>
      </w:r>
    </w:p>
    <w:p w:rsidR="00212CA1" w:rsidRPr="00212CA1" w:rsidP="001D4295">
      <w:pPr>
        <w:widowControl w:val="0"/>
        <w:numPr>
          <w:ilvl w:val="1"/>
          <w:numId w:val="18"/>
        </w:numPr>
        <w:tabs>
          <w:tab w:val="num" w:pos="1080"/>
        </w:tabs>
        <w:autoSpaceDE w:val="0"/>
        <w:autoSpaceDN w:val="0"/>
        <w:bidi w:val="0"/>
        <w:adjustRightInd w:val="0"/>
        <w:ind w:left="1080" w:hanging="360"/>
        <w:jc w:val="both"/>
        <w:rPr>
          <w:rFonts w:ascii="Times New Roman" w:hAnsi="Times New Roman"/>
        </w:rPr>
      </w:pPr>
      <w:r w:rsidRPr="00212CA1">
        <w:rPr>
          <w:rFonts w:ascii="Times New Roman" w:hAnsi="Times New Roman"/>
        </w:rPr>
        <w:t>doklad o ukončení odberu elektriny v odbernom mieste, pre ktoré bol platiteľ evidovaný dodávateľom elektriny ako odberateľ elektriny</w:t>
      </w:r>
      <w:r w:rsidR="00BD635F">
        <w:rPr>
          <w:rFonts w:ascii="Times New Roman" w:hAnsi="Times New Roman"/>
        </w:rPr>
        <w:t xml:space="preserve"> v domácnosti</w:t>
      </w:r>
      <w:r w:rsidRPr="00212CA1">
        <w:rPr>
          <w:rFonts w:ascii="Times New Roman" w:hAnsi="Times New Roman"/>
        </w:rPr>
        <w:t xml:space="preserve"> alebo</w:t>
      </w:r>
    </w:p>
    <w:p w:rsidR="00212CA1" w:rsidRPr="00212CA1" w:rsidP="00DA2A76">
      <w:pPr>
        <w:widowControl w:val="0"/>
        <w:numPr>
          <w:ilvl w:val="1"/>
          <w:numId w:val="18"/>
        </w:numPr>
        <w:tabs>
          <w:tab w:val="num" w:pos="1080"/>
        </w:tabs>
        <w:autoSpaceDE w:val="0"/>
        <w:autoSpaceDN w:val="0"/>
        <w:bidi w:val="0"/>
        <w:adjustRightInd w:val="0"/>
        <w:ind w:left="1080" w:hanging="360"/>
        <w:jc w:val="both"/>
        <w:rPr>
          <w:rFonts w:ascii="Times New Roman" w:hAnsi="Times New Roman"/>
        </w:rPr>
      </w:pPr>
      <w:r w:rsidRPr="00212CA1">
        <w:rPr>
          <w:rFonts w:ascii="Times New Roman" w:hAnsi="Times New Roman"/>
        </w:rPr>
        <w:t xml:space="preserve">doklad o zmene odberateľa </w:t>
      </w:r>
      <w:r w:rsidR="00BD635F">
        <w:rPr>
          <w:rFonts w:ascii="Times New Roman" w:hAnsi="Times New Roman"/>
        </w:rPr>
        <w:t>elektriny v domácnosti</w:t>
      </w:r>
      <w:r w:rsidRPr="00212CA1" w:rsidR="00BD635F">
        <w:rPr>
          <w:rFonts w:ascii="Times New Roman" w:hAnsi="Times New Roman"/>
        </w:rPr>
        <w:t xml:space="preserve"> v</w:t>
      </w:r>
      <w:r w:rsidRPr="00212CA1">
        <w:rPr>
          <w:rFonts w:ascii="Times New Roman" w:hAnsi="Times New Roman"/>
        </w:rPr>
        <w:t> odbernom mieste, pre ktoré bol platiteľ evidovaný dodávateľom elektriny ako odberateľ elektriny</w:t>
      </w:r>
      <w:r w:rsidR="00BD635F">
        <w:rPr>
          <w:rFonts w:ascii="Times New Roman" w:hAnsi="Times New Roman"/>
        </w:rPr>
        <w:t xml:space="preserve"> v domácnosti</w:t>
      </w:r>
      <w:r w:rsidRPr="00212CA1">
        <w:rPr>
          <w:rFonts w:ascii="Times New Roman" w:hAnsi="Times New Roman"/>
        </w:rPr>
        <w:t xml:space="preserve">, </w:t>
      </w:r>
    </w:p>
    <w:p w:rsidR="00212CA1" w:rsidRPr="00212CA1" w:rsidP="00E86161">
      <w:pPr>
        <w:widowControl w:val="0"/>
        <w:numPr>
          <w:numId w:val="18"/>
        </w:numPr>
        <w:autoSpaceDE w:val="0"/>
        <w:autoSpaceDN w:val="0"/>
        <w:bidi w:val="0"/>
        <w:adjustRightInd w:val="0"/>
        <w:jc w:val="both"/>
        <w:rPr>
          <w:rFonts w:ascii="Times New Roman" w:hAnsi="Times New Roman"/>
        </w:rPr>
      </w:pPr>
      <w:r w:rsidRPr="00212CA1">
        <w:rPr>
          <w:rFonts w:ascii="Times New Roman" w:hAnsi="Times New Roman"/>
        </w:rPr>
        <w:t xml:space="preserve">§ 3 písm. b), ktorý je </w:t>
      </w:r>
    </w:p>
    <w:p w:rsidR="00212CA1" w:rsidRPr="00212CA1" w:rsidP="009929F2">
      <w:pPr>
        <w:widowControl w:val="0"/>
        <w:numPr>
          <w:ilvl w:val="1"/>
          <w:numId w:val="20"/>
        </w:numPr>
        <w:autoSpaceDE w:val="0"/>
        <w:autoSpaceDN w:val="0"/>
        <w:bidi w:val="0"/>
        <w:adjustRightInd w:val="0"/>
        <w:jc w:val="both"/>
        <w:rPr>
          <w:rFonts w:ascii="Times New Roman" w:hAnsi="Times New Roman"/>
        </w:rPr>
      </w:pPr>
      <w:r w:rsidRPr="00212CA1">
        <w:rPr>
          <w:rFonts w:ascii="Times New Roman" w:hAnsi="Times New Roman"/>
        </w:rPr>
        <w:t>právnickou osobou, obchodné meno, sídlo, identifikačné číslo</w:t>
      </w:r>
      <w:r w:rsidR="00412E3C">
        <w:rPr>
          <w:rFonts w:ascii="Times New Roman" w:hAnsi="Times New Roman"/>
        </w:rPr>
        <w:t xml:space="preserve"> organizácie</w:t>
      </w:r>
      <w:r w:rsidRPr="00212CA1">
        <w:rPr>
          <w:rFonts w:ascii="Times New Roman" w:hAnsi="Times New Roman"/>
        </w:rPr>
        <w:t xml:space="preserve">, adresu na doručovanie písomností a počet zamestnancov rozhodujúci pre určenie úhrady, </w:t>
      </w:r>
    </w:p>
    <w:p w:rsidR="00212CA1" w:rsidRPr="00212CA1" w:rsidP="00E86161">
      <w:pPr>
        <w:widowControl w:val="0"/>
        <w:numPr>
          <w:ilvl w:val="1"/>
          <w:numId w:val="20"/>
        </w:numPr>
        <w:autoSpaceDE w:val="0"/>
        <w:autoSpaceDN w:val="0"/>
        <w:bidi w:val="0"/>
        <w:adjustRightInd w:val="0"/>
        <w:jc w:val="both"/>
        <w:rPr>
          <w:rFonts w:ascii="Times New Roman" w:hAnsi="Times New Roman"/>
        </w:rPr>
      </w:pPr>
      <w:r w:rsidRPr="00212CA1">
        <w:rPr>
          <w:rFonts w:ascii="Times New Roman" w:hAnsi="Times New Roman"/>
        </w:rPr>
        <w:t xml:space="preserve">fyzickou osobou, obchodné meno, miesto podnikania, identifikačné číslo </w:t>
      </w:r>
      <w:r w:rsidR="00412E3C">
        <w:rPr>
          <w:rFonts w:ascii="Times New Roman" w:hAnsi="Times New Roman"/>
        </w:rPr>
        <w:t xml:space="preserve">organizácie </w:t>
      </w:r>
      <w:r w:rsidRPr="00212CA1">
        <w:rPr>
          <w:rFonts w:ascii="Times New Roman" w:hAnsi="Times New Roman"/>
        </w:rPr>
        <w:t xml:space="preserve">alebo meno, priezvisko, trvalý pobyt, adresu na doručovanie písomností a počet zamestnancov rozhodujúci pre určenie úhrady.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447E72" w:rsidP="00E252D3">
      <w:pPr>
        <w:widowControl w:val="0"/>
        <w:autoSpaceDE w:val="0"/>
        <w:autoSpaceDN w:val="0"/>
        <w:bidi w:val="0"/>
        <w:adjustRightInd w:val="0"/>
        <w:ind w:firstLine="720"/>
        <w:jc w:val="both"/>
        <w:rPr>
          <w:rFonts w:ascii="Times New Roman" w:hAnsi="Times New Roman"/>
        </w:rPr>
      </w:pPr>
      <w:r w:rsidRPr="00212CA1" w:rsidR="00212CA1">
        <w:rPr>
          <w:rFonts w:ascii="Times New Roman" w:hAnsi="Times New Roman"/>
        </w:rPr>
        <w:t>(8) Osobné údaje, ktoré vyberateľ úhrady získa podľa tohto zákona, podliehajú ochran</w:t>
      </w:r>
      <w:r w:rsidR="004E6D8E">
        <w:rPr>
          <w:rFonts w:ascii="Times New Roman" w:hAnsi="Times New Roman"/>
        </w:rPr>
        <w:t>e podľa osobitného predpisu;</w:t>
      </w:r>
      <w:r>
        <w:rPr>
          <w:rStyle w:val="FootnoteReference"/>
          <w:rFonts w:ascii="Times New Roman" w:hAnsi="Times New Roman"/>
          <w:rtl w:val="0"/>
        </w:rPr>
        <w:footnoteReference w:id="23"/>
      </w:r>
      <w:r w:rsidRPr="00AD3A3F" w:rsidR="002132CC">
        <w:rPr>
          <w:rFonts w:ascii="Times New Roman" w:hAnsi="Times New Roman"/>
        </w:rPr>
        <w:t>)</w:t>
      </w:r>
      <w:r w:rsidR="004E6D8E">
        <w:rPr>
          <w:rFonts w:ascii="Times New Roman" w:hAnsi="Times New Roman"/>
        </w:rPr>
        <w:t xml:space="preserve"> </w:t>
      </w:r>
      <w:r w:rsidRPr="00212CA1" w:rsidR="00212CA1">
        <w:rPr>
          <w:rFonts w:ascii="Times New Roman" w:hAnsi="Times New Roman"/>
        </w:rPr>
        <w:t xml:space="preserve">vyberateľ úhrady ich môže využívať len na účely podľa tohto zákona. </w:t>
      </w:r>
    </w:p>
    <w:p w:rsidR="003B75BC" w:rsidP="00000615">
      <w:pPr>
        <w:widowControl w:val="0"/>
        <w:autoSpaceDE w:val="0"/>
        <w:autoSpaceDN w:val="0"/>
        <w:bidi w:val="0"/>
        <w:adjustRightInd w:val="0"/>
        <w:rPr>
          <w:rFonts w:ascii="Times New Roman" w:hAnsi="Times New Roman"/>
          <w:b/>
        </w:rPr>
      </w:pPr>
    </w:p>
    <w:p w:rsidR="00212CA1" w:rsidRPr="009929F2" w:rsidP="006D3894">
      <w:pPr>
        <w:widowControl w:val="0"/>
        <w:autoSpaceDE w:val="0"/>
        <w:autoSpaceDN w:val="0"/>
        <w:bidi w:val="0"/>
        <w:adjustRightInd w:val="0"/>
        <w:jc w:val="center"/>
        <w:rPr>
          <w:rFonts w:ascii="Times New Roman" w:hAnsi="Times New Roman"/>
          <w:b/>
        </w:rPr>
      </w:pPr>
      <w:r w:rsidRPr="009929F2">
        <w:rPr>
          <w:rFonts w:ascii="Times New Roman" w:hAnsi="Times New Roman"/>
          <w:b/>
        </w:rPr>
        <w:t>§ 1</w:t>
      </w:r>
      <w:r w:rsidR="00446E41">
        <w:rPr>
          <w:rFonts w:ascii="Times New Roman" w:hAnsi="Times New Roman"/>
          <w:b/>
        </w:rPr>
        <w:t>0</w:t>
      </w:r>
    </w:p>
    <w:p w:rsidR="00212CA1" w:rsidRPr="00212CA1" w:rsidP="006D3894">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Vymáhanie úhrady</w:t>
      </w:r>
    </w:p>
    <w:p w:rsidR="00212CA1" w:rsidRPr="00212CA1" w:rsidP="00212CA1">
      <w:pPr>
        <w:widowControl w:val="0"/>
        <w:autoSpaceDE w:val="0"/>
        <w:autoSpaceDN w:val="0"/>
        <w:bidi w:val="0"/>
        <w:adjustRightInd w:val="0"/>
        <w:rPr>
          <w:rFonts w:ascii="Times New Roman" w:hAnsi="Times New Roman"/>
          <w:b/>
          <w:bCs/>
        </w:rPr>
      </w:pP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(1) Platiteľ, k</w:t>
      </w:r>
      <w:r w:rsidR="00DA7BC9">
        <w:rPr>
          <w:rFonts w:ascii="Times New Roman" w:hAnsi="Times New Roman"/>
        </w:rPr>
        <w:t>torý nezaplatí úhradu podľa § 7</w:t>
      </w:r>
      <w:r w:rsidRPr="00212CA1">
        <w:rPr>
          <w:rFonts w:ascii="Times New Roman" w:hAnsi="Times New Roman"/>
        </w:rPr>
        <w:t xml:space="preserve"> je v omeškaní so zaplatením úhrady.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(2) Ak vyberateľ úhrady zistí, že platiteľ je v omeškaní so zaplatením úhrady, je </w:t>
      </w:r>
      <w:r w:rsidR="009929F2">
        <w:rPr>
          <w:rFonts w:ascii="Times New Roman" w:hAnsi="Times New Roman"/>
        </w:rPr>
        <w:t xml:space="preserve"> </w:t>
      </w:r>
      <w:r w:rsidRPr="00212CA1">
        <w:rPr>
          <w:rFonts w:ascii="Times New Roman" w:hAnsi="Times New Roman"/>
        </w:rPr>
        <w:t xml:space="preserve">povinný ho písomne vyzvať do 60 dní od zistenia tejto skutočnosti na zaplatenie tejto úhrady </w:t>
      </w:r>
      <w:r w:rsidR="009929F2">
        <w:rPr>
          <w:rFonts w:ascii="Times New Roman" w:hAnsi="Times New Roman"/>
        </w:rPr>
        <w:t xml:space="preserve"> </w:t>
      </w:r>
      <w:r w:rsidRPr="00212CA1">
        <w:rPr>
          <w:rFonts w:ascii="Times New Roman" w:hAnsi="Times New Roman"/>
        </w:rPr>
        <w:t xml:space="preserve">a na </w:t>
      </w:r>
      <w:r w:rsidR="00EC4FA3">
        <w:rPr>
          <w:rFonts w:ascii="Times New Roman" w:hAnsi="Times New Roman"/>
        </w:rPr>
        <w:t>zaplatenie poštových sadzieb</w:t>
      </w:r>
      <w:r>
        <w:rPr>
          <w:rStyle w:val="FootnoteReference"/>
          <w:rFonts w:ascii="Times New Roman" w:hAnsi="Times New Roman"/>
          <w:rtl w:val="0"/>
        </w:rPr>
        <w:footnoteReference w:id="24"/>
      </w:r>
      <w:r w:rsidRPr="00AD3A3F" w:rsidR="002132CC">
        <w:rPr>
          <w:rFonts w:ascii="Times New Roman" w:hAnsi="Times New Roman"/>
        </w:rPr>
        <w:t>)</w:t>
      </w:r>
      <w:r w:rsidRPr="00212CA1">
        <w:rPr>
          <w:rFonts w:ascii="Times New Roman" w:hAnsi="Times New Roman"/>
        </w:rPr>
        <w:t xml:space="preserve"> súvisiacich s odoslaním výzvy na zaplatenie úhrady.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(3) Ak platiteľ podľa § 3 písm. a) nezaplatí úhradu a poštové sadzby v lehote do 30 </w:t>
      </w:r>
      <w:r w:rsidR="009929F2">
        <w:rPr>
          <w:rFonts w:ascii="Times New Roman" w:hAnsi="Times New Roman"/>
        </w:rPr>
        <w:t xml:space="preserve"> </w:t>
      </w:r>
      <w:r w:rsidRPr="00212CA1">
        <w:rPr>
          <w:rFonts w:ascii="Times New Roman" w:hAnsi="Times New Roman"/>
        </w:rPr>
        <w:t xml:space="preserve">dní od doručenia výzvy podľa odseku 2, platiteľ je povinný zaplatiť vyberateľovi úhrady aj </w:t>
      </w:r>
      <w:r w:rsidR="009929F2">
        <w:rPr>
          <w:rFonts w:ascii="Times New Roman" w:hAnsi="Times New Roman"/>
        </w:rPr>
        <w:t xml:space="preserve"> </w:t>
      </w:r>
      <w:r w:rsidR="00135F12">
        <w:rPr>
          <w:rFonts w:ascii="Times New Roman" w:hAnsi="Times New Roman"/>
        </w:rPr>
        <w:t>pokutu 17</w:t>
      </w:r>
      <w:r w:rsidR="00D24FDA">
        <w:rPr>
          <w:rFonts w:ascii="Times New Roman" w:hAnsi="Times New Roman"/>
        </w:rPr>
        <w:t xml:space="preserve"> eur</w:t>
      </w:r>
      <w:r w:rsidRPr="00212CA1">
        <w:rPr>
          <w:rFonts w:ascii="Times New Roman" w:hAnsi="Times New Roman"/>
        </w:rPr>
        <w:t xml:space="preserv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C832D8">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(4) Ak platiteľ podľa § 3 písm. b) nezaplatí úhradu a poštové sadzby v lehote do 30 </w:t>
      </w:r>
      <w:r w:rsidR="009929F2">
        <w:rPr>
          <w:rFonts w:ascii="Times New Roman" w:hAnsi="Times New Roman"/>
        </w:rPr>
        <w:t xml:space="preserve"> </w:t>
      </w:r>
      <w:r w:rsidRPr="00212CA1">
        <w:rPr>
          <w:rFonts w:ascii="Times New Roman" w:hAnsi="Times New Roman"/>
        </w:rPr>
        <w:t xml:space="preserve">dní od doručenia výzvy podľa odseku 2, platiteľ je povinný zaplatiť vyberateľovi úhrady aj pokutu </w:t>
      </w:r>
    </w:p>
    <w:p w:rsidR="00212CA1" w:rsidRPr="00212CA1" w:rsidP="009929F2">
      <w:pPr>
        <w:widowControl w:val="0"/>
        <w:numPr>
          <w:numId w:val="27"/>
        </w:numPr>
        <w:autoSpaceDE w:val="0"/>
        <w:autoSpaceDN w:val="0"/>
        <w:bidi w:val="0"/>
        <w:adjustRightInd w:val="0"/>
        <w:jc w:val="both"/>
        <w:rPr>
          <w:rFonts w:ascii="Times New Roman" w:hAnsi="Times New Roman"/>
        </w:rPr>
      </w:pPr>
      <w:r w:rsidR="005D70B9">
        <w:rPr>
          <w:rFonts w:ascii="Times New Roman" w:hAnsi="Times New Roman"/>
        </w:rPr>
        <w:t>33</w:t>
      </w:r>
      <w:r w:rsidRPr="00212CA1">
        <w:rPr>
          <w:rFonts w:ascii="Times New Roman" w:hAnsi="Times New Roman"/>
        </w:rPr>
        <w:t xml:space="preserve"> eur, ak ne</w:t>
      </w:r>
      <w:r w:rsidR="000743E5">
        <w:rPr>
          <w:rFonts w:ascii="Times New Roman" w:hAnsi="Times New Roman"/>
        </w:rPr>
        <w:t xml:space="preserve">zaplatil úhradu podľa § 6 ods. </w:t>
      </w:r>
      <w:r w:rsidRPr="00C832D8" w:rsidR="00C832D8">
        <w:rPr>
          <w:rFonts w:ascii="Times New Roman" w:hAnsi="Times New Roman"/>
        </w:rPr>
        <w:t>5</w:t>
      </w:r>
      <w:r w:rsidRPr="00212CA1">
        <w:rPr>
          <w:rFonts w:ascii="Times New Roman" w:hAnsi="Times New Roman"/>
        </w:rPr>
        <w:t xml:space="preserve"> písm. a), </w:t>
      </w:r>
    </w:p>
    <w:p w:rsidR="00212CA1" w:rsidRPr="00212CA1" w:rsidP="009929F2">
      <w:pPr>
        <w:widowControl w:val="0"/>
        <w:numPr>
          <w:numId w:val="27"/>
        </w:numPr>
        <w:autoSpaceDE w:val="0"/>
        <w:autoSpaceDN w:val="0"/>
        <w:bidi w:val="0"/>
        <w:adjustRightInd w:val="0"/>
        <w:jc w:val="both"/>
        <w:rPr>
          <w:rFonts w:ascii="Times New Roman" w:hAnsi="Times New Roman"/>
        </w:rPr>
      </w:pPr>
      <w:r w:rsidRPr="00212CA1">
        <w:rPr>
          <w:rFonts w:ascii="Times New Roman" w:hAnsi="Times New Roman"/>
        </w:rPr>
        <w:t>66 eur, ak ne</w:t>
      </w:r>
      <w:r w:rsidR="000743E5">
        <w:rPr>
          <w:rFonts w:ascii="Times New Roman" w:hAnsi="Times New Roman"/>
        </w:rPr>
        <w:t xml:space="preserve">zaplatil úhradu podľa § 6 ods. </w:t>
      </w:r>
      <w:r w:rsidRPr="00C832D8" w:rsidR="00C832D8">
        <w:rPr>
          <w:rFonts w:ascii="Times New Roman" w:hAnsi="Times New Roman"/>
        </w:rPr>
        <w:t>5</w:t>
      </w:r>
      <w:r w:rsidRPr="00212CA1">
        <w:rPr>
          <w:rFonts w:ascii="Times New Roman" w:hAnsi="Times New Roman"/>
        </w:rPr>
        <w:t xml:space="preserve"> písm. b), </w:t>
      </w:r>
    </w:p>
    <w:p w:rsidR="00212CA1" w:rsidRPr="00212CA1" w:rsidP="009929F2">
      <w:pPr>
        <w:widowControl w:val="0"/>
        <w:numPr>
          <w:numId w:val="27"/>
        </w:numPr>
        <w:autoSpaceDE w:val="0"/>
        <w:autoSpaceDN w:val="0"/>
        <w:bidi w:val="0"/>
        <w:adjustRightInd w:val="0"/>
        <w:jc w:val="both"/>
        <w:rPr>
          <w:rFonts w:ascii="Times New Roman" w:hAnsi="Times New Roman"/>
        </w:rPr>
      </w:pPr>
      <w:r w:rsidRPr="00212CA1">
        <w:rPr>
          <w:rFonts w:ascii="Times New Roman" w:hAnsi="Times New Roman"/>
        </w:rPr>
        <w:t>100 eur, ak ne</w:t>
      </w:r>
      <w:r w:rsidR="000743E5">
        <w:rPr>
          <w:rFonts w:ascii="Times New Roman" w:hAnsi="Times New Roman"/>
        </w:rPr>
        <w:t xml:space="preserve">zaplatil úhradu podľa § 6 ods. </w:t>
      </w:r>
      <w:r w:rsidRPr="00C832D8" w:rsidR="00C832D8">
        <w:rPr>
          <w:rFonts w:ascii="Times New Roman" w:hAnsi="Times New Roman"/>
        </w:rPr>
        <w:t>5</w:t>
      </w:r>
      <w:r w:rsidRPr="00212CA1">
        <w:rPr>
          <w:rFonts w:ascii="Times New Roman" w:hAnsi="Times New Roman"/>
        </w:rPr>
        <w:t xml:space="preserve"> písm. c), </w:t>
      </w:r>
    </w:p>
    <w:p w:rsidR="00212CA1" w:rsidRPr="00212CA1" w:rsidP="009929F2">
      <w:pPr>
        <w:widowControl w:val="0"/>
        <w:numPr>
          <w:numId w:val="27"/>
        </w:numPr>
        <w:autoSpaceDE w:val="0"/>
        <w:autoSpaceDN w:val="0"/>
        <w:bidi w:val="0"/>
        <w:adjustRightInd w:val="0"/>
        <w:jc w:val="both"/>
        <w:rPr>
          <w:rFonts w:ascii="Times New Roman" w:hAnsi="Times New Roman"/>
        </w:rPr>
      </w:pPr>
      <w:r w:rsidRPr="00212CA1">
        <w:rPr>
          <w:rFonts w:ascii="Times New Roman" w:hAnsi="Times New Roman"/>
        </w:rPr>
        <w:t>133 eur, ak ne</w:t>
      </w:r>
      <w:r w:rsidR="000743E5">
        <w:rPr>
          <w:rFonts w:ascii="Times New Roman" w:hAnsi="Times New Roman"/>
        </w:rPr>
        <w:t xml:space="preserve">zaplatil úhradu podľa § 6 ods. </w:t>
      </w:r>
      <w:r w:rsidR="00C832D8">
        <w:rPr>
          <w:rFonts w:ascii="Times New Roman" w:hAnsi="Times New Roman"/>
        </w:rPr>
        <w:t>5</w:t>
      </w:r>
      <w:r w:rsidRPr="00212CA1">
        <w:rPr>
          <w:rFonts w:ascii="Times New Roman" w:hAnsi="Times New Roman"/>
        </w:rPr>
        <w:t xml:space="preserve"> písm. d), </w:t>
      </w:r>
    </w:p>
    <w:p w:rsidR="00212CA1" w:rsidRPr="00212CA1" w:rsidP="009929F2">
      <w:pPr>
        <w:widowControl w:val="0"/>
        <w:numPr>
          <w:numId w:val="27"/>
        </w:numPr>
        <w:autoSpaceDE w:val="0"/>
        <w:autoSpaceDN w:val="0"/>
        <w:bidi w:val="0"/>
        <w:adjustRightInd w:val="0"/>
        <w:jc w:val="both"/>
        <w:rPr>
          <w:rFonts w:ascii="Times New Roman" w:hAnsi="Times New Roman"/>
        </w:rPr>
      </w:pPr>
      <w:r w:rsidRPr="00212CA1">
        <w:rPr>
          <w:rFonts w:ascii="Times New Roman" w:hAnsi="Times New Roman"/>
        </w:rPr>
        <w:t>166 eur, ak ne</w:t>
      </w:r>
      <w:r w:rsidR="000743E5">
        <w:rPr>
          <w:rFonts w:ascii="Times New Roman" w:hAnsi="Times New Roman"/>
        </w:rPr>
        <w:t xml:space="preserve">zaplatil úhradu podľa § 6 ods. </w:t>
      </w:r>
      <w:r w:rsidR="00C832D8">
        <w:rPr>
          <w:rFonts w:ascii="Times New Roman" w:hAnsi="Times New Roman"/>
        </w:rPr>
        <w:t>5</w:t>
      </w:r>
      <w:r w:rsidRPr="00212CA1">
        <w:rPr>
          <w:rFonts w:ascii="Times New Roman" w:hAnsi="Times New Roman"/>
        </w:rPr>
        <w:t xml:space="preserve"> písm. 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(5) Nárok na zaplatenie úhrady, s ktorou je platiteľ v omeškaní, pokuty podľa odsekov </w:t>
      </w:r>
      <w:smartTag w:uri="urn:schemas-microsoft-com:office:smarttags" w:element="metricconverter">
        <w:smartTagPr>
          <w:attr w:name="ProductID" w:val="19 a"/>
        </w:smartTagPr>
        <w:r w:rsidRPr="00212CA1">
          <w:rPr>
            <w:rFonts w:ascii="Times New Roman" w:hAnsi="Times New Roman"/>
          </w:rPr>
          <w:t>3 a</w:t>
        </w:r>
      </w:smartTag>
      <w:r w:rsidRPr="00212CA1">
        <w:rPr>
          <w:rFonts w:ascii="Times New Roman" w:hAnsi="Times New Roman"/>
        </w:rPr>
        <w:t xml:space="preserve"> </w:t>
      </w:r>
      <w:smartTag w:uri="urn:schemas-microsoft-com:office:smarttags" w:element="metricconverter">
        <w:smartTagPr>
          <w:attr w:name="ProductID" w:val="19 a"/>
        </w:smartTagPr>
        <w:r w:rsidRPr="00212CA1">
          <w:rPr>
            <w:rFonts w:ascii="Times New Roman" w:hAnsi="Times New Roman"/>
          </w:rPr>
          <w:t>4 a</w:t>
        </w:r>
      </w:smartTag>
      <w:r w:rsidRPr="00212CA1">
        <w:rPr>
          <w:rFonts w:ascii="Times New Roman" w:hAnsi="Times New Roman"/>
        </w:rPr>
        <w:t xml:space="preserve"> poštových sadzieb, je povinný vyberateľ úhrady uplatniť na súde.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(6) Vyberateľ úhrady nie je povinný postupovať podľa odseku 5, ak tak rozhodne generálny riaditeľ Rozhlasu a televízie Slovenska a </w:t>
      </w:r>
    </w:p>
    <w:p w:rsidR="00212CA1" w:rsidRPr="00212CA1" w:rsidP="009929F2">
      <w:pPr>
        <w:widowControl w:val="0"/>
        <w:numPr>
          <w:numId w:val="29"/>
        </w:numPr>
        <w:autoSpaceDE w:val="0"/>
        <w:autoSpaceDN w:val="0"/>
        <w:bidi w:val="0"/>
        <w:adjustRightInd w:val="0"/>
        <w:jc w:val="both"/>
        <w:rPr>
          <w:rFonts w:ascii="Times New Roman" w:hAnsi="Times New Roman"/>
        </w:rPr>
      </w:pPr>
      <w:r w:rsidRPr="00212CA1">
        <w:rPr>
          <w:rFonts w:ascii="Times New Roman" w:hAnsi="Times New Roman"/>
        </w:rPr>
        <w:t xml:space="preserve">je zrejmé, že vzhľadom na majetkové pomery platiteľa vymáhanie nebude viesť ani k čiastočnému uspokojeniu nároku, </w:t>
      </w:r>
    </w:p>
    <w:p w:rsidR="00212CA1" w:rsidRPr="00212CA1" w:rsidP="009929F2">
      <w:pPr>
        <w:widowControl w:val="0"/>
        <w:numPr>
          <w:numId w:val="29"/>
        </w:numPr>
        <w:autoSpaceDE w:val="0"/>
        <w:autoSpaceDN w:val="0"/>
        <w:bidi w:val="0"/>
        <w:adjustRightInd w:val="0"/>
        <w:jc w:val="both"/>
        <w:rPr>
          <w:rFonts w:ascii="Times New Roman" w:hAnsi="Times New Roman"/>
        </w:rPr>
      </w:pPr>
      <w:r w:rsidRPr="00212CA1">
        <w:rPr>
          <w:rFonts w:ascii="Times New Roman" w:hAnsi="Times New Roman"/>
        </w:rPr>
        <w:t xml:space="preserve">vymáhanie je spojené s nadmernými ťažkosťami, pričom je zrejmé, že ďalšie vymáhanie nebude viesť ani k čiastočnému uspokojeniu nároku alebo </w:t>
      </w:r>
    </w:p>
    <w:p w:rsidR="00212CA1" w:rsidRPr="00212CA1" w:rsidP="009929F2">
      <w:pPr>
        <w:widowControl w:val="0"/>
        <w:numPr>
          <w:numId w:val="29"/>
        </w:numPr>
        <w:autoSpaceDE w:val="0"/>
        <w:autoSpaceDN w:val="0"/>
        <w:bidi w:val="0"/>
        <w:adjustRightInd w:val="0"/>
        <w:jc w:val="both"/>
        <w:rPr>
          <w:rFonts w:ascii="Times New Roman" w:hAnsi="Times New Roman"/>
        </w:rPr>
      </w:pPr>
      <w:r w:rsidRPr="00212CA1">
        <w:rPr>
          <w:rFonts w:ascii="Times New Roman" w:hAnsi="Times New Roman"/>
        </w:rPr>
        <w:t xml:space="preserve">s ohľadom na výšku vymáhanej sumy a predpokladané náklady na jej vymoženie by bolo vymáhanie nehospodárne.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9929F2" w:rsidP="000E423C">
      <w:pPr>
        <w:widowControl w:val="0"/>
        <w:autoSpaceDE w:val="0"/>
        <w:autoSpaceDN w:val="0"/>
        <w:bidi w:val="0"/>
        <w:adjustRightInd w:val="0"/>
        <w:jc w:val="center"/>
        <w:rPr>
          <w:rFonts w:ascii="Times New Roman" w:hAnsi="Times New Roman"/>
          <w:b/>
        </w:rPr>
      </w:pPr>
      <w:r w:rsidRPr="009929F2">
        <w:rPr>
          <w:rFonts w:ascii="Times New Roman" w:hAnsi="Times New Roman"/>
          <w:b/>
        </w:rPr>
        <w:t>§ 1</w:t>
      </w:r>
      <w:r w:rsidR="00446E41">
        <w:rPr>
          <w:rFonts w:ascii="Times New Roman" w:hAnsi="Times New Roman"/>
          <w:b/>
        </w:rPr>
        <w:t>1</w:t>
      </w:r>
      <w:r w:rsidRPr="009929F2">
        <w:rPr>
          <w:rFonts w:ascii="Times New Roman" w:hAnsi="Times New Roman"/>
          <w:b/>
        </w:rPr>
        <w:t xml:space="preserve">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Spoločné ustanovenia </w:t>
      </w:r>
    </w:p>
    <w:p w:rsidR="00212CA1" w:rsidRPr="00212CA1" w:rsidP="00212CA1">
      <w:pPr>
        <w:widowControl w:val="0"/>
        <w:autoSpaceDE w:val="0"/>
        <w:autoSpaceDN w:val="0"/>
        <w:bidi w:val="0"/>
        <w:adjustRightInd w:val="0"/>
        <w:rPr>
          <w:rFonts w:ascii="Times New Roman" w:hAnsi="Times New Roman"/>
          <w:b/>
          <w:bCs/>
        </w:rPr>
      </w:pP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(1) Výzva vyberateľa úhrady podľa tohto zákona sa platiteľovi doručuje na adresu na doručovanie písomností uvedenú v písomnom oznámení podľa § 9 ods. </w:t>
      </w:r>
      <w:r w:rsidR="009D7163">
        <w:rPr>
          <w:rFonts w:ascii="Times New Roman" w:hAnsi="Times New Roman"/>
        </w:rPr>
        <w:t>7</w:t>
      </w:r>
      <w:r w:rsidRPr="00212CA1">
        <w:rPr>
          <w:rFonts w:ascii="Times New Roman" w:hAnsi="Times New Roman"/>
        </w:rPr>
        <w:t xml:space="preserve">. Ak tejto adresy niet, výzva sa doručuje na adresu trvalého pobytu, sídla alebo miesta podnikania platiteľa.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(2) Ak nebol platiteľ zastihnutý na adrese podľa odseku 1, uloží sa výzva na pošte a platiteľ sa vhodným spôsobom upovedomí o jej uložení na pošte. Výzva sa považuje za doručenú prevzatím výzvy platiteľom, vrátením výzvy vyberateľovi úhrady po uplynutí odbernej lehoty, vrátením výzvy vyberateľovi úhrady ako nedoručiteľnej alebo bezdôvodným odmietnutím prevzatia výzvy platiteľom. </w:t>
      </w:r>
    </w:p>
    <w:p w:rsidR="006845D2" w:rsidRPr="00212CA1" w:rsidP="00212CA1">
      <w:pPr>
        <w:widowControl w:val="0"/>
        <w:autoSpaceDE w:val="0"/>
        <w:autoSpaceDN w:val="0"/>
        <w:bidi w:val="0"/>
        <w:adjustRightInd w:val="0"/>
        <w:rPr>
          <w:rFonts w:ascii="Times New Roman" w:hAnsi="Times New Roman"/>
        </w:rPr>
      </w:pPr>
      <w:r w:rsidRPr="00212CA1" w:rsidR="00212CA1">
        <w:rPr>
          <w:rFonts w:ascii="Times New Roman" w:hAnsi="Times New Roman"/>
        </w:rPr>
        <w:t xml:space="preserve"> </w:t>
      </w:r>
    </w:p>
    <w:p w:rsidR="00912092" w:rsidP="006D3894">
      <w:pPr>
        <w:widowControl w:val="0"/>
        <w:autoSpaceDE w:val="0"/>
        <w:autoSpaceDN w:val="0"/>
        <w:bidi w:val="0"/>
        <w:adjustRightInd w:val="0"/>
        <w:jc w:val="center"/>
        <w:rPr>
          <w:rFonts w:ascii="Times New Roman" w:hAnsi="Times New Roman"/>
          <w:b/>
        </w:rPr>
      </w:pPr>
      <w:r w:rsidR="0013600E">
        <w:rPr>
          <w:rFonts w:ascii="Times New Roman" w:hAnsi="Times New Roman"/>
          <w:b/>
        </w:rPr>
        <w:t>Prechodné ustanovenia</w:t>
      </w:r>
    </w:p>
    <w:p w:rsidR="00212CA1" w:rsidRPr="009929F2" w:rsidP="006D3894">
      <w:pPr>
        <w:widowControl w:val="0"/>
        <w:autoSpaceDE w:val="0"/>
        <w:autoSpaceDN w:val="0"/>
        <w:bidi w:val="0"/>
        <w:adjustRightInd w:val="0"/>
        <w:jc w:val="center"/>
        <w:rPr>
          <w:rFonts w:ascii="Times New Roman" w:hAnsi="Times New Roman"/>
          <w:b/>
        </w:rPr>
      </w:pPr>
      <w:r w:rsidR="009929F2">
        <w:rPr>
          <w:rFonts w:ascii="Times New Roman" w:hAnsi="Times New Roman"/>
          <w:b/>
        </w:rPr>
        <w:t>§ 1</w:t>
      </w:r>
      <w:r w:rsidR="00446E41">
        <w:rPr>
          <w:rFonts w:ascii="Times New Roman" w:hAnsi="Times New Roman"/>
          <w:b/>
        </w:rPr>
        <w:t>2</w:t>
      </w:r>
    </w:p>
    <w:p w:rsidR="00212CA1" w:rsidP="00212CA1">
      <w:pPr>
        <w:widowControl w:val="0"/>
        <w:autoSpaceDE w:val="0"/>
        <w:autoSpaceDN w:val="0"/>
        <w:bidi w:val="0"/>
        <w:adjustRightInd w:val="0"/>
        <w:jc w:val="center"/>
        <w:rPr>
          <w:rFonts w:ascii="Times New Roman" w:hAnsi="Times New Roman"/>
          <w:b/>
          <w:bCs/>
        </w:rPr>
      </w:pPr>
    </w:p>
    <w:p w:rsidR="00B75C56" w:rsidP="00B75C56">
      <w:pPr>
        <w:widowControl w:val="0"/>
        <w:autoSpaceDE w:val="0"/>
        <w:autoSpaceDN w:val="0"/>
        <w:bidi w:val="0"/>
        <w:adjustRightInd w:val="0"/>
        <w:ind w:firstLine="720"/>
        <w:jc w:val="both"/>
        <w:rPr>
          <w:rFonts w:ascii="Times New Roman" w:hAnsi="Times New Roman"/>
        </w:rPr>
      </w:pPr>
      <w:r w:rsidRPr="00B75C56">
        <w:rPr>
          <w:rFonts w:ascii="Times New Roman" w:hAnsi="Times New Roman"/>
          <w:bCs/>
        </w:rPr>
        <w:t>(1)</w:t>
      </w:r>
      <w:r>
        <w:rPr>
          <w:rFonts w:ascii="Times New Roman" w:hAnsi="Times New Roman"/>
          <w:bCs/>
        </w:rPr>
        <w:t xml:space="preserve"> Platiteľ podľa </w:t>
      </w:r>
      <w:r w:rsidRPr="00212CA1">
        <w:rPr>
          <w:rFonts w:ascii="Times New Roman" w:hAnsi="Times New Roman"/>
          <w:bCs/>
        </w:rPr>
        <w:t>§ 3 písm. a)</w:t>
      </w:r>
      <w:r>
        <w:rPr>
          <w:rFonts w:ascii="Times New Roman" w:hAnsi="Times New Roman"/>
        </w:rPr>
        <w:t xml:space="preserve"> zákona č. 68/2008 Z. z. o úhrade za služby verejnosti poskytované Slovenskou televíziou a Slovenským rozhlasom a o zmene a doplnení niektorých zákonov v znení zákona č. 532/2010 Z. z., ktorý nebol </w:t>
      </w:r>
      <w:r w:rsidR="0013600E">
        <w:rPr>
          <w:rFonts w:ascii="Times New Roman" w:hAnsi="Times New Roman"/>
        </w:rPr>
        <w:t xml:space="preserve">k 31. decembru 2012 </w:t>
      </w:r>
      <w:r>
        <w:rPr>
          <w:rFonts w:ascii="Times New Roman" w:hAnsi="Times New Roman"/>
        </w:rPr>
        <w:t>oslobodený od povinnosti platiť úhradu podľa § 5 ods. 1 alebo neplatil zníženú sadzbu úhrady podľa § 6 ods. 2 zákona č. 68/2008 Z. z. o úhrade za služby verejnosti poskytované Slovenskou televíziou a Slovenským rozhlasom a o zmene a doplnení niektorých zákonov v znení zákona č. 532/2010 Z. z.</w:t>
      </w:r>
      <w:r w:rsidR="0059668A">
        <w:rPr>
          <w:rFonts w:ascii="Times New Roman" w:hAnsi="Times New Roman"/>
        </w:rPr>
        <w:t>,</w:t>
      </w:r>
      <w:r>
        <w:rPr>
          <w:rFonts w:ascii="Times New Roman" w:hAnsi="Times New Roman"/>
        </w:rPr>
        <w:t xml:space="preserve"> sa považuje za platiteľa podľa </w:t>
      </w:r>
      <w:r w:rsidR="002E1228">
        <w:rPr>
          <w:rFonts w:ascii="Times New Roman" w:hAnsi="Times New Roman"/>
        </w:rPr>
        <w:t>§ 3 písm. a)</w:t>
      </w:r>
      <w:r w:rsidR="00B3403C">
        <w:rPr>
          <w:rFonts w:ascii="Times New Roman" w:hAnsi="Times New Roman"/>
        </w:rPr>
        <w:t xml:space="preserve">. </w:t>
      </w:r>
    </w:p>
    <w:p w:rsidR="00B3403C" w:rsidP="00B75C56">
      <w:pPr>
        <w:widowControl w:val="0"/>
        <w:autoSpaceDE w:val="0"/>
        <w:autoSpaceDN w:val="0"/>
        <w:bidi w:val="0"/>
        <w:adjustRightInd w:val="0"/>
        <w:ind w:firstLine="720"/>
        <w:jc w:val="both"/>
        <w:rPr>
          <w:rFonts w:ascii="Times New Roman" w:hAnsi="Times New Roman"/>
        </w:rPr>
      </w:pPr>
    </w:p>
    <w:p w:rsidR="00B75C56" w:rsidRPr="00B75C56" w:rsidP="00B75C56">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(2) Platiteľ podľa § 3 písm. b) </w:t>
      </w:r>
      <w:r w:rsidRPr="00B75C56">
        <w:rPr>
          <w:rFonts w:ascii="Times New Roman" w:hAnsi="Times New Roman"/>
        </w:rPr>
        <w:t>zákona č. 68/2008 Z. z. o úhrade za služby verejnosti poskytované Slovenskou televíziou a Slovenským rozhlasom a o zmene a doplnení niektorých zákonov v znení zákona č. 532/2010 Z. z.</w:t>
      </w:r>
      <w:r>
        <w:rPr>
          <w:rFonts w:ascii="Times New Roman" w:hAnsi="Times New Roman"/>
        </w:rPr>
        <w:t xml:space="preserve"> </w:t>
      </w:r>
      <w:r w:rsidR="002E1228">
        <w:rPr>
          <w:rFonts w:ascii="Times New Roman" w:hAnsi="Times New Roman"/>
        </w:rPr>
        <w:t>sa považuje za platiteľa podľa § 3 písm. b).</w:t>
      </w:r>
    </w:p>
    <w:p w:rsidR="00B75C56" w:rsidRPr="00212CA1" w:rsidP="00212CA1">
      <w:pPr>
        <w:widowControl w:val="0"/>
        <w:autoSpaceDE w:val="0"/>
        <w:autoSpaceDN w:val="0"/>
        <w:bidi w:val="0"/>
        <w:adjustRightInd w:val="0"/>
        <w:jc w:val="center"/>
        <w:rPr>
          <w:rFonts w:ascii="Times New Roman" w:hAnsi="Times New Roman"/>
          <w:b/>
          <w:bCs/>
        </w:rPr>
      </w:pPr>
    </w:p>
    <w:p w:rsidR="00212CA1" w:rsidRPr="00212CA1" w:rsidP="009929F2">
      <w:pPr>
        <w:widowControl w:val="0"/>
        <w:autoSpaceDE w:val="0"/>
        <w:autoSpaceDN w:val="0"/>
        <w:bidi w:val="0"/>
        <w:adjustRightInd w:val="0"/>
        <w:ind w:firstLine="720"/>
        <w:jc w:val="both"/>
        <w:rPr>
          <w:rFonts w:ascii="Times New Roman" w:hAnsi="Times New Roman"/>
        </w:rPr>
      </w:pPr>
      <w:r w:rsidR="002E1228">
        <w:rPr>
          <w:rFonts w:ascii="Times New Roman" w:hAnsi="Times New Roman"/>
          <w:bCs/>
        </w:rPr>
        <w:t>(3</w:t>
      </w:r>
      <w:r w:rsidRPr="00212CA1">
        <w:rPr>
          <w:rFonts w:ascii="Times New Roman" w:hAnsi="Times New Roman"/>
          <w:bCs/>
        </w:rPr>
        <w:t>) Platiteľ podľa § 3 písm. a)</w:t>
      </w:r>
      <w:r w:rsidRPr="0013600E" w:rsidR="0013600E">
        <w:rPr>
          <w:rFonts w:ascii="Times New Roman" w:hAnsi="Times New Roman"/>
        </w:rPr>
        <w:t xml:space="preserve"> </w:t>
      </w:r>
      <w:r w:rsidR="0013600E">
        <w:rPr>
          <w:rFonts w:ascii="Times New Roman" w:hAnsi="Times New Roman"/>
        </w:rPr>
        <w:t>zákona č. 68/2008 Z. z. o úhrade za služby verejnosti poskytované Slovenskou televíziou a Slovenským rozhlasom a o zmene a doplnení niektorých zákonov v znení zákona č. 532/2010 Z. z.</w:t>
      </w:r>
      <w:r w:rsidRPr="00212CA1">
        <w:rPr>
          <w:rFonts w:ascii="Times New Roman" w:hAnsi="Times New Roman"/>
          <w:bCs/>
        </w:rPr>
        <w:t>, ktorý bol k 31. decembru 2012</w:t>
      </w:r>
      <w:r w:rsidR="00A95F2C">
        <w:rPr>
          <w:rFonts w:ascii="Times New Roman" w:hAnsi="Times New Roman"/>
        </w:rPr>
        <w:t xml:space="preserve"> </w:t>
      </w:r>
      <w:r w:rsidR="00447E72">
        <w:rPr>
          <w:rFonts w:ascii="Times New Roman" w:hAnsi="Times New Roman"/>
          <w:color w:val="FF0000"/>
        </w:rPr>
        <w:t xml:space="preserve"> </w:t>
      </w:r>
      <w:r w:rsidRPr="00212CA1">
        <w:rPr>
          <w:rFonts w:ascii="Times New Roman" w:hAnsi="Times New Roman"/>
        </w:rPr>
        <w:t xml:space="preserve">oslobodený od povinnosti platiť úhradu, </w:t>
      </w:r>
      <w:r w:rsidRPr="00212CA1">
        <w:rPr>
          <w:rFonts w:ascii="Times New Roman" w:hAnsi="Times New Roman"/>
          <w:bCs/>
        </w:rPr>
        <w:t xml:space="preserve">a ktorý </w:t>
      </w:r>
      <w:r w:rsidRPr="00212CA1">
        <w:rPr>
          <w:rFonts w:ascii="Times New Roman" w:hAnsi="Times New Roman"/>
        </w:rPr>
        <w:t>neoznámil a nepreukázal vyberateľovi úhrady skutočnosti zakladajúce vznik nároku na oslobodenie od povinnosti platiť úhradu, sa považuje za  platiteľa</w:t>
      </w:r>
      <w:r w:rsidRPr="00212CA1">
        <w:rPr>
          <w:rFonts w:ascii="Times New Roman" w:hAnsi="Times New Roman"/>
          <w:bCs/>
        </w:rPr>
        <w:t xml:space="preserve"> podľa § 3 písm. a)</w:t>
      </w:r>
      <w:r w:rsidRPr="00212CA1">
        <w:rPr>
          <w:rFonts w:ascii="Times New Roman" w:hAnsi="Times New Roman"/>
        </w:rPr>
        <w:t xml:space="preserve"> oslobodeného od povinnosti platiť úhradu podľa § 5 ods.1</w:t>
      </w:r>
      <w:r w:rsidRPr="00212CA1">
        <w:rPr>
          <w:rFonts w:ascii="Times New Roman" w:hAnsi="Times New Roman"/>
          <w:bCs/>
        </w:rPr>
        <w:t xml:space="preserve">, </w:t>
      </w:r>
      <w:r w:rsidR="002132CC">
        <w:rPr>
          <w:rFonts w:ascii="Times New Roman" w:hAnsi="Times New Roman"/>
        </w:rPr>
        <w:t>ak žije v domácnosti</w:t>
      </w:r>
      <w:r w:rsidRPr="00212CA1">
        <w:rPr>
          <w:rFonts w:ascii="Times New Roman" w:hAnsi="Times New Roman"/>
        </w:rPr>
        <w:t xml:space="preserve"> s</w:t>
      </w:r>
      <w:r w:rsidR="008E04B5">
        <w:rPr>
          <w:rFonts w:ascii="Times New Roman" w:hAnsi="Times New Roman"/>
        </w:rPr>
        <w:t xml:space="preserve"> fyzickou </w:t>
      </w:r>
      <w:r w:rsidRPr="00212CA1">
        <w:rPr>
          <w:rFonts w:ascii="Times New Roman" w:hAnsi="Times New Roman"/>
        </w:rPr>
        <w:t xml:space="preserve">osobou s ťažkým zdravotným postihnutím, ktorá má na adrese odberného miesta tohto platiteľa trvalý pobyt alebo sám je </w:t>
      </w:r>
      <w:r w:rsidR="008E04B5">
        <w:rPr>
          <w:rFonts w:ascii="Times New Roman" w:hAnsi="Times New Roman"/>
        </w:rPr>
        <w:t xml:space="preserve">fyzickou </w:t>
      </w:r>
      <w:r w:rsidRPr="00212CA1">
        <w:rPr>
          <w:rFonts w:ascii="Times New Roman" w:hAnsi="Times New Roman"/>
        </w:rPr>
        <w:t xml:space="preserve">osobou </w:t>
      </w:r>
      <w:r w:rsidR="002132CC">
        <w:rPr>
          <w:rFonts w:ascii="Times New Roman" w:hAnsi="Times New Roman"/>
        </w:rPr>
        <w:t>s ťažkým zdravotným postihnutím</w:t>
      </w:r>
      <w:r w:rsidRPr="00212CA1">
        <w:rPr>
          <w:rFonts w:ascii="Times New Roman" w:hAnsi="Times New Roman"/>
        </w:rPr>
        <w:t xml:space="preserve"> a ak vznik tejto skutočnosti oznámi a preukáže vyberateľovi úhrady  v lehote do 31. marca 2013.</w:t>
      </w:r>
      <w:r w:rsidR="0013005A">
        <w:rPr>
          <w:rFonts w:ascii="Times New Roman" w:hAnsi="Times New Roman"/>
        </w:rPr>
        <w:t xml:space="preserve"> </w:t>
      </w:r>
    </w:p>
    <w:p w:rsidR="00212CA1" w:rsidRPr="00212CA1" w:rsidP="00212CA1">
      <w:pPr>
        <w:widowControl w:val="0"/>
        <w:autoSpaceDE w:val="0"/>
        <w:autoSpaceDN w:val="0"/>
        <w:bidi w:val="0"/>
        <w:adjustRightInd w:val="0"/>
        <w:jc w:val="both"/>
        <w:rPr>
          <w:rFonts w:ascii="Times New Roman" w:hAnsi="Times New Roman"/>
        </w:rPr>
      </w:pPr>
    </w:p>
    <w:p w:rsidR="00212CA1" w:rsidRPr="00212CA1" w:rsidP="009929F2">
      <w:pPr>
        <w:widowControl w:val="0"/>
        <w:autoSpaceDE w:val="0"/>
        <w:autoSpaceDN w:val="0"/>
        <w:bidi w:val="0"/>
        <w:adjustRightInd w:val="0"/>
        <w:ind w:firstLine="720"/>
        <w:jc w:val="both"/>
        <w:rPr>
          <w:rFonts w:ascii="Times New Roman" w:hAnsi="Times New Roman"/>
        </w:rPr>
      </w:pPr>
      <w:r w:rsidR="002E1228">
        <w:rPr>
          <w:rFonts w:ascii="Times New Roman" w:hAnsi="Times New Roman"/>
          <w:bCs/>
        </w:rPr>
        <w:t>(4</w:t>
      </w:r>
      <w:r w:rsidRPr="00212CA1">
        <w:rPr>
          <w:rFonts w:ascii="Times New Roman" w:hAnsi="Times New Roman"/>
          <w:bCs/>
        </w:rPr>
        <w:t>) Platiteľ podľa § 3 písm. a)</w:t>
      </w:r>
      <w:r w:rsidRPr="0013600E" w:rsidR="0013600E">
        <w:rPr>
          <w:rFonts w:ascii="Times New Roman" w:hAnsi="Times New Roman"/>
        </w:rPr>
        <w:t xml:space="preserve"> </w:t>
      </w:r>
      <w:r w:rsidR="0013600E">
        <w:rPr>
          <w:rFonts w:ascii="Times New Roman" w:hAnsi="Times New Roman"/>
        </w:rPr>
        <w:t>zákona č. 68/2008 Z. z. o úhrade za služby verejnosti poskytované Slovenskou televíziou a Slovenským rozhlasom a o zmene a doplnení niektorých zákonov v znení zákona č. 532/2010 Z. z.</w:t>
      </w:r>
      <w:r w:rsidRPr="00212CA1">
        <w:rPr>
          <w:rFonts w:ascii="Times New Roman" w:hAnsi="Times New Roman"/>
          <w:bCs/>
        </w:rPr>
        <w:t>,</w:t>
      </w:r>
      <w:r w:rsidRPr="00212CA1">
        <w:rPr>
          <w:rFonts w:ascii="Times New Roman" w:hAnsi="Times New Roman"/>
        </w:rPr>
        <w:t xml:space="preserve"> ktorý je evidovaný dodávateľom elektriny v evidencii odberateľov elektriny</w:t>
      </w:r>
      <w:r w:rsidR="00BD635F">
        <w:rPr>
          <w:rFonts w:ascii="Times New Roman" w:hAnsi="Times New Roman"/>
        </w:rPr>
        <w:t xml:space="preserve"> v domácnosti</w:t>
      </w:r>
      <w:r w:rsidRPr="00212CA1">
        <w:rPr>
          <w:rFonts w:ascii="Times New Roman" w:hAnsi="Times New Roman"/>
        </w:rPr>
        <w:t xml:space="preserve"> vo viacerých odberných miestach</w:t>
      </w:r>
      <w:r w:rsidRPr="00212CA1">
        <w:rPr>
          <w:rFonts w:ascii="Times New Roman" w:hAnsi="Times New Roman"/>
          <w:bCs/>
        </w:rPr>
        <w:t xml:space="preserve"> a k 31. decembru 2012 mal nárok platiť</w:t>
      </w:r>
      <w:r w:rsidRPr="00212CA1">
        <w:rPr>
          <w:rFonts w:ascii="Times New Roman" w:hAnsi="Times New Roman"/>
        </w:rPr>
        <w:t xml:space="preserve"> úhradu len za jedno odberné miesto, </w:t>
      </w:r>
      <w:r w:rsidRPr="00212CA1">
        <w:rPr>
          <w:rFonts w:ascii="Times New Roman" w:hAnsi="Times New Roman"/>
          <w:bCs/>
        </w:rPr>
        <w:t xml:space="preserve">a ktorý </w:t>
      </w:r>
      <w:r w:rsidRPr="00212CA1">
        <w:rPr>
          <w:rFonts w:ascii="Times New Roman" w:hAnsi="Times New Roman"/>
        </w:rPr>
        <w:t>neoznámil a nepreukázal vyberateľovi úhrady skutočnosti zakladajúce vznik tohto nároku, sa považuje za  platiteľa</w:t>
      </w:r>
      <w:r w:rsidRPr="00212CA1">
        <w:rPr>
          <w:rFonts w:ascii="Times New Roman" w:hAnsi="Times New Roman"/>
          <w:bCs/>
        </w:rPr>
        <w:t xml:space="preserve"> podľa § 3 písm. a), ktorý má nárok </w:t>
      </w:r>
      <w:r w:rsidRPr="00212CA1">
        <w:rPr>
          <w:rFonts w:ascii="Times New Roman" w:hAnsi="Times New Roman"/>
        </w:rPr>
        <w:t>na platenie úhrady len za jedno odberné miesto podľa § 6 ods. 1</w:t>
      </w:r>
      <w:r w:rsidRPr="00212CA1">
        <w:rPr>
          <w:rFonts w:ascii="Times New Roman" w:hAnsi="Times New Roman"/>
          <w:bCs/>
        </w:rPr>
        <w:t xml:space="preserve">, </w:t>
      </w:r>
      <w:r w:rsidRPr="00212CA1">
        <w:rPr>
          <w:rFonts w:ascii="Times New Roman" w:hAnsi="Times New Roman"/>
        </w:rPr>
        <w:t>ak vznik tejto skutočnosti oznámi a preukáže vyberateľovi úhrady  v lehote do 31. marca 2013.</w:t>
      </w:r>
    </w:p>
    <w:p w:rsidR="00212CA1" w:rsidRPr="00212CA1" w:rsidP="00212CA1">
      <w:pPr>
        <w:widowControl w:val="0"/>
        <w:autoSpaceDE w:val="0"/>
        <w:autoSpaceDN w:val="0"/>
        <w:bidi w:val="0"/>
        <w:adjustRightInd w:val="0"/>
        <w:jc w:val="both"/>
        <w:rPr>
          <w:rFonts w:ascii="Times New Roman" w:hAnsi="Times New Roman"/>
        </w:rPr>
      </w:pPr>
    </w:p>
    <w:p w:rsidR="00212CA1" w:rsidRPr="00212CA1" w:rsidP="009929F2">
      <w:pPr>
        <w:widowControl w:val="0"/>
        <w:autoSpaceDE w:val="0"/>
        <w:autoSpaceDN w:val="0"/>
        <w:bidi w:val="0"/>
        <w:adjustRightInd w:val="0"/>
        <w:ind w:firstLine="720"/>
        <w:jc w:val="both"/>
        <w:rPr>
          <w:rFonts w:ascii="Times New Roman" w:hAnsi="Times New Roman"/>
        </w:rPr>
      </w:pPr>
      <w:r w:rsidR="002E1228">
        <w:rPr>
          <w:rFonts w:ascii="Times New Roman" w:hAnsi="Times New Roman"/>
          <w:bCs/>
        </w:rPr>
        <w:t>(5</w:t>
      </w:r>
      <w:r w:rsidRPr="00212CA1">
        <w:rPr>
          <w:rFonts w:ascii="Times New Roman" w:hAnsi="Times New Roman"/>
          <w:bCs/>
        </w:rPr>
        <w:t>) Platiteľ podľa § 3 písm. a)</w:t>
      </w:r>
      <w:r w:rsidRPr="0013600E" w:rsidR="0013600E">
        <w:rPr>
          <w:rFonts w:ascii="Times New Roman" w:hAnsi="Times New Roman"/>
        </w:rPr>
        <w:t xml:space="preserve"> </w:t>
      </w:r>
      <w:r w:rsidR="0013600E">
        <w:rPr>
          <w:rFonts w:ascii="Times New Roman" w:hAnsi="Times New Roman"/>
        </w:rPr>
        <w:t>zákona č. 68/2008 Z. z. o úhrade za služby verejnosti poskytované Slovenskou televíziou a Slovenským rozhlasom a o zmene a doplnení niektorých zákonov v znení zákona č. 532/2010 Z. z.</w:t>
      </w:r>
      <w:r w:rsidRPr="00212CA1">
        <w:rPr>
          <w:rFonts w:ascii="Times New Roman" w:hAnsi="Times New Roman"/>
          <w:bCs/>
        </w:rPr>
        <w:t>, ktorý mal k 31. decembru 2012</w:t>
      </w:r>
      <w:r w:rsidRPr="00212CA1">
        <w:rPr>
          <w:rFonts w:ascii="Times New Roman" w:hAnsi="Times New Roman"/>
        </w:rPr>
        <w:t xml:space="preserve"> nárok na zníženie sadzby úhrady na polovicu, </w:t>
      </w:r>
      <w:r w:rsidRPr="00212CA1">
        <w:rPr>
          <w:rFonts w:ascii="Times New Roman" w:hAnsi="Times New Roman"/>
          <w:bCs/>
        </w:rPr>
        <w:t xml:space="preserve">a ktorý </w:t>
      </w:r>
      <w:r w:rsidRPr="00212CA1">
        <w:rPr>
          <w:rFonts w:ascii="Times New Roman" w:hAnsi="Times New Roman"/>
        </w:rPr>
        <w:t>neoznámil a nepreukázal vyberateľovi úhrady skutočnosti zakladajúce vznik tohto nároku, sa považuje za  platiteľa</w:t>
      </w:r>
      <w:r w:rsidRPr="00212CA1">
        <w:rPr>
          <w:rFonts w:ascii="Times New Roman" w:hAnsi="Times New Roman"/>
          <w:bCs/>
        </w:rPr>
        <w:t xml:space="preserve"> podľa § 3 písm. a), ktorý má nárok </w:t>
      </w:r>
      <w:r w:rsidRPr="00212CA1">
        <w:rPr>
          <w:rFonts w:ascii="Times New Roman" w:hAnsi="Times New Roman"/>
        </w:rPr>
        <w:t>na zníženie sadzby úhr</w:t>
      </w:r>
      <w:r w:rsidR="00D4736C">
        <w:rPr>
          <w:rFonts w:ascii="Times New Roman" w:hAnsi="Times New Roman"/>
        </w:rPr>
        <w:t>ady na polovicu podľa § 6 ods. 3</w:t>
      </w:r>
      <w:r w:rsidRPr="00212CA1">
        <w:rPr>
          <w:rFonts w:ascii="Times New Roman" w:hAnsi="Times New Roman"/>
          <w:bCs/>
        </w:rPr>
        <w:t xml:space="preserve">, </w:t>
      </w:r>
      <w:r w:rsidRPr="00212CA1">
        <w:rPr>
          <w:rFonts w:ascii="Times New Roman" w:hAnsi="Times New Roman"/>
        </w:rPr>
        <w:t xml:space="preserve">ak je poberateľom dôchodkových </w:t>
      </w:r>
      <w:r w:rsidR="002132CC">
        <w:rPr>
          <w:rFonts w:ascii="Times New Roman" w:hAnsi="Times New Roman"/>
        </w:rPr>
        <w:t>dávok podľa osobitného predpisu</w:t>
      </w:r>
      <w:r w:rsidR="00EC4FA3">
        <w:rPr>
          <w:rFonts w:ascii="Times New Roman" w:hAnsi="Times New Roman"/>
        </w:rPr>
        <w:t xml:space="preserve"> </w:t>
      </w:r>
      <w:r w:rsidRPr="00212CA1">
        <w:rPr>
          <w:rFonts w:ascii="Times New Roman" w:hAnsi="Times New Roman"/>
        </w:rPr>
        <w:t xml:space="preserve">alebo poberateľom rovnocenných dôchodkových dávok vyplácaných zo zahraničia, nemá pravidelný </w:t>
      </w:r>
      <w:r w:rsidR="00EC4FA3">
        <w:rPr>
          <w:rFonts w:ascii="Times New Roman" w:hAnsi="Times New Roman"/>
        </w:rPr>
        <w:t>príjem zo zárobkovej čin</w:t>
      </w:r>
      <w:r w:rsidR="002132CC">
        <w:rPr>
          <w:rFonts w:ascii="Times New Roman" w:hAnsi="Times New Roman"/>
        </w:rPr>
        <w:t>nosti,</w:t>
      </w:r>
      <w:r w:rsidRPr="00212CA1">
        <w:rPr>
          <w:rFonts w:ascii="Times New Roman" w:hAnsi="Times New Roman"/>
        </w:rPr>
        <w:t xml:space="preserve"> nežije v domácnosti s inou osobou s pravidelným p</w:t>
      </w:r>
      <w:r w:rsidR="002132CC">
        <w:rPr>
          <w:rFonts w:ascii="Times New Roman" w:hAnsi="Times New Roman"/>
        </w:rPr>
        <w:t>ríjmom zo zárobkovej činnosti</w:t>
      </w:r>
      <w:r w:rsidRPr="00212CA1">
        <w:rPr>
          <w:rFonts w:ascii="Times New Roman" w:hAnsi="Times New Roman"/>
        </w:rPr>
        <w:t xml:space="preserve"> alebo je poberateľom dávky v hmotnej núdzi alebo osobou spoločne posudzovanou s poberateľom dávky v hmotnej núdzi a ak vznik tejto skutočnosti oznámi a preukáže vyberateľovi úhrady  v lehote do 31. marca 2013.</w:t>
      </w:r>
    </w:p>
    <w:p w:rsidR="00212CA1" w:rsidRPr="00212CA1" w:rsidP="00212CA1">
      <w:pPr>
        <w:widowControl w:val="0"/>
        <w:autoSpaceDE w:val="0"/>
        <w:autoSpaceDN w:val="0"/>
        <w:bidi w:val="0"/>
        <w:adjustRightInd w:val="0"/>
        <w:jc w:val="both"/>
        <w:rPr>
          <w:rFonts w:ascii="Times New Roman" w:hAnsi="Times New Roman"/>
        </w:rPr>
      </w:pPr>
    </w:p>
    <w:p w:rsidR="006845D2" w:rsidP="0089741A">
      <w:pPr>
        <w:widowControl w:val="0"/>
        <w:autoSpaceDE w:val="0"/>
        <w:autoSpaceDN w:val="0"/>
        <w:bidi w:val="0"/>
        <w:adjustRightInd w:val="0"/>
        <w:ind w:firstLine="720"/>
        <w:jc w:val="both"/>
        <w:rPr>
          <w:rFonts w:ascii="Times New Roman" w:hAnsi="Times New Roman"/>
        </w:rPr>
      </w:pPr>
      <w:r w:rsidRPr="00212CA1" w:rsidR="00212CA1">
        <w:rPr>
          <w:rFonts w:ascii="Times New Roman" w:hAnsi="Times New Roman"/>
          <w:bCs/>
        </w:rPr>
        <w:t>(</w:t>
      </w:r>
      <w:r w:rsidR="002E1228">
        <w:rPr>
          <w:rFonts w:ascii="Times New Roman" w:hAnsi="Times New Roman"/>
          <w:bCs/>
        </w:rPr>
        <w:t>6</w:t>
      </w:r>
      <w:r w:rsidRPr="00212CA1" w:rsidR="00212CA1">
        <w:rPr>
          <w:rFonts w:ascii="Times New Roman" w:hAnsi="Times New Roman"/>
          <w:bCs/>
        </w:rPr>
        <w:t>) Platiteľovi podľa § 3 písm. b)</w:t>
      </w:r>
      <w:r w:rsidRPr="0013600E" w:rsidR="0013600E">
        <w:rPr>
          <w:rFonts w:ascii="Times New Roman" w:hAnsi="Times New Roman"/>
        </w:rPr>
        <w:t xml:space="preserve"> </w:t>
      </w:r>
      <w:r w:rsidR="0013600E">
        <w:rPr>
          <w:rFonts w:ascii="Times New Roman" w:hAnsi="Times New Roman"/>
        </w:rPr>
        <w:t>zákona č. 68/2008 Z. z. o úhrade za služby verejnosti poskytované Slovenskou televíziou a Slovenským rozhlasom a o zmene a doplnení niektorých zákonov v znení zákona č. 532/2010 Z. z.</w:t>
      </w:r>
      <w:r w:rsidRPr="00212CA1" w:rsidR="00212CA1">
        <w:rPr>
          <w:rFonts w:ascii="Times New Roman" w:hAnsi="Times New Roman"/>
          <w:bCs/>
        </w:rPr>
        <w:t>, ktorému sa k 31. decembru 2012</w:t>
      </w:r>
      <w:r w:rsidRPr="00212CA1" w:rsidR="00212CA1">
        <w:rPr>
          <w:rFonts w:ascii="Times New Roman" w:hAnsi="Times New Roman"/>
        </w:rPr>
        <w:t xml:space="preserve"> znížil počet zamestnancov rozhodujúci pre určenie sadzby úhrady a ktorý neoznámil </w:t>
      </w:r>
      <w:r w:rsidR="009D7163">
        <w:rPr>
          <w:rFonts w:ascii="Times New Roman" w:hAnsi="Times New Roman"/>
        </w:rPr>
        <w:t>vyberateľovi</w:t>
      </w:r>
      <w:r w:rsidRPr="00212CA1" w:rsidR="00212CA1">
        <w:rPr>
          <w:rFonts w:ascii="Times New Roman" w:hAnsi="Times New Roman"/>
        </w:rPr>
        <w:t xml:space="preserve"> úhrady zmenu povinnosti platiť úhradu, zostáva zachovaný nárok platiť nižšiu sadzbu úhrady, ak zmenu povinnosti platiť úhradu oznámi vyberateľovi úhrady do 31. marca 2013.  </w:t>
      </w:r>
      <w:r w:rsidR="007201A9">
        <w:rPr>
          <w:rFonts w:ascii="Times New Roman" w:hAnsi="Times New Roman"/>
        </w:rPr>
        <w:t>A</w:t>
      </w:r>
      <w:r w:rsidRPr="00212CA1" w:rsidR="00212CA1">
        <w:rPr>
          <w:rFonts w:ascii="Times New Roman" w:hAnsi="Times New Roman"/>
        </w:rPr>
        <w:t>k</w:t>
      </w:r>
      <w:r w:rsidRPr="00212CA1" w:rsidR="00212CA1">
        <w:rPr>
          <w:rFonts w:ascii="Times New Roman" w:hAnsi="Times New Roman"/>
          <w:bCs/>
        </w:rPr>
        <w:t xml:space="preserve"> platiteľ podľa prvej vety </w:t>
      </w:r>
      <w:r w:rsidRPr="00212CA1" w:rsidR="00212CA1">
        <w:rPr>
          <w:rFonts w:ascii="Times New Roman" w:hAnsi="Times New Roman"/>
        </w:rPr>
        <w:t xml:space="preserve">zmenu povinnosti platiť úhradu vyberateľovi </w:t>
      </w:r>
      <w:r w:rsidR="002C11B0">
        <w:rPr>
          <w:rFonts w:ascii="Times New Roman" w:hAnsi="Times New Roman"/>
        </w:rPr>
        <w:t xml:space="preserve">úhrady </w:t>
      </w:r>
      <w:r w:rsidRPr="00212CA1" w:rsidR="00212CA1">
        <w:rPr>
          <w:rFonts w:ascii="Times New Roman" w:hAnsi="Times New Roman"/>
        </w:rPr>
        <w:t>v </w:t>
      </w:r>
      <w:r w:rsidR="001A0C4B">
        <w:rPr>
          <w:rFonts w:ascii="Times New Roman" w:hAnsi="Times New Roman"/>
        </w:rPr>
        <w:t>u</w:t>
      </w:r>
      <w:r w:rsidRPr="00212CA1" w:rsidR="00212CA1">
        <w:rPr>
          <w:rFonts w:ascii="Times New Roman" w:hAnsi="Times New Roman"/>
        </w:rPr>
        <w:t xml:space="preserve">stanovenej lehote neoznámi, sadzba úhrady sa určí z počtu zamestnancov platiteľa </w:t>
      </w:r>
      <w:r w:rsidRPr="00212CA1" w:rsidR="00212CA1">
        <w:rPr>
          <w:rFonts w:ascii="Times New Roman" w:hAnsi="Times New Roman"/>
          <w:bCs/>
        </w:rPr>
        <w:t xml:space="preserve"> uvedeného k 1. januáru 2013 v </w:t>
      </w:r>
      <w:r w:rsidRPr="00212CA1" w:rsidR="00212CA1">
        <w:rPr>
          <w:rFonts w:ascii="Times New Roman" w:hAnsi="Times New Roman"/>
        </w:rPr>
        <w:t>evidencii platiteľov, ktorú vedie vyberateľ úhrady podľa § 9 ods. 1.</w:t>
      </w:r>
    </w:p>
    <w:p w:rsidR="00780888" w:rsidRPr="0089741A" w:rsidP="00EB6E55">
      <w:pPr>
        <w:widowControl w:val="0"/>
        <w:autoSpaceDE w:val="0"/>
        <w:autoSpaceDN w:val="0"/>
        <w:bidi w:val="0"/>
        <w:adjustRightInd w:val="0"/>
        <w:jc w:val="both"/>
        <w:rPr>
          <w:rFonts w:ascii="Times New Roman" w:hAnsi="Times New Roman"/>
        </w:rPr>
      </w:pPr>
    </w:p>
    <w:p w:rsidR="007201A9" w:rsidP="006D3894">
      <w:pPr>
        <w:widowControl w:val="0"/>
        <w:autoSpaceDE w:val="0"/>
        <w:autoSpaceDN w:val="0"/>
        <w:bidi w:val="0"/>
        <w:adjustRightInd w:val="0"/>
        <w:jc w:val="center"/>
        <w:rPr>
          <w:rFonts w:ascii="Times New Roman" w:hAnsi="Times New Roman"/>
          <w:b/>
        </w:rPr>
      </w:pPr>
      <w:r w:rsidRPr="007201A9">
        <w:rPr>
          <w:rFonts w:ascii="Times New Roman" w:hAnsi="Times New Roman"/>
          <w:b/>
        </w:rPr>
        <w:t>§ 13</w:t>
      </w:r>
    </w:p>
    <w:p w:rsidR="007201A9" w:rsidP="007201A9">
      <w:pPr>
        <w:widowControl w:val="0"/>
        <w:autoSpaceDE w:val="0"/>
        <w:autoSpaceDN w:val="0"/>
        <w:bidi w:val="0"/>
        <w:adjustRightInd w:val="0"/>
        <w:jc w:val="both"/>
        <w:rPr>
          <w:rFonts w:ascii="Times New Roman" w:hAnsi="Times New Roman"/>
        </w:rPr>
      </w:pP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(1) Výber a vymáhanie úhrady, ktorú bol platiteľ podľa zákona č. 68/2008 Z. z. o úhrade za služby verejnosti poskytované Slovenskou televíziou a Slovenským rozhlasom a o zmene a doplnení niektorých zákonov povinný zaplatiť do 31. decembra 2012, ako aj vymáhanie iných pohľadávok, ktoré vznikli na základe nezaplatenia tejto úhrady, vykonáva od 1. januára 2013 Rozhlas a televízia Slovenska. </w:t>
      </w: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 </w:t>
      </w:r>
    </w:p>
    <w:p w:rsidR="00694508" w:rsidP="007201A9">
      <w:pPr>
        <w:widowControl w:val="0"/>
        <w:autoSpaceDE w:val="0"/>
        <w:autoSpaceDN w:val="0"/>
        <w:bidi w:val="0"/>
        <w:adjustRightInd w:val="0"/>
        <w:ind w:firstLine="720"/>
        <w:jc w:val="both"/>
        <w:rPr>
          <w:rFonts w:ascii="Times New Roman" w:hAnsi="Times New Roman"/>
        </w:rPr>
      </w:pPr>
      <w:r w:rsidR="007201A9">
        <w:rPr>
          <w:rFonts w:ascii="Times New Roman" w:hAnsi="Times New Roman"/>
        </w:rPr>
        <w:t xml:space="preserve">(2) Na výber a vymáhanie úhrady a iných pohľadávok podľa odseku 1 sa vzťahuje </w:t>
      </w:r>
      <w:r>
        <w:rPr>
          <w:rFonts w:ascii="Times New Roman" w:hAnsi="Times New Roman"/>
        </w:rPr>
        <w:t>tento zákon.</w:t>
      </w:r>
    </w:p>
    <w:p w:rsidR="007201A9" w:rsidP="007201A9">
      <w:pPr>
        <w:widowControl w:val="0"/>
        <w:autoSpaceDE w:val="0"/>
        <w:autoSpaceDN w:val="0"/>
        <w:bidi w:val="0"/>
        <w:adjustRightInd w:val="0"/>
        <w:ind w:firstLine="720"/>
        <w:jc w:val="both"/>
        <w:rPr>
          <w:rFonts w:ascii="Times New Roman" w:hAnsi="Times New Roman"/>
        </w:rPr>
      </w:pP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(3) Rozhlas a televízia Slovenska je povinná vo všetkých súdnych konaniach podľa § 11 ods. 5 zákona č. 68/2008 Z. z. o úhrade za služby verejnosti poskytované Slovenskou televíziou a Slovenským rozhlasom a o zmene a doplnení niektorých zákonov, ktoré neboli k 31. decembru 2012 ukončené, podať návrh podľa § 92 ods. 2 Občianskeho súdneho poriadku, aby vstúpila do konania ako účastník konania namiesto vyberateľa úhrady. </w:t>
      </w: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 </w:t>
      </w: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(4) Vyberateľ úhrady podľa zákona č. 68/2008 Z. z. o úhrade za služby verejnosti poskytované Slovenskou televíziou a Slovenským rozhlasom a o zmene a doplnení niektorých zákonov je povinný odovzdať evidenci</w:t>
      </w:r>
      <w:r w:rsidR="0059668A">
        <w:rPr>
          <w:rFonts w:ascii="Times New Roman" w:hAnsi="Times New Roman"/>
        </w:rPr>
        <w:t>u</w:t>
      </w:r>
      <w:r>
        <w:rPr>
          <w:rFonts w:ascii="Times New Roman" w:hAnsi="Times New Roman"/>
        </w:rPr>
        <w:t xml:space="preserve"> platiteľov podľa § 9 zákona č. 68/2008 Z. z. o úhrade za služby verejnosti poskytované Slovenskou televíziou a Slovenským rozhlasom a o zmene a doplnení niektorých zákonov Rozhlasu a televízii Slovenska najneskôr do 15. januára 2013. </w:t>
      </w:r>
    </w:p>
    <w:p w:rsidR="007201A9" w:rsidP="007201A9">
      <w:pPr>
        <w:widowControl w:val="0"/>
        <w:autoSpaceDE w:val="0"/>
        <w:autoSpaceDN w:val="0"/>
        <w:bidi w:val="0"/>
        <w:adjustRightInd w:val="0"/>
        <w:ind w:firstLine="720"/>
        <w:jc w:val="both"/>
        <w:rPr>
          <w:rFonts w:ascii="Times New Roman" w:hAnsi="Times New Roman"/>
        </w:rPr>
      </w:pP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(5) Pohľadávky podľa odseku </w:t>
      </w:r>
      <w:smartTag w:uri="urn:schemas-microsoft-com:office:smarttags" w:element="metricconverter">
        <w:smartTagPr>
          <w:attr w:name="ProductID" w:val="19 a"/>
        </w:smartTagPr>
        <w:r>
          <w:rPr>
            <w:rFonts w:ascii="Times New Roman" w:hAnsi="Times New Roman"/>
          </w:rPr>
          <w:t>1 a</w:t>
        </w:r>
      </w:smartTag>
      <w:r>
        <w:rPr>
          <w:rFonts w:ascii="Times New Roman" w:hAnsi="Times New Roman"/>
        </w:rPr>
        <w:t xml:space="preserve"> príjmy Rozhlasu a televízie Slovenska získané vymožením pohľadávok podľa odseku 1 nepodliehajú výkonu rozhodnutia podľa osobitných predpisov.</w:t>
      </w:r>
      <w:r>
        <w:rPr>
          <w:rStyle w:val="FootnoteReference"/>
          <w:rFonts w:ascii="Times New Roman" w:hAnsi="Times New Roman"/>
          <w:rtl w:val="0"/>
        </w:rPr>
        <w:footnoteReference w:id="25"/>
      </w:r>
      <w:r w:rsidRPr="00C21DC3" w:rsidR="006D71B7">
        <w:rPr>
          <w:rFonts w:ascii="Times New Roman" w:hAnsi="Times New Roman"/>
        </w:rPr>
        <w:t>)</w:t>
      </w:r>
      <w:r w:rsidRPr="00C21DC3">
        <w:rPr>
          <w:rFonts w:ascii="Times New Roman" w:hAnsi="Times New Roman"/>
        </w:rPr>
        <w:t xml:space="preserve"> </w:t>
      </w: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 </w:t>
      </w:r>
    </w:p>
    <w:p w:rsidR="00000615" w:rsidP="0059668A">
      <w:pPr>
        <w:widowControl w:val="0"/>
        <w:autoSpaceDE w:val="0"/>
        <w:autoSpaceDN w:val="0"/>
        <w:bidi w:val="0"/>
        <w:adjustRightInd w:val="0"/>
        <w:ind w:firstLine="720"/>
        <w:jc w:val="both"/>
        <w:rPr>
          <w:rFonts w:ascii="Times New Roman" w:hAnsi="Times New Roman"/>
          <w:b/>
        </w:rPr>
      </w:pPr>
      <w:r w:rsidR="007201A9">
        <w:rPr>
          <w:rFonts w:ascii="Times New Roman" w:hAnsi="Times New Roman"/>
        </w:rPr>
        <w:t>(6) Rozhlas a televízia Slovenska je povinná do 31. januára 2013 prijať rozhodnutie o zrušení spoločnosti s ručením obmedzeným, ktorá bola vyberateľom úhrady podľa zákona č. 68/2008 Z. z. o úhrade za služby verejnosti poskytované Slovenskou televíziou a Slovenským rozhlasom a o zmene a doplnení niektorých zákonov, s likvidáciou.</w:t>
      </w:r>
    </w:p>
    <w:p w:rsidR="00000615" w:rsidP="0084731E">
      <w:pPr>
        <w:widowControl w:val="0"/>
        <w:autoSpaceDE w:val="0"/>
        <w:autoSpaceDN w:val="0"/>
        <w:bidi w:val="0"/>
        <w:adjustRightInd w:val="0"/>
        <w:ind w:firstLine="720"/>
        <w:jc w:val="center"/>
        <w:rPr>
          <w:rFonts w:ascii="Times New Roman" w:hAnsi="Times New Roman"/>
          <w:b/>
        </w:rPr>
      </w:pPr>
    </w:p>
    <w:p w:rsidR="00DA2A76" w:rsidP="006D3894">
      <w:pPr>
        <w:widowControl w:val="0"/>
        <w:autoSpaceDE w:val="0"/>
        <w:autoSpaceDN w:val="0"/>
        <w:bidi w:val="0"/>
        <w:adjustRightInd w:val="0"/>
        <w:jc w:val="center"/>
        <w:rPr>
          <w:rFonts w:ascii="Times New Roman" w:hAnsi="Times New Roman"/>
          <w:b/>
        </w:rPr>
      </w:pPr>
      <w:r w:rsidRPr="0084731E">
        <w:rPr>
          <w:rFonts w:ascii="Times New Roman" w:hAnsi="Times New Roman"/>
          <w:b/>
        </w:rPr>
        <w:t>§ 1</w:t>
      </w:r>
      <w:r w:rsidR="007201A9">
        <w:rPr>
          <w:rFonts w:ascii="Times New Roman" w:hAnsi="Times New Roman"/>
          <w:b/>
        </w:rPr>
        <w:t>4</w:t>
      </w:r>
    </w:p>
    <w:p w:rsidR="00212CA1" w:rsidP="006D3894">
      <w:pPr>
        <w:widowControl w:val="0"/>
        <w:autoSpaceDE w:val="0"/>
        <w:autoSpaceDN w:val="0"/>
        <w:bidi w:val="0"/>
        <w:adjustRightInd w:val="0"/>
        <w:jc w:val="center"/>
        <w:rPr>
          <w:rFonts w:ascii="Times New Roman" w:hAnsi="Times New Roman"/>
          <w:b/>
        </w:rPr>
      </w:pPr>
      <w:r w:rsidR="0084731E">
        <w:rPr>
          <w:rFonts w:ascii="Times New Roman" w:hAnsi="Times New Roman"/>
          <w:b/>
        </w:rPr>
        <w:t>Zrušovacie ustanovenie</w:t>
      </w:r>
    </w:p>
    <w:p w:rsidR="0084731E" w:rsidP="0084731E">
      <w:pPr>
        <w:widowControl w:val="0"/>
        <w:autoSpaceDE w:val="0"/>
        <w:autoSpaceDN w:val="0"/>
        <w:bidi w:val="0"/>
        <w:adjustRightInd w:val="0"/>
        <w:ind w:firstLine="720"/>
        <w:jc w:val="center"/>
        <w:rPr>
          <w:rFonts w:ascii="Times New Roman" w:hAnsi="Times New Roman"/>
          <w:b/>
        </w:rPr>
      </w:pPr>
    </w:p>
    <w:p w:rsidR="0084731E" w:rsidP="000A46C4">
      <w:pPr>
        <w:widowControl w:val="0"/>
        <w:autoSpaceDE w:val="0"/>
        <w:autoSpaceDN w:val="0"/>
        <w:bidi w:val="0"/>
        <w:adjustRightInd w:val="0"/>
        <w:ind w:firstLine="720"/>
        <w:jc w:val="both"/>
        <w:rPr>
          <w:rFonts w:ascii="Times New Roman" w:hAnsi="Times New Roman"/>
        </w:rPr>
      </w:pPr>
      <w:r w:rsidR="00925BC5">
        <w:rPr>
          <w:rFonts w:ascii="Times New Roman" w:hAnsi="Times New Roman"/>
        </w:rPr>
        <w:t xml:space="preserve">Zrušuje sa zákon č. 68/2008 Z. z. o úhrade za služby verejnosti poskytované Slovenskou televíziou a Slovenským rozhlasom a o zmene a doplnení niektorých zákonov v znení zákona č. 532/2010 Z. z. </w:t>
      </w:r>
    </w:p>
    <w:p w:rsidR="00912092" w:rsidP="006845D2">
      <w:pPr>
        <w:widowControl w:val="0"/>
        <w:autoSpaceDE w:val="0"/>
        <w:autoSpaceDN w:val="0"/>
        <w:bidi w:val="0"/>
        <w:adjustRightInd w:val="0"/>
        <w:jc w:val="both"/>
        <w:rPr>
          <w:rFonts w:ascii="Times New Roman" w:hAnsi="Times New Roman"/>
        </w:rPr>
      </w:pPr>
    </w:p>
    <w:p w:rsidR="0089741A" w:rsidP="006845D2">
      <w:pPr>
        <w:widowControl w:val="0"/>
        <w:autoSpaceDE w:val="0"/>
        <w:autoSpaceDN w:val="0"/>
        <w:bidi w:val="0"/>
        <w:adjustRightInd w:val="0"/>
        <w:jc w:val="both"/>
        <w:rPr>
          <w:rFonts w:ascii="Times New Roman" w:hAnsi="Times New Roman"/>
        </w:rPr>
      </w:pPr>
    </w:p>
    <w:p w:rsidR="00912092" w:rsidP="00912092">
      <w:pPr>
        <w:widowControl w:val="0"/>
        <w:tabs>
          <w:tab w:val="left" w:pos="4140"/>
          <w:tab w:val="left" w:pos="4320"/>
          <w:tab w:val="left" w:pos="4860"/>
        </w:tabs>
        <w:autoSpaceDE w:val="0"/>
        <w:autoSpaceDN w:val="0"/>
        <w:bidi w:val="0"/>
        <w:adjustRightInd w:val="0"/>
        <w:jc w:val="center"/>
        <w:rPr>
          <w:rFonts w:ascii="Times New Roman" w:hAnsi="Times New Roman"/>
          <w:b/>
        </w:rPr>
      </w:pPr>
      <w:r w:rsidRPr="00AE3EB1">
        <w:rPr>
          <w:rFonts w:ascii="Times New Roman" w:hAnsi="Times New Roman"/>
          <w:b/>
        </w:rPr>
        <w:t>Čl.</w:t>
      </w:r>
      <w:r>
        <w:rPr>
          <w:rFonts w:ascii="Times New Roman" w:hAnsi="Times New Roman"/>
          <w:b/>
        </w:rPr>
        <w:t xml:space="preserve"> </w:t>
      </w:r>
      <w:r w:rsidRPr="00AE3EB1">
        <w:rPr>
          <w:rFonts w:ascii="Times New Roman" w:hAnsi="Times New Roman"/>
          <w:b/>
        </w:rPr>
        <w:t>II</w:t>
      </w:r>
    </w:p>
    <w:p w:rsidR="00912092" w:rsidP="00912092">
      <w:pPr>
        <w:widowControl w:val="0"/>
        <w:tabs>
          <w:tab w:val="left" w:pos="4860"/>
        </w:tabs>
        <w:autoSpaceDE w:val="0"/>
        <w:autoSpaceDN w:val="0"/>
        <w:bidi w:val="0"/>
        <w:adjustRightInd w:val="0"/>
        <w:jc w:val="center"/>
        <w:rPr>
          <w:rFonts w:ascii="Times New Roman" w:hAnsi="Times New Roman"/>
          <w:b/>
        </w:rPr>
      </w:pPr>
    </w:p>
    <w:p w:rsidR="00912092" w:rsidP="00912092">
      <w:pPr>
        <w:bidi w:val="0"/>
        <w:ind w:firstLine="720"/>
        <w:jc w:val="both"/>
        <w:rPr>
          <w:rStyle w:val="ra"/>
          <w:rFonts w:ascii="Times New Roman" w:hAnsi="Times New Roman"/>
        </w:rPr>
      </w:pPr>
      <w:r w:rsidRPr="00E5465D">
        <w:rPr>
          <w:rFonts w:ascii="Times New Roman" w:hAnsi="Times New Roman"/>
        </w:rPr>
        <w:t xml:space="preserve">Zákon </w:t>
      </w:r>
      <w:r>
        <w:rPr>
          <w:rFonts w:ascii="Times New Roman" w:hAnsi="Times New Roman"/>
        </w:rPr>
        <w:t xml:space="preserve">č. 516/2008 Z. z. o Audiovizuálnom fonde a o zmene a doplnení niektorých zákonov v znení zákona č. 532/2010 Z. z. a zákona č. 547/2011 Z. z. </w:t>
      </w:r>
      <w:r w:rsidRPr="00512C71">
        <w:rPr>
          <w:rFonts w:ascii="Times New Roman" w:hAnsi="Times New Roman"/>
        </w:rPr>
        <w:t xml:space="preserve">sa mení a dopĺňa </w:t>
      </w:r>
      <w:r w:rsidRPr="00512C71">
        <w:rPr>
          <w:rStyle w:val="ra"/>
          <w:rFonts w:ascii="Times New Roman" w:hAnsi="Times New Roman"/>
        </w:rPr>
        <w:t>takto:</w:t>
      </w:r>
    </w:p>
    <w:p w:rsidR="00912092" w:rsidP="00912092">
      <w:pPr>
        <w:bidi w:val="0"/>
        <w:ind w:firstLine="720"/>
        <w:jc w:val="both"/>
        <w:rPr>
          <w:rStyle w:val="ra"/>
          <w:rFonts w:ascii="Times New Roman" w:hAnsi="Times New Roman"/>
        </w:rPr>
      </w:pPr>
    </w:p>
    <w:p w:rsidR="00912092" w:rsidP="00912092">
      <w:pPr>
        <w:bidi w:val="0"/>
        <w:jc w:val="both"/>
        <w:rPr>
          <w:rStyle w:val="ra"/>
          <w:rFonts w:ascii="Times New Roman" w:hAnsi="Times New Roman"/>
        </w:rPr>
      </w:pPr>
      <w:r w:rsidRPr="005605D1">
        <w:rPr>
          <w:rStyle w:val="ra"/>
          <w:rFonts w:ascii="Times New Roman" w:hAnsi="Times New Roman"/>
          <w:b/>
        </w:rPr>
        <w:t>1.</w:t>
      </w:r>
      <w:r>
        <w:rPr>
          <w:rStyle w:val="ra"/>
          <w:rFonts w:ascii="Times New Roman" w:hAnsi="Times New Roman"/>
        </w:rPr>
        <w:t xml:space="preserve"> V § 7 ods. 1 písm. c) sa na konci čiarka nahrádza bodkočiarkou a pripájajú sa tieto slová: „členstvo zaniká dňom určeným v odvolaní z funkcie člena rady,“. </w:t>
      </w:r>
    </w:p>
    <w:p w:rsidR="00912092" w:rsidP="00912092">
      <w:pPr>
        <w:bidi w:val="0"/>
        <w:jc w:val="both"/>
        <w:rPr>
          <w:rStyle w:val="ra"/>
          <w:rFonts w:ascii="Times New Roman" w:hAnsi="Times New Roman"/>
        </w:rPr>
      </w:pPr>
    </w:p>
    <w:p w:rsidR="00912092" w:rsidP="00912092">
      <w:pPr>
        <w:bidi w:val="0"/>
        <w:jc w:val="both"/>
        <w:rPr>
          <w:rStyle w:val="ra"/>
          <w:rFonts w:ascii="Times New Roman" w:hAnsi="Times New Roman"/>
        </w:rPr>
      </w:pPr>
      <w:r w:rsidRPr="005605D1">
        <w:rPr>
          <w:rStyle w:val="ra"/>
          <w:rFonts w:ascii="Times New Roman" w:hAnsi="Times New Roman"/>
          <w:b/>
        </w:rPr>
        <w:t xml:space="preserve">2. </w:t>
      </w:r>
      <w:r>
        <w:rPr>
          <w:rStyle w:val="ra"/>
          <w:rFonts w:ascii="Times New Roman" w:hAnsi="Times New Roman"/>
        </w:rPr>
        <w:t xml:space="preserve">V § 7 ods. 3 sa na konci pripája táto veta: „Člena rady vymenovaného podľa § 5 ods. 1 písm. g) môže minister odvolať z funkcie aj bez uvedenia dôvodu.“.  </w:t>
      </w:r>
    </w:p>
    <w:p w:rsidR="00912092" w:rsidP="00912092">
      <w:pPr>
        <w:bidi w:val="0"/>
        <w:jc w:val="both"/>
        <w:rPr>
          <w:rStyle w:val="ra"/>
          <w:rFonts w:ascii="Times New Roman" w:hAnsi="Times New Roman"/>
        </w:rPr>
      </w:pPr>
    </w:p>
    <w:p w:rsidR="00912092" w:rsidRPr="00216ACE" w:rsidP="00912092">
      <w:pPr>
        <w:bidi w:val="0"/>
        <w:jc w:val="both"/>
        <w:rPr>
          <w:rStyle w:val="ra"/>
          <w:rFonts w:ascii="Times New Roman" w:hAnsi="Times New Roman"/>
        </w:rPr>
      </w:pPr>
      <w:r w:rsidRPr="00216ACE">
        <w:rPr>
          <w:rStyle w:val="ra"/>
          <w:rFonts w:ascii="Times New Roman" w:hAnsi="Times New Roman"/>
          <w:b/>
        </w:rPr>
        <w:t>3.</w:t>
      </w:r>
      <w:r>
        <w:rPr>
          <w:rStyle w:val="ra"/>
          <w:rFonts w:ascii="Times New Roman" w:hAnsi="Times New Roman"/>
          <w:b/>
        </w:rPr>
        <w:t xml:space="preserve"> </w:t>
      </w:r>
      <w:r w:rsidRPr="00216ACE">
        <w:rPr>
          <w:rStyle w:val="ra"/>
          <w:rFonts w:ascii="Times New Roman" w:hAnsi="Times New Roman"/>
        </w:rPr>
        <w:t>V § 9 ods. 1 pís</w:t>
      </w:r>
      <w:r>
        <w:rPr>
          <w:rStyle w:val="ra"/>
          <w:rFonts w:ascii="Times New Roman" w:hAnsi="Times New Roman"/>
        </w:rPr>
        <w:t>m.</w:t>
      </w:r>
      <w:r w:rsidRPr="00216ACE">
        <w:rPr>
          <w:rStyle w:val="ra"/>
          <w:rFonts w:ascii="Times New Roman" w:hAnsi="Times New Roman"/>
        </w:rPr>
        <w:t xml:space="preserve"> b) sa za slová „zdrojov fondu“ vkladá čiarka a slová „použitia finančných prostriedkov fondu“.</w:t>
      </w:r>
    </w:p>
    <w:p w:rsidR="00912092" w:rsidP="00912092">
      <w:pPr>
        <w:bidi w:val="0"/>
        <w:jc w:val="both"/>
        <w:rPr>
          <w:rStyle w:val="ra"/>
          <w:rFonts w:ascii="Times New Roman" w:hAnsi="Times New Roman"/>
        </w:rPr>
      </w:pPr>
    </w:p>
    <w:p w:rsidR="00912092" w:rsidRPr="005605D1" w:rsidP="00912092">
      <w:pPr>
        <w:bidi w:val="0"/>
        <w:jc w:val="both"/>
        <w:rPr>
          <w:rStyle w:val="ra"/>
          <w:rFonts w:ascii="Times New Roman" w:hAnsi="Times New Roman"/>
        </w:rPr>
      </w:pPr>
      <w:r>
        <w:rPr>
          <w:rStyle w:val="ra"/>
          <w:rFonts w:ascii="Times New Roman" w:hAnsi="Times New Roman"/>
          <w:b/>
        </w:rPr>
        <w:t>4</w:t>
      </w:r>
      <w:r w:rsidRPr="001E6C19">
        <w:rPr>
          <w:rStyle w:val="ra"/>
          <w:rFonts w:ascii="Times New Roman" w:hAnsi="Times New Roman"/>
          <w:b/>
        </w:rPr>
        <w:t>.</w:t>
      </w:r>
      <w:r>
        <w:rPr>
          <w:rStyle w:val="ra"/>
          <w:rFonts w:ascii="Times New Roman" w:hAnsi="Times New Roman"/>
        </w:rPr>
        <w:t xml:space="preserve"> V § 12 ods. 1 písm. c) sa na konci čiarka nahrádza bodkočiarkou a pripájajú sa tieto slová: „členstvo zaniká dňom určeným v odvolaní z funkcie člena dozornej komisie,“. </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5</w:t>
      </w:r>
      <w:r w:rsidRPr="00447738">
        <w:rPr>
          <w:rFonts w:ascii="Times New Roman" w:hAnsi="Times New Roman"/>
          <w:b/>
        </w:rPr>
        <w:t>.</w:t>
      </w:r>
      <w:r>
        <w:rPr>
          <w:rFonts w:ascii="Times New Roman" w:hAnsi="Times New Roman"/>
        </w:rPr>
        <w:t xml:space="preserve"> § 12 sa dopĺňa odsekom 3, ktorý znie: </w:t>
      </w:r>
    </w:p>
    <w:p w:rsidR="00912092" w:rsidP="00912092">
      <w:pPr>
        <w:bidi w:val="0"/>
        <w:jc w:val="both"/>
        <w:rPr>
          <w:rFonts w:ascii="Times New Roman" w:hAnsi="Times New Roman"/>
        </w:rPr>
      </w:pPr>
      <w:r>
        <w:rPr>
          <w:rFonts w:ascii="Times New Roman" w:hAnsi="Times New Roman"/>
        </w:rPr>
        <w:t>„(3) Minister môže odvolať člena dozornej komisie vymenovaného ministrom aj bez uvedenia dôvodu.“.</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6</w:t>
      </w:r>
      <w:r w:rsidRPr="00447738">
        <w:rPr>
          <w:rFonts w:ascii="Times New Roman" w:hAnsi="Times New Roman"/>
          <w:b/>
        </w:rPr>
        <w:t>.</w:t>
      </w:r>
      <w:r>
        <w:rPr>
          <w:rFonts w:ascii="Times New Roman" w:hAnsi="Times New Roman"/>
        </w:rPr>
        <w:t xml:space="preserve"> V § 19 ods.</w:t>
      </w:r>
      <w:r w:rsidRPr="00447738">
        <w:rPr>
          <w:rFonts w:ascii="Times New Roman" w:hAnsi="Times New Roman"/>
        </w:rPr>
        <w:t xml:space="preserve"> 2 písm</w:t>
      </w:r>
      <w:r>
        <w:rPr>
          <w:rFonts w:ascii="Times New Roman" w:hAnsi="Times New Roman"/>
        </w:rPr>
        <w:t>.</w:t>
      </w:r>
      <w:r w:rsidRPr="00447738">
        <w:rPr>
          <w:rFonts w:ascii="Times New Roman" w:hAnsi="Times New Roman"/>
        </w:rPr>
        <w:t xml:space="preserve"> g) sa vypúšťa slovo „fyzickým“.</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7</w:t>
      </w:r>
      <w:r w:rsidRPr="00D04FA1">
        <w:rPr>
          <w:rFonts w:ascii="Times New Roman" w:hAnsi="Times New Roman"/>
          <w:b/>
        </w:rPr>
        <w:t>.</w:t>
      </w:r>
      <w:r>
        <w:rPr>
          <w:rFonts w:ascii="Times New Roman" w:hAnsi="Times New Roman"/>
        </w:rPr>
        <w:t xml:space="preserve"> </w:t>
      </w:r>
      <w:r w:rsidRPr="00D04FA1">
        <w:rPr>
          <w:rFonts w:ascii="Times New Roman" w:hAnsi="Times New Roman"/>
        </w:rPr>
        <w:t>V § 21 sa vypúšťa odsek 3.</w:t>
      </w:r>
      <w:r>
        <w:rPr>
          <w:rFonts w:ascii="Times New Roman" w:hAnsi="Times New Roman"/>
        </w:rPr>
        <w:t xml:space="preserve"> </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8</w:t>
      </w:r>
      <w:r w:rsidRPr="00D04FA1">
        <w:rPr>
          <w:rFonts w:ascii="Times New Roman" w:hAnsi="Times New Roman"/>
          <w:b/>
        </w:rPr>
        <w:t>.</w:t>
      </w:r>
      <w:r>
        <w:rPr>
          <w:rFonts w:ascii="Times New Roman" w:hAnsi="Times New Roman"/>
        </w:rPr>
        <w:t xml:space="preserve"> V § 23 sa odsek 1 dopĺňa písmenami g) a h), ktoré znejú:</w:t>
      </w:r>
      <w:r w:rsidRPr="00D04FA1">
        <w:rPr>
          <w:rFonts w:ascii="Times New Roman" w:hAnsi="Times New Roman"/>
        </w:rPr>
        <w:t xml:space="preserve"> </w:t>
      </w:r>
    </w:p>
    <w:p w:rsidR="00912092" w:rsidP="00912092">
      <w:pPr>
        <w:bidi w:val="0"/>
        <w:jc w:val="both"/>
        <w:rPr>
          <w:rFonts w:ascii="Times New Roman" w:hAnsi="Times New Roman"/>
        </w:rPr>
      </w:pPr>
      <w:r w:rsidRPr="00D04FA1">
        <w:rPr>
          <w:rFonts w:ascii="Times New Roman" w:hAnsi="Times New Roman"/>
        </w:rPr>
        <w:t>„g) finančné dary, dobrovoľné príspevky</w:t>
      </w:r>
      <w:r>
        <w:rPr>
          <w:rFonts w:ascii="Times New Roman" w:hAnsi="Times New Roman"/>
        </w:rPr>
        <w:t>,</w:t>
      </w:r>
    </w:p>
    <w:p w:rsidR="00912092" w:rsidP="00912092">
      <w:pPr>
        <w:bidi w:val="0"/>
        <w:jc w:val="both"/>
        <w:rPr>
          <w:rFonts w:ascii="Times New Roman" w:hAnsi="Times New Roman"/>
        </w:rPr>
      </w:pPr>
      <w:r>
        <w:rPr>
          <w:rFonts w:ascii="Times New Roman" w:hAnsi="Times New Roman"/>
        </w:rPr>
        <w:t>h)</w:t>
      </w:r>
      <w:r w:rsidRPr="00D04FA1">
        <w:rPr>
          <w:rFonts w:ascii="Times New Roman" w:hAnsi="Times New Roman"/>
        </w:rPr>
        <w:t xml:space="preserve"> iné príjmy.“.</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9</w:t>
      </w:r>
      <w:r w:rsidRPr="00512C71">
        <w:rPr>
          <w:rFonts w:ascii="Times New Roman" w:hAnsi="Times New Roman"/>
          <w:b/>
        </w:rPr>
        <w:t>.</w:t>
      </w:r>
      <w:r>
        <w:rPr>
          <w:rFonts w:ascii="Times New Roman" w:hAnsi="Times New Roman"/>
        </w:rPr>
        <w:t xml:space="preserve"> V § 23 odsek</w:t>
      </w:r>
      <w:r w:rsidRPr="00512C71">
        <w:rPr>
          <w:rFonts w:ascii="Times New Roman" w:hAnsi="Times New Roman"/>
        </w:rPr>
        <w:t xml:space="preserve"> 4 znie: </w:t>
      </w:r>
    </w:p>
    <w:p w:rsidR="00912092" w:rsidP="00912092">
      <w:pPr>
        <w:bidi w:val="0"/>
        <w:jc w:val="both"/>
        <w:rPr>
          <w:rFonts w:ascii="Times New Roman" w:hAnsi="Times New Roman"/>
        </w:rPr>
      </w:pPr>
      <w:r w:rsidRPr="00512C71">
        <w:rPr>
          <w:rFonts w:ascii="Times New Roman" w:hAnsi="Times New Roman"/>
        </w:rPr>
        <w:t>„</w:t>
      </w:r>
      <w:r>
        <w:rPr>
          <w:rFonts w:ascii="Times New Roman" w:hAnsi="Times New Roman"/>
        </w:rPr>
        <w:t xml:space="preserve">(4) </w:t>
      </w:r>
      <w:r w:rsidRPr="00512C71">
        <w:rPr>
          <w:rFonts w:ascii="Times New Roman" w:hAnsi="Times New Roman"/>
        </w:rPr>
        <w:t>Fond je povinný použiť najmenej 95% sumy svojich príjmov podľa odseku 1 písm. a)</w:t>
      </w:r>
      <w:r w:rsidR="00B06D5D">
        <w:rPr>
          <w:rFonts w:ascii="Times New Roman" w:hAnsi="Times New Roman"/>
        </w:rPr>
        <w:t>,</w:t>
      </w:r>
      <w:r>
        <w:rPr>
          <w:rFonts w:ascii="Times New Roman" w:hAnsi="Times New Roman"/>
        </w:rPr>
        <w:t> </w:t>
      </w:r>
      <w:r w:rsidRPr="00512C71">
        <w:rPr>
          <w:rFonts w:ascii="Times New Roman" w:hAnsi="Times New Roman"/>
        </w:rPr>
        <w:t>b</w:t>
      </w:r>
      <w:r>
        <w:rPr>
          <w:rFonts w:ascii="Times New Roman" w:hAnsi="Times New Roman"/>
        </w:rPr>
        <w:t>)</w:t>
      </w:r>
      <w:r w:rsidR="00B06D5D">
        <w:rPr>
          <w:rFonts w:ascii="Times New Roman" w:hAnsi="Times New Roman"/>
        </w:rPr>
        <w:t>,</w:t>
      </w:r>
      <w:r w:rsidRPr="00512C71">
        <w:rPr>
          <w:rFonts w:ascii="Times New Roman" w:hAnsi="Times New Roman"/>
        </w:rPr>
        <w:t xml:space="preserve"> </w:t>
      </w:r>
      <w:r w:rsidR="00B06D5D">
        <w:rPr>
          <w:rFonts w:ascii="Times New Roman" w:hAnsi="Times New Roman"/>
        </w:rPr>
        <w:t>d), e), g) a h)</w:t>
      </w:r>
      <w:r w:rsidRPr="00512C71" w:rsidR="00B06D5D">
        <w:rPr>
          <w:rFonts w:ascii="Times New Roman" w:hAnsi="Times New Roman"/>
        </w:rPr>
        <w:t xml:space="preserve"> </w:t>
      </w:r>
      <w:r w:rsidRPr="00512C71">
        <w:rPr>
          <w:rFonts w:ascii="Times New Roman" w:hAnsi="Times New Roman"/>
        </w:rPr>
        <w:t>na podpornú činnosť podľa tohto zákona.“</w:t>
      </w:r>
      <w:r>
        <w:rPr>
          <w:rFonts w:ascii="Times New Roman" w:hAnsi="Times New Roman"/>
        </w:rPr>
        <w:t>.</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10</w:t>
      </w:r>
      <w:r w:rsidRPr="00512C71">
        <w:rPr>
          <w:rFonts w:ascii="Times New Roman" w:hAnsi="Times New Roman"/>
          <w:b/>
        </w:rPr>
        <w:t>.</w:t>
      </w:r>
      <w:r>
        <w:rPr>
          <w:rFonts w:ascii="Times New Roman" w:hAnsi="Times New Roman"/>
        </w:rPr>
        <w:t xml:space="preserve"> </w:t>
      </w:r>
      <w:r w:rsidRPr="00512C71">
        <w:rPr>
          <w:rFonts w:ascii="Times New Roman" w:hAnsi="Times New Roman"/>
        </w:rPr>
        <w:t>V § 23 odsek 5</w:t>
      </w:r>
      <w:r w:rsidR="00B06D5D">
        <w:rPr>
          <w:rFonts w:ascii="Times New Roman" w:hAnsi="Times New Roman"/>
        </w:rPr>
        <w:t xml:space="preserve"> znie:</w:t>
      </w:r>
      <w:r w:rsidRPr="00512C71">
        <w:rPr>
          <w:rFonts w:ascii="Times New Roman" w:hAnsi="Times New Roman"/>
        </w:rPr>
        <w:t xml:space="preserve"> </w:t>
      </w:r>
    </w:p>
    <w:p w:rsidR="00B06D5D" w:rsidP="00B06D5D">
      <w:pPr>
        <w:bidi w:val="0"/>
        <w:jc w:val="both"/>
        <w:rPr>
          <w:rFonts w:ascii="Times New Roman" w:hAnsi="Times New Roman"/>
        </w:rPr>
      </w:pPr>
      <w:r>
        <w:rPr>
          <w:rFonts w:ascii="Times New Roman" w:hAnsi="Times New Roman"/>
        </w:rPr>
        <w:t>„(5) Fond je oprávnený použiť na vlastnú prevádzku</w:t>
      </w:r>
    </w:p>
    <w:p w:rsidR="00B06D5D" w:rsidP="00B06D5D">
      <w:pPr>
        <w:bidi w:val="0"/>
        <w:jc w:val="both"/>
        <w:rPr>
          <w:rFonts w:ascii="Times New Roman" w:hAnsi="Times New Roman"/>
        </w:rPr>
      </w:pPr>
      <w:r>
        <w:rPr>
          <w:rFonts w:ascii="Times New Roman" w:hAnsi="Times New Roman"/>
        </w:rPr>
        <w:t xml:space="preserve">a) najviac 5 % z celkovej sumy svojich príjmov podľa odseku 1 písm. a), </w:t>
      </w:r>
      <w:r w:rsidRPr="00512C71">
        <w:rPr>
          <w:rFonts w:ascii="Times New Roman" w:hAnsi="Times New Roman"/>
        </w:rPr>
        <w:t>b</w:t>
      </w:r>
      <w:r>
        <w:rPr>
          <w:rFonts w:ascii="Times New Roman" w:hAnsi="Times New Roman"/>
        </w:rPr>
        <w:t>), d), e), g) a h) a </w:t>
      </w:r>
    </w:p>
    <w:p w:rsidR="00912092" w:rsidP="00B06D5D">
      <w:pPr>
        <w:bidi w:val="0"/>
        <w:jc w:val="both"/>
        <w:rPr>
          <w:rFonts w:ascii="Times New Roman" w:hAnsi="Times New Roman"/>
        </w:rPr>
      </w:pPr>
      <w:r w:rsidR="00B06D5D">
        <w:rPr>
          <w:rFonts w:ascii="Times New Roman" w:hAnsi="Times New Roman"/>
        </w:rPr>
        <w:t>b) príjmy podľa odseku 1 písm. c) a f).“</w:t>
      </w:r>
      <w:r w:rsidRPr="00512C71" w:rsidR="00B06D5D">
        <w:rPr>
          <w:rFonts w:ascii="Times New Roman" w:hAnsi="Times New Roman"/>
        </w:rPr>
        <w:t>.</w:t>
      </w:r>
    </w:p>
    <w:p w:rsidR="00912092" w:rsidP="00912092">
      <w:pPr>
        <w:bidi w:val="0"/>
        <w:jc w:val="both"/>
        <w:rPr>
          <w:rFonts w:ascii="Times New Roman" w:hAnsi="Times New Roman"/>
        </w:rPr>
      </w:pPr>
    </w:p>
    <w:p w:rsidR="0084731E" w:rsidRPr="0089741A" w:rsidP="0089741A">
      <w:pPr>
        <w:bidi w:val="0"/>
        <w:jc w:val="both"/>
        <w:rPr>
          <w:rFonts w:ascii="Times New Roman" w:hAnsi="Times New Roman"/>
        </w:rPr>
      </w:pPr>
      <w:r w:rsidR="00912092">
        <w:rPr>
          <w:rFonts w:ascii="Times New Roman" w:hAnsi="Times New Roman"/>
          <w:b/>
        </w:rPr>
        <w:t>11</w:t>
      </w:r>
      <w:r w:rsidRPr="00512C71" w:rsidR="00912092">
        <w:rPr>
          <w:rFonts w:ascii="Times New Roman" w:hAnsi="Times New Roman"/>
          <w:b/>
        </w:rPr>
        <w:t>.</w:t>
      </w:r>
      <w:r w:rsidR="00912092">
        <w:rPr>
          <w:rFonts w:ascii="Times New Roman" w:hAnsi="Times New Roman"/>
        </w:rPr>
        <w:t xml:space="preserve"> V § 31 ods.</w:t>
      </w:r>
      <w:r w:rsidRPr="00512C71" w:rsidR="00912092">
        <w:rPr>
          <w:rFonts w:ascii="Times New Roman" w:hAnsi="Times New Roman"/>
        </w:rPr>
        <w:t xml:space="preserve"> 1 sa slovo „odvádza“ nahrádza slovami „je povinná platiť“.</w:t>
      </w:r>
    </w:p>
    <w:p w:rsidR="006845D2" w:rsidP="0084731E">
      <w:pPr>
        <w:widowControl w:val="0"/>
        <w:autoSpaceDE w:val="0"/>
        <w:autoSpaceDN w:val="0"/>
        <w:bidi w:val="0"/>
        <w:adjustRightInd w:val="0"/>
        <w:ind w:firstLine="720"/>
        <w:jc w:val="center"/>
        <w:rPr>
          <w:rFonts w:ascii="Times New Roman" w:hAnsi="Times New Roman"/>
          <w:b/>
        </w:rPr>
      </w:pPr>
    </w:p>
    <w:p w:rsidR="00EB6E55" w:rsidP="006D3894">
      <w:pPr>
        <w:widowControl w:val="0"/>
        <w:autoSpaceDE w:val="0"/>
        <w:autoSpaceDN w:val="0"/>
        <w:bidi w:val="0"/>
        <w:adjustRightInd w:val="0"/>
        <w:ind w:firstLine="720"/>
        <w:rPr>
          <w:rFonts w:ascii="Times New Roman" w:hAnsi="Times New Roman"/>
          <w:b/>
        </w:rPr>
      </w:pPr>
    </w:p>
    <w:p w:rsidR="0084731E" w:rsidP="006D3894">
      <w:pPr>
        <w:widowControl w:val="0"/>
        <w:autoSpaceDE w:val="0"/>
        <w:autoSpaceDN w:val="0"/>
        <w:bidi w:val="0"/>
        <w:adjustRightInd w:val="0"/>
        <w:jc w:val="center"/>
        <w:rPr>
          <w:rFonts w:ascii="Times New Roman" w:hAnsi="Times New Roman"/>
          <w:b/>
        </w:rPr>
      </w:pPr>
      <w:r>
        <w:rPr>
          <w:rFonts w:ascii="Times New Roman" w:hAnsi="Times New Roman"/>
          <w:b/>
        </w:rPr>
        <w:t>Čl. II</w:t>
      </w:r>
      <w:r w:rsidR="00912092">
        <w:rPr>
          <w:rFonts w:ascii="Times New Roman" w:hAnsi="Times New Roman"/>
          <w:b/>
        </w:rPr>
        <w:t>I</w:t>
      </w:r>
    </w:p>
    <w:p w:rsidR="00AE3EB1" w:rsidP="000E423C">
      <w:pPr>
        <w:widowControl w:val="0"/>
        <w:autoSpaceDE w:val="0"/>
        <w:autoSpaceDN w:val="0"/>
        <w:bidi w:val="0"/>
        <w:adjustRightInd w:val="0"/>
        <w:jc w:val="center"/>
        <w:rPr>
          <w:rFonts w:ascii="Times New Roman" w:hAnsi="Times New Roman"/>
          <w:b/>
        </w:rPr>
      </w:pPr>
    </w:p>
    <w:p w:rsidR="003D7581" w:rsidRPr="002A2B0B" w:rsidP="003D7581">
      <w:pPr>
        <w:bidi w:val="0"/>
        <w:ind w:firstLine="720"/>
        <w:jc w:val="both"/>
        <w:rPr>
          <w:rFonts w:ascii="Times New Roman" w:hAnsi="Times New Roman"/>
        </w:rPr>
      </w:pPr>
      <w:r w:rsidRPr="00E5465D">
        <w:rPr>
          <w:rFonts w:ascii="Times New Roman" w:hAnsi="Times New Roman"/>
        </w:rPr>
        <w:t xml:space="preserve">Zákon </w:t>
      </w:r>
      <w:r>
        <w:rPr>
          <w:rFonts w:ascii="Times New Roman" w:hAnsi="Times New Roman"/>
        </w:rPr>
        <w:t xml:space="preserve">č. 532/2010 Z. z. o Rozhlase a televízii Slovenska a o zmene a doplnení niektorých zákonov v znení zákona č. 397/2011 Z. z. </w:t>
      </w:r>
      <w:r w:rsidR="006B587D">
        <w:rPr>
          <w:rFonts w:ascii="Times New Roman" w:hAnsi="Times New Roman"/>
        </w:rPr>
        <w:t xml:space="preserve">a zákona č. 547/2011 Z. z. </w:t>
      </w:r>
      <w:r>
        <w:rPr>
          <w:rFonts w:ascii="Times New Roman" w:hAnsi="Times New Roman"/>
        </w:rPr>
        <w:t xml:space="preserve">sa mení </w:t>
      </w:r>
      <w:r w:rsidRPr="00714A3D">
        <w:rPr>
          <w:rFonts w:ascii="Times New Roman" w:hAnsi="Times New Roman"/>
        </w:rPr>
        <w:t>a dopĺňa</w:t>
      </w:r>
      <w:r>
        <w:rPr>
          <w:rFonts w:ascii="Times New Roman" w:hAnsi="Times New Roman"/>
        </w:rPr>
        <w:t xml:space="preserve"> </w:t>
      </w:r>
      <w:r>
        <w:rPr>
          <w:rStyle w:val="ra"/>
          <w:rFonts w:ascii="Times New Roman" w:hAnsi="Times New Roman"/>
        </w:rPr>
        <w:t>takto:</w:t>
      </w:r>
    </w:p>
    <w:p w:rsidR="003D7581" w:rsidP="003D7581">
      <w:pPr>
        <w:bidi w:val="0"/>
        <w:jc w:val="both"/>
        <w:rPr>
          <w:rFonts w:ascii="Times New Roman" w:hAnsi="Times New Roman"/>
        </w:rPr>
      </w:pPr>
    </w:p>
    <w:p w:rsidR="003D7581" w:rsidP="00925BC5">
      <w:pPr>
        <w:bidi w:val="0"/>
        <w:jc w:val="both"/>
        <w:rPr>
          <w:rFonts w:ascii="Times New Roman" w:hAnsi="Times New Roman"/>
        </w:rPr>
      </w:pPr>
      <w:r w:rsidRPr="00925BC5" w:rsidR="00925BC5">
        <w:rPr>
          <w:rFonts w:ascii="Times New Roman" w:hAnsi="Times New Roman"/>
          <w:b/>
        </w:rPr>
        <w:t>1.</w:t>
      </w:r>
      <w:r w:rsidR="00925BC5">
        <w:rPr>
          <w:rFonts w:ascii="Times New Roman" w:hAnsi="Times New Roman"/>
        </w:rPr>
        <w:t xml:space="preserve"> </w:t>
      </w:r>
      <w:r>
        <w:rPr>
          <w:rFonts w:ascii="Times New Roman" w:hAnsi="Times New Roman"/>
        </w:rPr>
        <w:t xml:space="preserve">V § 8 ods. 1 sa za písmeno h) vkladá nové písmeno i), ktoré znie: </w:t>
      </w:r>
    </w:p>
    <w:p w:rsidR="003D7581" w:rsidP="003D7581">
      <w:pPr>
        <w:bidi w:val="0"/>
        <w:jc w:val="both"/>
        <w:rPr>
          <w:rFonts w:ascii="Times New Roman" w:hAnsi="Times New Roman"/>
        </w:rPr>
      </w:pPr>
      <w:r>
        <w:rPr>
          <w:rFonts w:ascii="Times New Roman" w:hAnsi="Times New Roman"/>
        </w:rPr>
        <w:t>„</w:t>
      </w:r>
      <w:r w:rsidRPr="00187B19">
        <w:rPr>
          <w:rFonts w:ascii="Times New Roman" w:hAnsi="Times New Roman"/>
        </w:rPr>
        <w:t>i) prerokúva náv</w:t>
      </w:r>
      <w:r>
        <w:rPr>
          <w:rFonts w:ascii="Times New Roman" w:hAnsi="Times New Roman"/>
        </w:rPr>
        <w:t xml:space="preserve">rh zmluvy o </w:t>
      </w:r>
      <w:r w:rsidRPr="00187B19">
        <w:rPr>
          <w:rFonts w:ascii="Times New Roman" w:hAnsi="Times New Roman"/>
        </w:rPr>
        <w:t>zabezpečení služieb verejnosti v oblasti rozhlasového vysielania a televízneho vysielania (ďalej len "zmluva so štátom") a návrh dodatku k zmluve so štátom na príslušný kalendárny rok, ktorý je totožný s rozpočtovým rokom, a zaujíma k nim stanovisko,</w:t>
      </w:r>
      <w:r>
        <w:rPr>
          <w:rFonts w:ascii="Times New Roman" w:hAnsi="Times New Roman"/>
        </w:rPr>
        <w:t xml:space="preserve">“. </w:t>
      </w:r>
    </w:p>
    <w:p w:rsidR="003D7581" w:rsidP="003D7581">
      <w:pPr>
        <w:bidi w:val="0"/>
        <w:jc w:val="both"/>
        <w:rPr>
          <w:rFonts w:ascii="Times New Roman" w:hAnsi="Times New Roman"/>
        </w:rPr>
      </w:pPr>
    </w:p>
    <w:p w:rsidR="003D7581" w:rsidRPr="00187B19" w:rsidP="003D7581">
      <w:pPr>
        <w:bidi w:val="0"/>
        <w:jc w:val="both"/>
        <w:rPr>
          <w:rFonts w:ascii="Times New Roman" w:hAnsi="Times New Roman"/>
        </w:rPr>
      </w:pPr>
      <w:r>
        <w:rPr>
          <w:rFonts w:ascii="Times New Roman" w:hAnsi="Times New Roman"/>
        </w:rPr>
        <w:t xml:space="preserve">Doterajšie písmená i) až o) sa označujú ako písmená j) až p).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Pr="003F4554">
        <w:rPr>
          <w:rFonts w:ascii="Times New Roman" w:hAnsi="Times New Roman"/>
          <w:b/>
        </w:rPr>
        <w:t>2.</w:t>
      </w:r>
      <w:r>
        <w:rPr>
          <w:rFonts w:ascii="Times New Roman" w:hAnsi="Times New Roman"/>
        </w:rPr>
        <w:t xml:space="preserve"> V § 8 ods. 1 písm. j) sa slová „písm. c)“ nahrádzajú slovami „písm. f)“, slová „písm. d)“ sa nahrádzajú slovami „písm. g)“ a slová „písm. e)“ sa nahrádzajú slovami „písm. h)“.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3</w:t>
      </w:r>
      <w:r w:rsidRPr="00F05D29">
        <w:rPr>
          <w:rFonts w:ascii="Times New Roman" w:hAnsi="Times New Roman"/>
          <w:b/>
        </w:rPr>
        <w:t>.</w:t>
      </w:r>
      <w:r>
        <w:rPr>
          <w:rFonts w:ascii="Times New Roman" w:hAnsi="Times New Roman"/>
        </w:rPr>
        <w:t xml:space="preserve"> </w:t>
      </w:r>
      <w:r w:rsidR="009D7163">
        <w:rPr>
          <w:rFonts w:ascii="Times New Roman" w:hAnsi="Times New Roman"/>
        </w:rPr>
        <w:t>P</w:t>
      </w:r>
      <w:r>
        <w:rPr>
          <w:rFonts w:ascii="Times New Roman" w:hAnsi="Times New Roman"/>
        </w:rPr>
        <w:t>oznámka pod čiarou k odkazu 25 znie:</w:t>
      </w:r>
    </w:p>
    <w:p w:rsidR="003D7581" w:rsidP="003D7581">
      <w:pPr>
        <w:bidi w:val="0"/>
        <w:jc w:val="both"/>
        <w:rPr>
          <w:rFonts w:ascii="Times New Roman" w:hAnsi="Times New Roman"/>
        </w:rPr>
      </w:pPr>
    </w:p>
    <w:p w:rsidR="00E07CD8" w:rsidP="003D7581">
      <w:pPr>
        <w:bidi w:val="0"/>
        <w:jc w:val="both"/>
        <w:rPr>
          <w:rFonts w:ascii="Times New Roman" w:hAnsi="Times New Roman"/>
        </w:rPr>
      </w:pPr>
      <w:r w:rsidRPr="006B6190" w:rsidR="003D7581">
        <w:rPr>
          <w:rFonts w:ascii="Times New Roman" w:hAnsi="Times New Roman"/>
        </w:rPr>
        <w:t>„</w:t>
      </w:r>
      <w:r w:rsidR="002132CC">
        <w:rPr>
          <w:rFonts w:ascii="Times New Roman" w:hAnsi="Times New Roman"/>
          <w:vertAlign w:val="superscript"/>
        </w:rPr>
        <w:t>25</w:t>
      </w:r>
      <w:r w:rsidRPr="00AD3A3F" w:rsidR="002132CC">
        <w:rPr>
          <w:rFonts w:ascii="Times New Roman" w:hAnsi="Times New Roman"/>
        </w:rPr>
        <w:t>)</w:t>
      </w:r>
      <w:r w:rsidR="002132CC">
        <w:rPr>
          <w:rFonts w:ascii="Times New Roman" w:hAnsi="Times New Roman"/>
        </w:rPr>
        <w:t xml:space="preserve"> </w:t>
      </w:r>
      <w:r w:rsidRPr="00376EF2">
        <w:rPr>
          <w:rFonts w:ascii="Times New Roman" w:hAnsi="Times New Roman"/>
        </w:rPr>
        <w:t xml:space="preserve">§ </w:t>
      </w:r>
      <w:smartTag w:uri="urn:schemas-microsoft-com:office:smarttags" w:element="metricconverter">
        <w:smartTagPr>
          <w:attr w:name="ProductID" w:val="19 a"/>
        </w:smartTagPr>
        <w:r w:rsidRPr="00376EF2">
          <w:rPr>
            <w:rFonts w:ascii="Times New Roman" w:hAnsi="Times New Roman"/>
          </w:rPr>
          <w:t>20f</w:t>
        </w:r>
      </w:smartTag>
      <w:r>
        <w:rPr>
          <w:rFonts w:ascii="Times New Roman" w:hAnsi="Times New Roman"/>
        </w:rPr>
        <w:t xml:space="preserve"> až 21 </w:t>
      </w:r>
      <w:r w:rsidRPr="00376EF2">
        <w:rPr>
          <w:rFonts w:ascii="Times New Roman" w:hAnsi="Times New Roman"/>
        </w:rPr>
        <w:t>O</w:t>
      </w:r>
      <w:r>
        <w:rPr>
          <w:rFonts w:ascii="Times New Roman" w:hAnsi="Times New Roman"/>
        </w:rPr>
        <w:t>bčianskeho</w:t>
      </w:r>
      <w:r w:rsidRPr="00376EF2">
        <w:rPr>
          <w:rFonts w:ascii="Times New Roman" w:hAnsi="Times New Roman"/>
        </w:rPr>
        <w:t xml:space="preserve"> zákonník</w:t>
      </w:r>
      <w:r>
        <w:rPr>
          <w:rFonts w:ascii="Times New Roman" w:hAnsi="Times New Roman"/>
        </w:rPr>
        <w:t>a</w:t>
      </w:r>
      <w:r w:rsidR="006959C2">
        <w:rPr>
          <w:rFonts w:ascii="Times New Roman" w:hAnsi="Times New Roman"/>
        </w:rPr>
        <w:t xml:space="preserve"> v znení neskorších predpisov</w:t>
      </w:r>
      <w:r w:rsidRPr="00376EF2">
        <w:rPr>
          <w:rFonts w:ascii="Times New Roman" w:hAnsi="Times New Roman"/>
        </w:rPr>
        <w:t>.</w:t>
      </w:r>
    </w:p>
    <w:p w:rsidR="003D7581" w:rsidRPr="00376EF2" w:rsidP="003D7581">
      <w:pPr>
        <w:bidi w:val="0"/>
        <w:jc w:val="both"/>
        <w:rPr>
          <w:rFonts w:ascii="Times New Roman" w:hAnsi="Times New Roman"/>
        </w:rPr>
      </w:pPr>
      <w:r w:rsidRPr="00376EF2">
        <w:rPr>
          <w:rFonts w:ascii="Times New Roman" w:hAnsi="Times New Roman"/>
        </w:rPr>
        <w:t xml:space="preserve">Zákon č. 83/1990 Zb. o združovaní občanov v znení neskorších predpisov. </w:t>
      </w:r>
    </w:p>
    <w:p w:rsidR="003D7581" w:rsidRPr="00376EF2" w:rsidP="003D7581">
      <w:pPr>
        <w:bidi w:val="0"/>
        <w:jc w:val="both"/>
        <w:rPr>
          <w:rFonts w:ascii="Times New Roman" w:hAnsi="Times New Roman"/>
        </w:rPr>
      </w:pPr>
      <w:r>
        <w:rPr>
          <w:rFonts w:ascii="Times New Roman" w:hAnsi="Times New Roman"/>
        </w:rPr>
        <w:t xml:space="preserve">Zákon č. </w:t>
      </w:r>
      <w:r w:rsidRPr="00376EF2">
        <w:rPr>
          <w:rFonts w:ascii="Times New Roman" w:hAnsi="Times New Roman"/>
        </w:rPr>
        <w:t>147/1997 Z.</w:t>
      </w:r>
      <w:r>
        <w:rPr>
          <w:rFonts w:ascii="Times New Roman" w:hAnsi="Times New Roman"/>
        </w:rPr>
        <w:t xml:space="preserve"> </w:t>
      </w:r>
      <w:r w:rsidRPr="00376EF2">
        <w:rPr>
          <w:rFonts w:ascii="Times New Roman" w:hAnsi="Times New Roman"/>
        </w:rPr>
        <w:t>z. o neinvestičných fondoch a o doplnení zákona Národnej rady Slovenskej republiky č. 207/1996 Z.</w:t>
      </w:r>
      <w:r>
        <w:rPr>
          <w:rFonts w:ascii="Times New Roman" w:hAnsi="Times New Roman"/>
        </w:rPr>
        <w:t xml:space="preserve"> </w:t>
      </w:r>
      <w:r w:rsidRPr="00376EF2">
        <w:rPr>
          <w:rFonts w:ascii="Times New Roman" w:hAnsi="Times New Roman"/>
        </w:rPr>
        <w:t xml:space="preserve">z. </w:t>
      </w:r>
      <w:r>
        <w:rPr>
          <w:rFonts w:ascii="Times New Roman" w:hAnsi="Times New Roman"/>
        </w:rPr>
        <w:t xml:space="preserve">v znení neskorších predpisov. </w:t>
      </w:r>
    </w:p>
    <w:p w:rsidR="003D7581" w:rsidP="003D7581">
      <w:pPr>
        <w:bidi w:val="0"/>
        <w:jc w:val="both"/>
        <w:rPr>
          <w:rFonts w:ascii="Times New Roman" w:hAnsi="Times New Roman"/>
        </w:rPr>
      </w:pPr>
      <w:r w:rsidRPr="00376EF2">
        <w:rPr>
          <w:rFonts w:ascii="Times New Roman" w:hAnsi="Times New Roman"/>
        </w:rPr>
        <w:t>Zákon č. 213/1997 Z.</w:t>
      </w:r>
      <w:r>
        <w:rPr>
          <w:rFonts w:ascii="Times New Roman" w:hAnsi="Times New Roman"/>
        </w:rPr>
        <w:t xml:space="preserve"> </w:t>
      </w:r>
      <w:r w:rsidRPr="00376EF2">
        <w:rPr>
          <w:rFonts w:ascii="Times New Roman" w:hAnsi="Times New Roman"/>
        </w:rPr>
        <w:t xml:space="preserve">z. o neziskových organizáciách poskytujúcich všeobecne prospešné služby v znení neskorších predpisov. </w:t>
      </w:r>
    </w:p>
    <w:p w:rsidR="003D7581" w:rsidRPr="00376EF2" w:rsidP="003D7581">
      <w:pPr>
        <w:bidi w:val="0"/>
        <w:jc w:val="both"/>
        <w:rPr>
          <w:rFonts w:ascii="Times New Roman" w:hAnsi="Times New Roman"/>
        </w:rPr>
      </w:pPr>
      <w:r w:rsidRPr="00376EF2" w:rsidR="00E07CD8">
        <w:rPr>
          <w:rFonts w:ascii="Times New Roman" w:hAnsi="Times New Roman"/>
        </w:rPr>
        <w:t>Zákon č. 34/2002 Z.</w:t>
      </w:r>
      <w:r w:rsidR="00E07CD8">
        <w:rPr>
          <w:rFonts w:ascii="Times New Roman" w:hAnsi="Times New Roman"/>
        </w:rPr>
        <w:t xml:space="preserve"> </w:t>
      </w:r>
      <w:r w:rsidRPr="00376EF2" w:rsidR="00E07CD8">
        <w:rPr>
          <w:rFonts w:ascii="Times New Roman" w:hAnsi="Times New Roman"/>
        </w:rPr>
        <w:t>z. o nadáciách a o zmene Občianskeho zákonníka v znení neskorších predpisov.</w:t>
      </w:r>
      <w:r w:rsidR="00E07CD8">
        <w:rPr>
          <w:rFonts w:ascii="Times New Roman" w:hAnsi="Times New Roman"/>
        </w:rPr>
        <w:t>“.</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4</w:t>
      </w:r>
      <w:r>
        <w:rPr>
          <w:rFonts w:ascii="Times New Roman" w:hAnsi="Times New Roman"/>
          <w:b/>
        </w:rPr>
        <w:t xml:space="preserve">. </w:t>
      </w:r>
      <w:r>
        <w:rPr>
          <w:rFonts w:ascii="Times New Roman" w:hAnsi="Times New Roman"/>
        </w:rPr>
        <w:t>V § 15 ods. 3 sa za písmeno a) vkladajú nové písmená b) až d), ktoré znejú:</w:t>
      </w:r>
    </w:p>
    <w:p w:rsidR="003D7581" w:rsidP="003D7581">
      <w:pPr>
        <w:bidi w:val="0"/>
        <w:jc w:val="both"/>
        <w:rPr>
          <w:rFonts w:ascii="Times New Roman" w:hAnsi="Times New Roman"/>
        </w:rPr>
      </w:pPr>
      <w:r>
        <w:rPr>
          <w:rFonts w:ascii="Times New Roman" w:hAnsi="Times New Roman"/>
        </w:rPr>
        <w:t xml:space="preserve">„b) predkladá rade na zaujatie stanoviska návrh zmluvy so štátom a návrh dodatku k zmluve so štátom na príslušný kalendárny rok, </w:t>
      </w:r>
    </w:p>
    <w:p w:rsidR="003D7581" w:rsidP="003D7581">
      <w:pPr>
        <w:bidi w:val="0"/>
        <w:jc w:val="both"/>
        <w:rPr>
          <w:rFonts w:ascii="Times New Roman" w:hAnsi="Times New Roman"/>
        </w:rPr>
      </w:pPr>
      <w:r>
        <w:rPr>
          <w:rFonts w:ascii="Times New Roman" w:hAnsi="Times New Roman"/>
        </w:rPr>
        <w:t>c) predkladá Ministerstvu kultúry Slovenskej republiky spolu so stanoviskom rady návrh zmluvy so štátom a návrh dodatku k zmluve so štátom na príslušný kalendárny rok,</w:t>
      </w:r>
    </w:p>
    <w:p w:rsidR="003D7581" w:rsidRPr="00AF2E3A" w:rsidP="003D7581">
      <w:pPr>
        <w:bidi w:val="0"/>
        <w:jc w:val="both"/>
        <w:rPr>
          <w:rFonts w:ascii="Times New Roman" w:hAnsi="Times New Roman"/>
        </w:rPr>
      </w:pPr>
      <w:r w:rsidRPr="00AF2E3A">
        <w:rPr>
          <w:rFonts w:ascii="Times New Roman" w:hAnsi="Times New Roman"/>
        </w:rPr>
        <w:t>d) uzatvára zmluvu so štátom a dodatok k zmluve so štátom na príslušný kalendárny rok,</w:t>
      </w:r>
      <w:r>
        <w:rPr>
          <w:rFonts w:ascii="Times New Roman" w:hAnsi="Times New Roman"/>
        </w:rPr>
        <w:t xml:space="preserve">“. </w:t>
      </w:r>
    </w:p>
    <w:p w:rsidR="003D7581" w:rsidP="003D7581">
      <w:pPr>
        <w:bidi w:val="0"/>
        <w:jc w:val="both"/>
        <w:rPr>
          <w:rFonts w:ascii="Times New Roman" w:hAnsi="Times New Roman"/>
        </w:rPr>
      </w:pPr>
    </w:p>
    <w:p w:rsidR="003D7581" w:rsidRPr="00AF2E3A" w:rsidP="003D7581">
      <w:pPr>
        <w:bidi w:val="0"/>
        <w:jc w:val="both"/>
        <w:rPr>
          <w:rFonts w:ascii="Times New Roman" w:hAnsi="Times New Roman"/>
        </w:rPr>
      </w:pPr>
      <w:r>
        <w:rPr>
          <w:rFonts w:ascii="Times New Roman" w:hAnsi="Times New Roman"/>
        </w:rPr>
        <w:t>Doterajšie písmená b) až f) sa označujú ako písmená e) až i).</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5</w:t>
      </w:r>
      <w:r w:rsidRPr="00A14036">
        <w:rPr>
          <w:rFonts w:ascii="Times New Roman" w:hAnsi="Times New Roman"/>
          <w:b/>
        </w:rPr>
        <w:t>.</w:t>
      </w:r>
      <w:r>
        <w:rPr>
          <w:rFonts w:ascii="Times New Roman" w:hAnsi="Times New Roman"/>
        </w:rPr>
        <w:t xml:space="preserve"> V § 15 ods. 3 písm. i) sa slová „písm. f) a l)“ nahrádzajú slovami „písm. f) a m)“.</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6</w:t>
      </w:r>
      <w:r w:rsidRPr="00B523FA">
        <w:rPr>
          <w:rFonts w:ascii="Times New Roman" w:hAnsi="Times New Roman"/>
          <w:b/>
        </w:rPr>
        <w:t>.</w:t>
      </w:r>
      <w:r>
        <w:rPr>
          <w:rFonts w:ascii="Times New Roman" w:hAnsi="Times New Roman"/>
        </w:rPr>
        <w:t xml:space="preserve"> V § 18 ods. 4 písm. c) sa slová „písm. b)“ nahrádzajú slovami „písm. e)“, slová „písm. e)“ sa nahrádzajú slovami „písm. h)“ a slová „písm. f)“ sa nahrádzajú slovami „písm. i)“.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7</w:t>
      </w:r>
      <w:r w:rsidRPr="00980393">
        <w:rPr>
          <w:rFonts w:ascii="Times New Roman" w:hAnsi="Times New Roman"/>
          <w:b/>
        </w:rPr>
        <w:t>.</w:t>
      </w:r>
      <w:r>
        <w:rPr>
          <w:rFonts w:ascii="Times New Roman" w:hAnsi="Times New Roman"/>
        </w:rPr>
        <w:t xml:space="preserve"> V § 18 ods. 4 písm. d) sa slová „písm. c)“ nahrádzajú slovami „písm. f)“.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8</w:t>
      </w:r>
      <w:r w:rsidRPr="00980393">
        <w:rPr>
          <w:rFonts w:ascii="Times New Roman" w:hAnsi="Times New Roman"/>
          <w:b/>
        </w:rPr>
        <w:t>.</w:t>
      </w:r>
      <w:r>
        <w:rPr>
          <w:rFonts w:ascii="Times New Roman" w:hAnsi="Times New Roman"/>
        </w:rPr>
        <w:t xml:space="preserve"> V § 18 ods. 4 písm. f) sa slová „písm. b)“ nahrádzajú slovami „písm. e)“.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9</w:t>
      </w:r>
      <w:r w:rsidRPr="00E41A56">
        <w:rPr>
          <w:rFonts w:ascii="Times New Roman" w:hAnsi="Times New Roman"/>
          <w:b/>
        </w:rPr>
        <w:t>.</w:t>
      </w:r>
      <w:r>
        <w:rPr>
          <w:rFonts w:ascii="Times New Roman" w:hAnsi="Times New Roman"/>
        </w:rPr>
        <w:t xml:space="preserve"> V § 19 ods. 6 prvej vete sa za slová „písm. a)“ vkladajú slová „ a b)“.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0</w:t>
      </w:r>
      <w:r w:rsidRPr="00E41A56">
        <w:rPr>
          <w:rFonts w:ascii="Times New Roman" w:hAnsi="Times New Roman"/>
          <w:b/>
        </w:rPr>
        <w:t>.</w:t>
      </w:r>
      <w:r>
        <w:rPr>
          <w:rFonts w:ascii="Times New Roman" w:hAnsi="Times New Roman"/>
        </w:rPr>
        <w:t xml:space="preserve"> V § 19 ods. 13 písm</w:t>
      </w:r>
      <w:r w:rsidR="009F2F29">
        <w:rPr>
          <w:rFonts w:ascii="Times New Roman" w:hAnsi="Times New Roman"/>
        </w:rPr>
        <w:t>.</w:t>
      </w:r>
      <w:r>
        <w:rPr>
          <w:rFonts w:ascii="Times New Roman" w:hAnsi="Times New Roman"/>
        </w:rPr>
        <w:t xml:space="preserve"> c) sa za slová „Rozhlasu a televízie Slovenska“ vkladajú slová „</w:t>
      </w:r>
      <w:r w:rsidRPr="009C4E6A">
        <w:rPr>
          <w:rFonts w:ascii="Times New Roman" w:hAnsi="Times New Roman"/>
        </w:rPr>
        <w:t>s osobitnou pozornosťou venovanou hospodáreniu Rozhlasu a televízie Slovenska s finančnými prostriedkami poskytnutými na základe zmluvy so štátom</w:t>
      </w:r>
      <w:r>
        <w:rPr>
          <w:rFonts w:ascii="Times New Roman" w:hAnsi="Times New Roman"/>
        </w:rPr>
        <w:t>“.</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1</w:t>
      </w:r>
      <w:r w:rsidRPr="00E41A56">
        <w:rPr>
          <w:rFonts w:ascii="Times New Roman" w:hAnsi="Times New Roman"/>
          <w:b/>
        </w:rPr>
        <w:t>.</w:t>
      </w:r>
      <w:r>
        <w:rPr>
          <w:rFonts w:ascii="Times New Roman" w:hAnsi="Times New Roman"/>
        </w:rPr>
        <w:t xml:space="preserve"> V § 19 ods. 13 sa za písmeno c) vkladá nové písmeno d), ktoré znie:</w:t>
      </w:r>
    </w:p>
    <w:p w:rsidR="003D7581" w:rsidP="003D7581">
      <w:pPr>
        <w:bidi w:val="0"/>
        <w:jc w:val="both"/>
        <w:rPr>
          <w:rFonts w:ascii="Times New Roman" w:hAnsi="Times New Roman"/>
        </w:rPr>
      </w:pPr>
      <w:r>
        <w:rPr>
          <w:rFonts w:ascii="Times New Roman" w:hAnsi="Times New Roman"/>
        </w:rPr>
        <w:t>„</w:t>
      </w:r>
      <w:r w:rsidRPr="009C4E6A">
        <w:rPr>
          <w:rFonts w:ascii="Times New Roman" w:hAnsi="Times New Roman"/>
        </w:rPr>
        <w:t>d) vyhodnotenie plnenia záväzku vyplývajúceho zo zmluvy so štátom</w:t>
      </w:r>
      <w:r>
        <w:rPr>
          <w:rFonts w:ascii="Times New Roman" w:hAnsi="Times New Roman"/>
        </w:rPr>
        <w:t xml:space="preserve">,“. </w:t>
      </w:r>
    </w:p>
    <w:p w:rsidR="003D7581" w:rsidP="003D7581">
      <w:pPr>
        <w:bidi w:val="0"/>
        <w:jc w:val="both"/>
        <w:rPr>
          <w:rFonts w:ascii="Times New Roman" w:hAnsi="Times New Roman"/>
        </w:rPr>
      </w:pPr>
    </w:p>
    <w:p w:rsidR="003D7581" w:rsidP="003D7581">
      <w:pPr>
        <w:bidi w:val="0"/>
        <w:jc w:val="both"/>
        <w:rPr>
          <w:rFonts w:ascii="Times New Roman" w:hAnsi="Times New Roman"/>
        </w:rPr>
      </w:pPr>
      <w:r>
        <w:rPr>
          <w:rFonts w:ascii="Times New Roman" w:hAnsi="Times New Roman"/>
        </w:rPr>
        <w:t xml:space="preserve">Doterajšie písmená d) a e) sa označujú ako písmená e) a f).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2</w:t>
      </w:r>
      <w:r w:rsidRPr="00E41A56">
        <w:rPr>
          <w:rFonts w:ascii="Times New Roman" w:hAnsi="Times New Roman"/>
          <w:b/>
        </w:rPr>
        <w:t>.</w:t>
      </w:r>
      <w:r>
        <w:rPr>
          <w:rFonts w:ascii="Times New Roman" w:hAnsi="Times New Roman"/>
        </w:rPr>
        <w:t xml:space="preserve"> V § 20 ods. 1 písmeno a) znie:</w:t>
      </w:r>
    </w:p>
    <w:p w:rsidR="003D7581" w:rsidP="003D7581">
      <w:pPr>
        <w:bidi w:val="0"/>
        <w:jc w:val="both"/>
        <w:rPr>
          <w:rFonts w:ascii="Times New Roman" w:hAnsi="Times New Roman"/>
        </w:rPr>
      </w:pPr>
      <w:r>
        <w:rPr>
          <w:rFonts w:ascii="Times New Roman" w:hAnsi="Times New Roman"/>
        </w:rPr>
        <w:t>„</w:t>
      </w:r>
      <w:r w:rsidRPr="009C4E6A">
        <w:rPr>
          <w:rFonts w:ascii="Times New Roman" w:hAnsi="Times New Roman"/>
        </w:rPr>
        <w:t xml:space="preserve">a) úhrada za služby verejnosti v oblasti vysielania poskytované Rozhlasom a televíziou Slovenska podľa osobitného predpisu, </w:t>
      </w:r>
      <w:r w:rsidR="002132CC">
        <w:rPr>
          <w:rFonts w:ascii="Times New Roman" w:hAnsi="Times New Roman"/>
          <w:vertAlign w:val="superscript"/>
        </w:rPr>
        <w:t>49</w:t>
      </w:r>
      <w:r w:rsidRPr="00AD3A3F" w:rsidR="002132CC">
        <w:rPr>
          <w:rFonts w:ascii="Times New Roman" w:hAnsi="Times New Roman"/>
        </w:rPr>
        <w:t>)</w:t>
      </w:r>
      <w:r>
        <w:rPr>
          <w:rFonts w:ascii="Times New Roman" w:hAnsi="Times New Roman"/>
        </w:rPr>
        <w:t xml:space="preserve">“. </w:t>
      </w:r>
    </w:p>
    <w:p w:rsidR="003D7581" w:rsidP="003D7581">
      <w:pPr>
        <w:bidi w:val="0"/>
        <w:jc w:val="both"/>
        <w:rPr>
          <w:rFonts w:ascii="Times New Roman" w:hAnsi="Times New Roman"/>
        </w:rPr>
      </w:pPr>
    </w:p>
    <w:p w:rsidR="003D7581" w:rsidP="003D7581">
      <w:pPr>
        <w:bidi w:val="0"/>
        <w:jc w:val="both"/>
        <w:rPr>
          <w:rFonts w:ascii="Times New Roman" w:hAnsi="Times New Roman"/>
        </w:rPr>
      </w:pPr>
      <w:r>
        <w:rPr>
          <w:rFonts w:ascii="Times New Roman" w:hAnsi="Times New Roman"/>
        </w:rPr>
        <w:t>Poznámka pod čiarou k odkazu 49 znie:</w:t>
      </w:r>
    </w:p>
    <w:p w:rsidR="003D7581" w:rsidRPr="009C4E6A" w:rsidP="003D7581">
      <w:pPr>
        <w:bidi w:val="0"/>
        <w:jc w:val="both"/>
        <w:rPr>
          <w:rFonts w:ascii="Times New Roman" w:hAnsi="Times New Roman"/>
        </w:rPr>
      </w:pPr>
      <w:r>
        <w:rPr>
          <w:rFonts w:ascii="Times New Roman" w:hAnsi="Times New Roman"/>
        </w:rPr>
        <w:t>„</w:t>
      </w:r>
      <w:r w:rsidR="002132CC">
        <w:rPr>
          <w:rFonts w:ascii="Times New Roman" w:hAnsi="Times New Roman"/>
          <w:vertAlign w:val="superscript"/>
        </w:rPr>
        <w:t>49</w:t>
      </w:r>
      <w:r w:rsidRPr="00AD3A3F" w:rsidR="002132CC">
        <w:rPr>
          <w:rFonts w:ascii="Times New Roman" w:hAnsi="Times New Roman"/>
        </w:rPr>
        <w:t>)</w:t>
      </w:r>
      <w:r w:rsidR="00932605">
        <w:rPr>
          <w:rFonts w:ascii="Times New Roman" w:hAnsi="Times New Roman"/>
        </w:rPr>
        <w:t xml:space="preserve"> Zákon č. .../2012 Z. z. </w:t>
      </w:r>
      <w:r w:rsidRPr="00932605" w:rsidR="00932605">
        <w:rPr>
          <w:rFonts w:ascii="Times New Roman" w:hAnsi="Times New Roman"/>
        </w:rPr>
        <w:t>o úhrade za služby verejnosti poskytované Rozhlasom a televíziou S</w:t>
      </w:r>
      <w:r w:rsidR="00642775">
        <w:rPr>
          <w:rFonts w:ascii="Times New Roman" w:hAnsi="Times New Roman"/>
        </w:rPr>
        <w:t>lovenska a o zmene a doplnení niektorých zákonov</w:t>
      </w:r>
      <w:r w:rsidR="003F78EF">
        <w:rPr>
          <w:rFonts w:ascii="Times New Roman" w:hAnsi="Times New Roman"/>
        </w:rPr>
        <w:t>.</w:t>
      </w:r>
      <w:r w:rsidR="00932605">
        <w:rPr>
          <w:rFonts w:ascii="Times New Roman" w:hAnsi="Times New Roman"/>
        </w:rPr>
        <w:t xml:space="preserve">“.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3</w:t>
      </w:r>
      <w:r w:rsidRPr="00E41A56">
        <w:rPr>
          <w:rFonts w:ascii="Times New Roman" w:hAnsi="Times New Roman"/>
          <w:b/>
        </w:rPr>
        <w:t>.</w:t>
      </w:r>
      <w:r>
        <w:rPr>
          <w:rFonts w:ascii="Times New Roman" w:hAnsi="Times New Roman"/>
        </w:rPr>
        <w:t xml:space="preserve"> V § 20 ods. 1 sa za písmeno a) vkladá nové písmeno b), ktoré znie:</w:t>
      </w:r>
    </w:p>
    <w:p w:rsidR="003D7581" w:rsidP="003D7581">
      <w:pPr>
        <w:bidi w:val="0"/>
        <w:jc w:val="both"/>
        <w:rPr>
          <w:rFonts w:ascii="Times New Roman" w:hAnsi="Times New Roman"/>
        </w:rPr>
      </w:pPr>
      <w:r>
        <w:rPr>
          <w:rFonts w:ascii="Times New Roman" w:hAnsi="Times New Roman"/>
        </w:rPr>
        <w:t>„</w:t>
      </w:r>
      <w:r w:rsidRPr="009C4E6A">
        <w:rPr>
          <w:rFonts w:ascii="Times New Roman" w:hAnsi="Times New Roman"/>
        </w:rPr>
        <w:t>b) príspevok zo štátneho rozpočtu podľa zákona o štátnom rozpočte na príslušný rozpočtový rok poskytnutý na základe zmluvy so štátom určený na uskutočnenie programov vo verejnom záujme, na uskutočnenie účelových investičných projektov alebo na úhradu výdavkov na zabezpečenie vysielania do zahraničia podľa § 5 ods. 1 písm. m),</w:t>
      </w:r>
      <w:r>
        <w:rPr>
          <w:rFonts w:ascii="Times New Roman" w:hAnsi="Times New Roman"/>
        </w:rPr>
        <w:t xml:space="preserve">“. </w:t>
      </w:r>
    </w:p>
    <w:p w:rsidR="003D7581" w:rsidP="003D7581">
      <w:pPr>
        <w:bidi w:val="0"/>
        <w:jc w:val="both"/>
        <w:rPr>
          <w:rFonts w:ascii="Times New Roman" w:hAnsi="Times New Roman"/>
        </w:rPr>
      </w:pPr>
    </w:p>
    <w:p w:rsidR="003D7581" w:rsidP="003D7581">
      <w:pPr>
        <w:bidi w:val="0"/>
        <w:jc w:val="both"/>
        <w:rPr>
          <w:rFonts w:ascii="Times New Roman" w:hAnsi="Times New Roman"/>
        </w:rPr>
      </w:pPr>
      <w:r>
        <w:rPr>
          <w:rFonts w:ascii="Times New Roman" w:hAnsi="Times New Roman"/>
        </w:rPr>
        <w:t xml:space="preserve">Doterajšie písmená b) až i) sa označujú ako písmená c) až j). </w:t>
      </w:r>
    </w:p>
    <w:p w:rsidR="003D7581" w:rsidRPr="00E41A56" w:rsidP="003D7581">
      <w:pPr>
        <w:bidi w:val="0"/>
        <w:jc w:val="both"/>
        <w:rPr>
          <w:rFonts w:ascii="Times New Roman" w:hAnsi="Times New Roman"/>
          <w:b/>
        </w:rPr>
      </w:pPr>
    </w:p>
    <w:p w:rsidR="003D7581" w:rsidP="00B04BB3">
      <w:pPr>
        <w:bidi w:val="0"/>
        <w:jc w:val="both"/>
        <w:rPr>
          <w:rFonts w:ascii="Times New Roman" w:hAnsi="Times New Roman"/>
        </w:rPr>
      </w:pPr>
      <w:r w:rsidRPr="00E41A56">
        <w:rPr>
          <w:rFonts w:ascii="Times New Roman" w:hAnsi="Times New Roman"/>
          <w:b/>
        </w:rPr>
        <w:t>1</w:t>
      </w:r>
      <w:r w:rsidR="00446E41">
        <w:rPr>
          <w:rFonts w:ascii="Times New Roman" w:hAnsi="Times New Roman"/>
          <w:b/>
        </w:rPr>
        <w:t>4</w:t>
      </w:r>
      <w:r>
        <w:rPr>
          <w:rFonts w:ascii="Times New Roman" w:hAnsi="Times New Roman"/>
        </w:rPr>
        <w:t xml:space="preserve">. V § 20 ods. 1 písm. f) sa slová „písmena a)“ nahrádzajú slovami „písmena b)“.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5</w:t>
      </w:r>
      <w:r w:rsidRPr="00E41A56">
        <w:rPr>
          <w:rFonts w:ascii="Times New Roman" w:hAnsi="Times New Roman"/>
          <w:b/>
        </w:rPr>
        <w:t>.</w:t>
      </w:r>
      <w:r>
        <w:rPr>
          <w:rFonts w:ascii="Times New Roman" w:hAnsi="Times New Roman"/>
        </w:rPr>
        <w:t xml:space="preserve"> V § 20 ods. 1 písm. g) a i) sa slová „písmena c)“ nahrádzajú slovami „písmena d)“.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6</w:t>
      </w:r>
      <w:r w:rsidRPr="00E41A56">
        <w:rPr>
          <w:rFonts w:ascii="Times New Roman" w:hAnsi="Times New Roman"/>
          <w:b/>
        </w:rPr>
        <w:t>.</w:t>
      </w:r>
      <w:r>
        <w:rPr>
          <w:rFonts w:ascii="Times New Roman" w:hAnsi="Times New Roman"/>
        </w:rPr>
        <w:t xml:space="preserve"> V § 20 ods. 1 písm. j) sa slová „až h)“ nahrádzajú slovami „až i)“. </w:t>
      </w:r>
    </w:p>
    <w:p w:rsidR="003B75BC" w:rsidP="00B04BB3">
      <w:pPr>
        <w:bidi w:val="0"/>
        <w:jc w:val="both"/>
        <w:rPr>
          <w:rFonts w:ascii="Times New Roman" w:hAnsi="Times New Roman"/>
          <w:b/>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7</w:t>
      </w:r>
      <w:r w:rsidRPr="00E41A56">
        <w:rPr>
          <w:rFonts w:ascii="Times New Roman" w:hAnsi="Times New Roman"/>
          <w:b/>
        </w:rPr>
        <w:t>.</w:t>
      </w:r>
      <w:r>
        <w:rPr>
          <w:rFonts w:ascii="Times New Roman" w:hAnsi="Times New Roman"/>
        </w:rPr>
        <w:t xml:space="preserve"> § 21 vrátane nadpisu znie: </w:t>
      </w:r>
    </w:p>
    <w:p w:rsidR="003D7581" w:rsidP="003D7581">
      <w:pPr>
        <w:bidi w:val="0"/>
        <w:jc w:val="center"/>
        <w:rPr>
          <w:rFonts w:ascii="Times New Roman" w:hAnsi="Times New Roman"/>
        </w:rPr>
      </w:pPr>
      <w:r>
        <w:rPr>
          <w:rFonts w:ascii="Times New Roman" w:hAnsi="Times New Roman"/>
        </w:rPr>
        <w:t>„§ 21</w:t>
      </w:r>
    </w:p>
    <w:p w:rsidR="003D7581" w:rsidP="003D7581">
      <w:pPr>
        <w:bidi w:val="0"/>
        <w:jc w:val="center"/>
        <w:rPr>
          <w:rFonts w:ascii="Times New Roman" w:hAnsi="Times New Roman"/>
        </w:rPr>
      </w:pPr>
      <w:r>
        <w:rPr>
          <w:rFonts w:ascii="Times New Roman" w:hAnsi="Times New Roman"/>
        </w:rPr>
        <w:t>Zmluva so štátom</w:t>
      </w:r>
    </w:p>
    <w:p w:rsidR="003D7581" w:rsidP="003D7581">
      <w:pPr>
        <w:bidi w:val="0"/>
        <w:jc w:val="center"/>
        <w:rPr>
          <w:rFonts w:ascii="Times New Roman" w:hAnsi="Times New Roman"/>
        </w:rPr>
      </w:pPr>
    </w:p>
    <w:p w:rsidR="003D7581" w:rsidP="002F2152">
      <w:pPr>
        <w:bidi w:val="0"/>
        <w:ind w:firstLine="720"/>
        <w:jc w:val="both"/>
        <w:rPr>
          <w:rFonts w:ascii="Times New Roman" w:hAnsi="Times New Roman"/>
        </w:rPr>
      </w:pPr>
      <w:r w:rsidR="000A46C4">
        <w:rPr>
          <w:rFonts w:ascii="Times New Roman" w:hAnsi="Times New Roman"/>
        </w:rPr>
        <w:t xml:space="preserve">(1) </w:t>
      </w:r>
      <w:r>
        <w:rPr>
          <w:rFonts w:ascii="Times New Roman" w:hAnsi="Times New Roman"/>
        </w:rPr>
        <w:t xml:space="preserve">Zmluva so štátom sa uzatvára medzi Rozhlasom a televíziou Slovenska a Slovenskou republikou zastúpenou Ministerstvom kultúry Slovenskej republiky na päť rokov. Zmluva so štátom sa uzatvára v písomnej forme a obsahuje </w:t>
      </w:r>
    </w:p>
    <w:p w:rsidR="003D7581" w:rsidP="003D7581">
      <w:pPr>
        <w:bidi w:val="0"/>
        <w:jc w:val="both"/>
        <w:rPr>
          <w:rFonts w:ascii="Times New Roman" w:hAnsi="Times New Roman"/>
        </w:rPr>
      </w:pPr>
      <w:r>
        <w:rPr>
          <w:rFonts w:ascii="Times New Roman" w:hAnsi="Times New Roman"/>
        </w:rPr>
        <w:t xml:space="preserve">a) záväzok Rozhlasu a televízie Slovenska v určenom rozsahu uskutočniť programy vo verejnom záujme a účelové investičné projekty alebo zabezpečiť vysielanie do zahraničia podľa § 5 ods. 1 písm. m) a </w:t>
      </w:r>
    </w:p>
    <w:p w:rsidR="003D7581" w:rsidP="003D7581">
      <w:pPr>
        <w:bidi w:val="0"/>
        <w:jc w:val="both"/>
        <w:rPr>
          <w:rFonts w:ascii="Times New Roman" w:hAnsi="Times New Roman"/>
        </w:rPr>
      </w:pPr>
      <w:r>
        <w:rPr>
          <w:rFonts w:ascii="Times New Roman" w:hAnsi="Times New Roman"/>
        </w:rPr>
        <w:t xml:space="preserve">b) záväzok Slovenskej republiky poskytnúť v určenej výške príspevok zo štátneho rozpočtu podľa zákona o štátnom rozpočte na príslušný rozpočtový rok určený na uskutočnenie programov vo verejnom záujme, na uskutočnenie účelových investičných projektov alebo určený na úhradu výdavkov na zabezpečenie vysielania do zahraničia podľa § 5 ods. 1 písm. m). </w:t>
      </w:r>
    </w:p>
    <w:p w:rsidR="003D7581" w:rsidP="002F2152">
      <w:pPr>
        <w:bidi w:val="0"/>
        <w:ind w:firstLine="720"/>
        <w:jc w:val="both"/>
        <w:rPr>
          <w:rFonts w:ascii="Times New Roman" w:hAnsi="Times New Roman"/>
        </w:rPr>
      </w:pPr>
      <w:r>
        <w:rPr>
          <w:rFonts w:ascii="Times New Roman" w:hAnsi="Times New Roman"/>
        </w:rPr>
        <w:t>(2) Presný a záväzný rozsah a povaha vzájomných záväzkov vyplývajúcich zo zmluvy so štátom na príslušný rok sa upravujú v dodatku k zmluve so štátom. Dodatok k zmluve so štátom sa uzatvára v písomnej forme na jeden kalendárny rok.“.</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8</w:t>
      </w:r>
      <w:r w:rsidRPr="00E41A56">
        <w:rPr>
          <w:rFonts w:ascii="Times New Roman" w:hAnsi="Times New Roman"/>
          <w:b/>
        </w:rPr>
        <w:t>.</w:t>
      </w:r>
      <w:r>
        <w:rPr>
          <w:rFonts w:ascii="Times New Roman" w:hAnsi="Times New Roman"/>
        </w:rPr>
        <w:t xml:space="preserve"> V § 22 </w:t>
      </w:r>
      <w:r w:rsidR="004F6C0B">
        <w:rPr>
          <w:rFonts w:ascii="Times New Roman" w:hAnsi="Times New Roman"/>
        </w:rPr>
        <w:t xml:space="preserve">sa </w:t>
      </w:r>
      <w:r>
        <w:rPr>
          <w:rFonts w:ascii="Times New Roman" w:hAnsi="Times New Roman"/>
        </w:rPr>
        <w:t>odsek 3 dopĺňa písmenom c), ktoré znie:</w:t>
      </w:r>
    </w:p>
    <w:p w:rsidR="003D7581" w:rsidP="003D7581">
      <w:pPr>
        <w:bidi w:val="0"/>
        <w:jc w:val="both"/>
        <w:rPr>
          <w:rFonts w:ascii="Times New Roman" w:hAnsi="Times New Roman"/>
        </w:rPr>
      </w:pPr>
      <w:r>
        <w:rPr>
          <w:rFonts w:ascii="Times New Roman" w:hAnsi="Times New Roman"/>
        </w:rPr>
        <w:t>„</w:t>
      </w:r>
      <w:r w:rsidRPr="00D91D80">
        <w:rPr>
          <w:rFonts w:ascii="Times New Roman" w:hAnsi="Times New Roman"/>
        </w:rPr>
        <w:t>c) preklenutie časového nesúladu medzi príjmami a výdavkami počas rozpočtového roka.</w:t>
      </w:r>
      <w:r>
        <w:rPr>
          <w:rFonts w:ascii="Times New Roman" w:hAnsi="Times New Roman"/>
        </w:rPr>
        <w:t xml:space="preserve">“. </w:t>
      </w:r>
    </w:p>
    <w:p w:rsidR="00E56D72" w:rsidP="003D7581">
      <w:pPr>
        <w:bidi w:val="0"/>
        <w:jc w:val="both"/>
        <w:rPr>
          <w:rFonts w:ascii="Times New Roman" w:hAnsi="Times New Roman"/>
        </w:rPr>
      </w:pPr>
    </w:p>
    <w:p w:rsidR="00EC1062" w:rsidRPr="00212CA1" w:rsidP="00E14CE9">
      <w:pPr>
        <w:bidi w:val="0"/>
        <w:jc w:val="both"/>
        <w:rPr>
          <w:rFonts w:ascii="Times New Roman" w:hAnsi="Times New Roman"/>
        </w:rPr>
      </w:pPr>
      <w:r w:rsidRPr="00E56D72" w:rsidR="00E56D72">
        <w:rPr>
          <w:rFonts w:ascii="Times New Roman" w:hAnsi="Times New Roman"/>
          <w:b/>
        </w:rPr>
        <w:t xml:space="preserve">19. </w:t>
      </w:r>
      <w:r w:rsidR="004C57E5">
        <w:rPr>
          <w:rFonts w:ascii="Times New Roman" w:hAnsi="Times New Roman"/>
        </w:rPr>
        <w:t>§ 27a sa vypúšťa</w:t>
      </w:r>
      <w:r w:rsidR="00010170">
        <w:rPr>
          <w:rFonts w:ascii="Times New Roman" w:hAnsi="Times New Roman"/>
        </w:rPr>
        <w:t xml:space="preserve"> vrátane p</w:t>
      </w:r>
      <w:r w:rsidR="004C57E5">
        <w:rPr>
          <w:rFonts w:ascii="Times New Roman" w:hAnsi="Times New Roman"/>
        </w:rPr>
        <w:t>oz</w:t>
      </w:r>
      <w:r w:rsidR="0089493A">
        <w:rPr>
          <w:rFonts w:ascii="Times New Roman" w:hAnsi="Times New Roman"/>
        </w:rPr>
        <w:t>námk</w:t>
      </w:r>
      <w:r w:rsidR="00010170">
        <w:rPr>
          <w:rFonts w:ascii="Times New Roman" w:hAnsi="Times New Roman"/>
        </w:rPr>
        <w:t>y</w:t>
      </w:r>
      <w:r w:rsidR="0089493A">
        <w:rPr>
          <w:rFonts w:ascii="Times New Roman" w:hAnsi="Times New Roman"/>
        </w:rPr>
        <w:t xml:space="preserve"> pod čiarou k odkazu 45</w:t>
      </w:r>
      <w:r w:rsidR="004C57E5">
        <w:rPr>
          <w:rFonts w:ascii="Times New Roman" w:hAnsi="Times New Roman"/>
        </w:rPr>
        <w:t xml:space="preserve">. </w:t>
      </w:r>
    </w:p>
    <w:p w:rsidR="0089741A" w:rsidRPr="002A2B0B" w:rsidP="001E6C19">
      <w:pPr>
        <w:bidi w:val="0"/>
        <w:jc w:val="both"/>
        <w:rPr>
          <w:rFonts w:ascii="Times New Roman" w:hAnsi="Times New Roman"/>
        </w:rPr>
      </w:pPr>
    </w:p>
    <w:p w:rsidR="000E423C" w:rsidP="006D3894">
      <w:pPr>
        <w:widowControl w:val="0"/>
        <w:tabs>
          <w:tab w:val="left" w:pos="4860"/>
        </w:tabs>
        <w:autoSpaceDE w:val="0"/>
        <w:autoSpaceDN w:val="0"/>
        <w:bidi w:val="0"/>
        <w:adjustRightInd w:val="0"/>
        <w:jc w:val="center"/>
        <w:rPr>
          <w:rFonts w:ascii="Times New Roman" w:hAnsi="Times New Roman"/>
          <w:b/>
        </w:rPr>
      </w:pPr>
      <w:r w:rsidRPr="00AE3EB1" w:rsidR="0063792F">
        <w:rPr>
          <w:rFonts w:ascii="Times New Roman" w:hAnsi="Times New Roman"/>
          <w:b/>
        </w:rPr>
        <w:t>Čl.</w:t>
      </w:r>
      <w:r w:rsidR="0063792F">
        <w:rPr>
          <w:rFonts w:ascii="Times New Roman" w:hAnsi="Times New Roman"/>
          <w:b/>
        </w:rPr>
        <w:t xml:space="preserve"> </w:t>
      </w:r>
      <w:r w:rsidR="00A72E22">
        <w:rPr>
          <w:rFonts w:ascii="Times New Roman" w:hAnsi="Times New Roman"/>
          <w:b/>
        </w:rPr>
        <w:t>IV</w:t>
      </w:r>
    </w:p>
    <w:p w:rsidR="0063792F" w:rsidRPr="0063792F" w:rsidP="0063792F">
      <w:pPr>
        <w:widowControl w:val="0"/>
        <w:tabs>
          <w:tab w:val="left" w:pos="4860"/>
        </w:tabs>
        <w:autoSpaceDE w:val="0"/>
        <w:autoSpaceDN w:val="0"/>
        <w:bidi w:val="0"/>
        <w:adjustRightInd w:val="0"/>
        <w:jc w:val="center"/>
        <w:rPr>
          <w:rFonts w:ascii="Times New Roman" w:hAnsi="Times New Roman"/>
          <w:b/>
        </w:rPr>
      </w:pPr>
    </w:p>
    <w:p w:rsidR="00212CA1" w:rsidRPr="00AE3EB1" w:rsidP="002F2152">
      <w:pPr>
        <w:widowControl w:val="0"/>
        <w:autoSpaceDE w:val="0"/>
        <w:autoSpaceDN w:val="0"/>
        <w:bidi w:val="0"/>
        <w:adjustRightInd w:val="0"/>
        <w:ind w:firstLine="720"/>
        <w:rPr>
          <w:rFonts w:ascii="Times New Roman" w:hAnsi="Times New Roman"/>
          <w:bCs/>
        </w:rPr>
      </w:pPr>
      <w:r w:rsidR="00AE3EB1">
        <w:rPr>
          <w:rFonts w:ascii="Times New Roman" w:hAnsi="Times New Roman"/>
          <w:bCs/>
        </w:rPr>
        <w:t xml:space="preserve">Tento zákon nadobúda účinnosť </w:t>
      </w:r>
      <w:r w:rsidR="00C57554">
        <w:rPr>
          <w:rFonts w:ascii="Times New Roman" w:hAnsi="Times New Roman"/>
          <w:bCs/>
        </w:rPr>
        <w:t>1. januára 2013</w:t>
      </w:r>
      <w:r w:rsidR="009578FE">
        <w:rPr>
          <w:rFonts w:ascii="Times New Roman" w:hAnsi="Times New Roman"/>
          <w:bCs/>
        </w:rPr>
        <w:t>, okrem čl. II</w:t>
      </w:r>
      <w:r w:rsidR="0030093C">
        <w:rPr>
          <w:rFonts w:ascii="Times New Roman" w:hAnsi="Times New Roman"/>
          <w:bCs/>
        </w:rPr>
        <w:t>I</w:t>
      </w:r>
      <w:r w:rsidR="009578FE">
        <w:rPr>
          <w:rFonts w:ascii="Times New Roman" w:hAnsi="Times New Roman"/>
          <w:bCs/>
        </w:rPr>
        <w:t xml:space="preserve"> bod</w:t>
      </w:r>
      <w:r w:rsidR="004C57E5">
        <w:rPr>
          <w:rFonts w:ascii="Times New Roman" w:hAnsi="Times New Roman"/>
          <w:bCs/>
        </w:rPr>
        <w:t>u</w:t>
      </w:r>
      <w:r w:rsidR="00F64E4D">
        <w:rPr>
          <w:rFonts w:ascii="Times New Roman" w:hAnsi="Times New Roman"/>
          <w:bCs/>
        </w:rPr>
        <w:t xml:space="preserve"> 19</w:t>
      </w:r>
      <w:r w:rsidR="009578FE">
        <w:rPr>
          <w:rFonts w:ascii="Times New Roman" w:hAnsi="Times New Roman"/>
          <w:bCs/>
        </w:rPr>
        <w:t>, ktor</w:t>
      </w:r>
      <w:r w:rsidR="004C57E5">
        <w:rPr>
          <w:rFonts w:ascii="Times New Roman" w:hAnsi="Times New Roman"/>
          <w:bCs/>
        </w:rPr>
        <w:t>ý</w:t>
      </w:r>
      <w:r w:rsidR="00F64E4D">
        <w:rPr>
          <w:rFonts w:ascii="Times New Roman" w:hAnsi="Times New Roman"/>
          <w:bCs/>
        </w:rPr>
        <w:t xml:space="preserve"> nadobúda účinnosť 31. decembra 2012. </w:t>
      </w:r>
      <w:r w:rsidR="009578FE">
        <w:rPr>
          <w:rFonts w:ascii="Times New Roman" w:hAnsi="Times New Roman"/>
          <w:bCs/>
        </w:rPr>
        <w:t xml:space="preserve"> </w:t>
      </w:r>
    </w:p>
    <w:p w:rsidR="00212CA1" w:rsidRPr="00212CA1" w:rsidP="00EC4FA3">
      <w:pPr>
        <w:widowControl w:val="0"/>
        <w:autoSpaceDE w:val="0"/>
        <w:autoSpaceDN w:val="0"/>
        <w:bidi w:val="0"/>
        <w:adjustRightInd w:val="0"/>
        <w:rPr>
          <w:rFonts w:ascii="Times New Roman" w:hAnsi="Times New Roman"/>
        </w:rPr>
      </w:pPr>
    </w:p>
    <w:p w:rsidR="00E9231B" w:rsidP="0089741A">
      <w:pPr>
        <w:widowControl w:val="0"/>
        <w:autoSpaceDE w:val="0"/>
        <w:autoSpaceDN w:val="0"/>
        <w:bidi w:val="0"/>
        <w:adjustRightInd w:val="0"/>
        <w:rPr>
          <w:rFonts w:ascii="Times New Roman" w:hAnsi="Times New Roman"/>
        </w:rPr>
      </w:pPr>
      <w:r w:rsidRPr="00212CA1" w:rsidR="00212CA1">
        <w:rPr>
          <w:rFonts w:ascii="Times New Roman" w:hAnsi="Times New Roman"/>
        </w:rPr>
        <w:t xml:space="preserve"> </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E6D">
      <w:pPr>
        <w:bidi w:val="0"/>
        <w:rPr>
          <w:rFonts w:ascii="Times New Roman" w:hAnsi="Times New Roman"/>
        </w:rPr>
      </w:pPr>
      <w:r>
        <w:rPr>
          <w:rFonts w:ascii="Times New Roman" w:hAnsi="Times New Roman"/>
        </w:rPr>
        <w:separator/>
      </w:r>
    </w:p>
  </w:footnote>
  <w:footnote w:type="continuationSeparator" w:id="1">
    <w:p w:rsidR="006B3E6D">
      <w:pPr>
        <w:bidi w:val="0"/>
        <w:rPr>
          <w:rFonts w:ascii="Times New Roman" w:hAnsi="Times New Roman"/>
        </w:rPr>
      </w:pPr>
      <w:r>
        <w:rPr>
          <w:rFonts w:ascii="Times New Roman" w:hAnsi="Times New Roman"/>
        </w:rPr>
        <w:continuationSeparator/>
      </w:r>
    </w:p>
  </w:footnote>
  <w:footnote w:id="2">
    <w:p w:rsidP="000C2334">
      <w:pPr>
        <w:pStyle w:val="FootnoteText"/>
        <w:bidi w:val="0"/>
        <w:jc w:val="both"/>
        <w:rPr>
          <w:rFonts w:ascii="Times New Roman" w:hAnsi="Times New Roman"/>
        </w:rPr>
      </w:pPr>
      <w:r w:rsidR="00EA117F">
        <w:rPr>
          <w:rStyle w:val="FootnoteReference"/>
          <w:rFonts w:ascii="Times New Roman" w:hAnsi="Times New Roman"/>
        </w:rPr>
        <w:footnoteRef/>
      </w:r>
      <w:r w:rsidRPr="00132ED0" w:rsidR="00132ED0">
        <w:rPr>
          <w:rFonts w:ascii="Times New Roman" w:hAnsi="Times New Roman"/>
        </w:rPr>
        <w:t>)</w:t>
      </w:r>
      <w:r w:rsidR="00EA117F">
        <w:rPr>
          <w:rFonts w:ascii="Times New Roman" w:hAnsi="Times New Roman"/>
        </w:rPr>
        <w:t xml:space="preserve"> </w:t>
      </w:r>
      <w:r w:rsidRPr="00212CA1" w:rsidR="00EA117F">
        <w:rPr>
          <w:rFonts w:ascii="Times New Roman" w:hAnsi="Times New Roman"/>
        </w:rPr>
        <w:t xml:space="preserve">Zákon č. </w:t>
      </w:r>
      <w:hyperlink r:id="rId1" w:history="1">
        <w:r w:rsidRPr="009920E6" w:rsidR="00EA117F">
          <w:rPr>
            <w:rFonts w:ascii="Times New Roman" w:hAnsi="Times New Roman"/>
          </w:rPr>
          <w:t>532/2010 Z.</w:t>
        </w:r>
        <w:r w:rsidR="009920E6">
          <w:rPr>
            <w:rFonts w:ascii="Times New Roman" w:hAnsi="Times New Roman"/>
          </w:rPr>
          <w:t xml:space="preserve"> </w:t>
        </w:r>
        <w:r w:rsidRPr="009920E6" w:rsidR="00EA117F">
          <w:rPr>
            <w:rFonts w:ascii="Times New Roman" w:hAnsi="Times New Roman"/>
          </w:rPr>
          <w:t>z.</w:t>
        </w:r>
      </w:hyperlink>
      <w:r w:rsidRPr="00212CA1" w:rsidR="00EA117F">
        <w:rPr>
          <w:rFonts w:ascii="Times New Roman" w:hAnsi="Times New Roman"/>
        </w:rPr>
        <w:t xml:space="preserve"> o Rozhlase a televízii Slovenska a o zmene a doplnení niektorých zákonov</w:t>
      </w:r>
      <w:r w:rsidR="00132ED0">
        <w:rPr>
          <w:rFonts w:ascii="Times New Roman" w:hAnsi="Times New Roman"/>
        </w:rPr>
        <w:t xml:space="preserve"> v</w:t>
      </w:r>
      <w:r w:rsidR="009F2F29">
        <w:rPr>
          <w:rFonts w:ascii="Times New Roman" w:hAnsi="Times New Roman"/>
        </w:rPr>
        <w:t> </w:t>
      </w:r>
      <w:r w:rsidR="00132ED0">
        <w:rPr>
          <w:rFonts w:ascii="Times New Roman" w:hAnsi="Times New Roman"/>
        </w:rPr>
        <w:t>znení</w:t>
      </w:r>
      <w:r w:rsidR="009F2F29">
        <w:rPr>
          <w:rFonts w:ascii="Times New Roman" w:hAnsi="Times New Roman"/>
        </w:rPr>
        <w:t xml:space="preserve"> neskorších predpisov.</w:t>
      </w:r>
      <w:r w:rsidR="00132ED0">
        <w:rPr>
          <w:rFonts w:ascii="Times New Roman" w:hAnsi="Times New Roman"/>
        </w:rPr>
        <w:t xml:space="preserve"> </w:t>
      </w:r>
    </w:p>
  </w:footnote>
  <w:footnote w:id="3">
    <w:p>
      <w:pPr>
        <w:pStyle w:val="FootnoteText"/>
        <w:bidi w:val="0"/>
        <w:rPr>
          <w:rFonts w:ascii="Times New Roman" w:hAnsi="Times New Roman"/>
        </w:rPr>
      </w:pPr>
      <w:r w:rsidR="003B3F9D">
        <w:rPr>
          <w:rStyle w:val="FootnoteReference"/>
          <w:rFonts w:ascii="Times New Roman" w:hAnsi="Times New Roman"/>
        </w:rPr>
        <w:footnoteRef/>
      </w:r>
      <w:r w:rsidR="003B3F9D">
        <w:rPr>
          <w:rFonts w:ascii="Times New Roman" w:hAnsi="Times New Roman"/>
        </w:rPr>
        <w:t xml:space="preserve">) </w:t>
      </w:r>
      <w:r w:rsidR="00BD6BF2">
        <w:rPr>
          <w:rFonts w:ascii="Times New Roman" w:hAnsi="Times New Roman"/>
        </w:rPr>
        <w:t xml:space="preserve">§ 3 písm. b) </w:t>
      </w:r>
      <w:r w:rsidRPr="009920E6" w:rsidR="00BD6BF2">
        <w:rPr>
          <w:rFonts w:ascii="Times New Roman" w:hAnsi="Times New Roman"/>
        </w:rPr>
        <w:t>zákona č. .../2012 Z. z. o energetike a o zmene a doplnení niektorých zákonov.</w:t>
      </w:r>
      <w:r w:rsidR="00BD6BF2">
        <w:rPr>
          <w:rFonts w:ascii="Times New Roman" w:hAnsi="Times New Roman"/>
        </w:rPr>
        <w:t xml:space="preserve"> </w:t>
      </w:r>
    </w:p>
  </w:footnote>
  <w:footnote w:id="4">
    <w:p w:rsidP="000C2334">
      <w:pPr>
        <w:pStyle w:val="FootnoteText"/>
        <w:bidi w:val="0"/>
        <w:jc w:val="both"/>
        <w:rPr>
          <w:rFonts w:ascii="Times New Roman" w:hAnsi="Times New Roman"/>
        </w:rPr>
      </w:pPr>
      <w:r w:rsidR="009920E6">
        <w:rPr>
          <w:rStyle w:val="FootnoteReference"/>
          <w:rFonts w:ascii="Times New Roman" w:hAnsi="Times New Roman"/>
        </w:rPr>
        <w:footnoteRef/>
      </w:r>
      <w:r w:rsidRPr="00132ED0" w:rsidR="009920E6">
        <w:rPr>
          <w:rFonts w:ascii="Times New Roman" w:hAnsi="Times New Roman"/>
        </w:rPr>
        <w:t>)</w:t>
      </w:r>
      <w:r w:rsidR="009920E6">
        <w:rPr>
          <w:rFonts w:ascii="Times New Roman" w:hAnsi="Times New Roman"/>
        </w:rPr>
        <w:t xml:space="preserve"> </w:t>
      </w:r>
      <w:r w:rsidRPr="009920E6" w:rsidR="009920E6">
        <w:rPr>
          <w:rFonts w:ascii="Times New Roman" w:hAnsi="Times New Roman"/>
        </w:rPr>
        <w:t xml:space="preserve">§ 34 ods. 7 zákona č. .../2012 Z. z. </w:t>
      </w:r>
    </w:p>
  </w:footnote>
  <w:footnote w:id="5">
    <w:p w:rsidP="000C2334">
      <w:pPr>
        <w:pStyle w:val="FootnoteText"/>
        <w:bidi w:val="0"/>
        <w:jc w:val="both"/>
        <w:rPr>
          <w:rFonts w:ascii="Times New Roman" w:hAnsi="Times New Roman"/>
        </w:rPr>
      </w:pPr>
      <w:r w:rsidR="000C2334">
        <w:rPr>
          <w:rStyle w:val="FootnoteReference"/>
          <w:rFonts w:ascii="Times New Roman" w:hAnsi="Times New Roman"/>
        </w:rPr>
        <w:footnoteRef/>
      </w:r>
      <w:r w:rsidRPr="00132ED0" w:rsidR="000C2334">
        <w:rPr>
          <w:rFonts w:ascii="Times New Roman" w:hAnsi="Times New Roman"/>
        </w:rPr>
        <w:t>)</w:t>
      </w:r>
      <w:r w:rsidR="000C2334">
        <w:rPr>
          <w:rFonts w:ascii="Times New Roman" w:hAnsi="Times New Roman"/>
          <w:vertAlign w:val="superscript"/>
        </w:rPr>
        <w:t xml:space="preserve"> </w:t>
      </w:r>
      <w:r w:rsidRPr="000C2334" w:rsidR="000C2334">
        <w:rPr>
          <w:rFonts w:ascii="Times New Roman" w:hAnsi="Times New Roman"/>
        </w:rPr>
        <w:t>§ 7 ods. 1 Zákonníka práce.</w:t>
      </w:r>
    </w:p>
  </w:footnote>
  <w:footnote w:id="6">
    <w:p w:rsidP="000C2334">
      <w:pPr>
        <w:pStyle w:val="FootnoteText"/>
        <w:bidi w:val="0"/>
        <w:jc w:val="both"/>
        <w:rPr>
          <w:rFonts w:ascii="Times New Roman" w:hAnsi="Times New Roman"/>
        </w:rPr>
      </w:pPr>
      <w:r w:rsidR="000C2334">
        <w:rPr>
          <w:rStyle w:val="FootnoteReference"/>
          <w:rFonts w:ascii="Times New Roman" w:hAnsi="Times New Roman"/>
        </w:rPr>
        <w:footnoteRef/>
      </w:r>
      <w:r w:rsidRPr="00132ED0" w:rsidR="000C2334">
        <w:rPr>
          <w:rFonts w:ascii="Times New Roman" w:hAnsi="Times New Roman"/>
        </w:rPr>
        <w:t>)</w:t>
      </w:r>
      <w:r w:rsidR="000C2334">
        <w:rPr>
          <w:rFonts w:ascii="Times New Roman" w:hAnsi="Times New Roman"/>
          <w:vertAlign w:val="superscript"/>
        </w:rPr>
        <w:t xml:space="preserve"> </w:t>
      </w:r>
      <w:hyperlink r:id="rId2" w:history="1">
        <w:r w:rsidR="00492645">
          <w:rPr>
            <w:rFonts w:ascii="Times New Roman" w:hAnsi="Times New Roman"/>
          </w:rPr>
          <w:t>§ 9</w:t>
        </w:r>
        <w:r w:rsidR="0062203B">
          <w:rPr>
            <w:rFonts w:ascii="Times New Roman" w:hAnsi="Times New Roman"/>
          </w:rPr>
          <w:t xml:space="preserve"> zákona č. 400/2009</w:t>
        </w:r>
        <w:r w:rsidRPr="000C2334" w:rsidR="000C2334">
          <w:rPr>
            <w:rFonts w:ascii="Times New Roman" w:hAnsi="Times New Roman"/>
          </w:rPr>
          <w:t xml:space="preserve"> Z.</w:t>
        </w:r>
        <w:r w:rsidR="000C2334">
          <w:rPr>
            <w:rFonts w:ascii="Times New Roman" w:hAnsi="Times New Roman"/>
          </w:rPr>
          <w:t xml:space="preserve"> </w:t>
        </w:r>
        <w:r w:rsidRPr="000C2334" w:rsidR="000C2334">
          <w:rPr>
            <w:rFonts w:ascii="Times New Roman" w:hAnsi="Times New Roman"/>
          </w:rPr>
          <w:t>z.</w:t>
        </w:r>
      </w:hyperlink>
      <w:r w:rsidRPr="00212CA1" w:rsidR="000C2334">
        <w:rPr>
          <w:rFonts w:ascii="Times New Roman" w:hAnsi="Times New Roman"/>
        </w:rPr>
        <w:t xml:space="preserve"> o štátnej službe a o zmene a doplnení niektorých záko</w:t>
      </w:r>
      <w:r w:rsidR="00492645">
        <w:rPr>
          <w:rFonts w:ascii="Times New Roman" w:hAnsi="Times New Roman"/>
        </w:rPr>
        <w:t>nov v znení neskorších predpisov</w:t>
      </w:r>
      <w:r w:rsidRPr="00212CA1" w:rsidR="000C2334">
        <w:rPr>
          <w:rFonts w:ascii="Times New Roman" w:hAnsi="Times New Roman"/>
        </w:rPr>
        <w:t>.</w:t>
      </w:r>
      <w:r w:rsidR="000C2334">
        <w:rPr>
          <w:rFonts w:ascii="Times New Roman" w:hAnsi="Times New Roman"/>
        </w:rPr>
        <w:t xml:space="preserve"> </w:t>
      </w:r>
      <w:r w:rsidR="00492645">
        <w:rPr>
          <w:rFonts w:ascii="Times New Roman" w:hAnsi="Times New Roman"/>
        </w:rPr>
        <w:t xml:space="preserve"> </w:t>
      </w:r>
    </w:p>
  </w:footnote>
  <w:footnote w:id="7">
    <w:p w:rsidP="00E252D3">
      <w:pPr>
        <w:pStyle w:val="FootnoteText"/>
        <w:bidi w:val="0"/>
        <w:jc w:val="both"/>
        <w:rPr>
          <w:rFonts w:ascii="Times New Roman" w:hAnsi="Times New Roman"/>
        </w:rPr>
      </w:pPr>
      <w:r w:rsidR="00E46574">
        <w:rPr>
          <w:rStyle w:val="FootnoteReference"/>
          <w:rFonts w:ascii="Times New Roman" w:hAnsi="Times New Roman"/>
        </w:rPr>
        <w:footnoteRef/>
      </w:r>
      <w:r w:rsidRPr="00132ED0" w:rsidR="00E46574">
        <w:rPr>
          <w:rFonts w:ascii="Times New Roman" w:hAnsi="Times New Roman"/>
        </w:rPr>
        <w:t>)</w:t>
      </w:r>
      <w:r w:rsidR="00E46574">
        <w:rPr>
          <w:rFonts w:ascii="Times New Roman" w:hAnsi="Times New Roman"/>
          <w:vertAlign w:val="superscript"/>
        </w:rPr>
        <w:t xml:space="preserve"> </w:t>
      </w:r>
      <w:hyperlink r:id="rId3" w:history="1">
        <w:r w:rsidRPr="00E64972" w:rsidR="00E46574">
          <w:rPr>
            <w:rFonts w:ascii="Times New Roman" w:hAnsi="Times New Roman"/>
          </w:rPr>
          <w:t>§ 2 ods. 1</w:t>
        </w:r>
      </w:hyperlink>
      <w:r w:rsidRPr="00E64972" w:rsidR="00E46574">
        <w:rPr>
          <w:rFonts w:ascii="Times New Roman" w:hAnsi="Times New Roman"/>
        </w:rPr>
        <w:t xml:space="preserve">, </w:t>
      </w:r>
      <w:hyperlink r:id="rId3" w:history="1">
        <w:r w:rsidRPr="00E64972" w:rsidR="00E46574">
          <w:rPr>
            <w:rFonts w:ascii="Times New Roman" w:hAnsi="Times New Roman"/>
          </w:rPr>
          <w:t>5</w:t>
        </w:r>
      </w:hyperlink>
      <w:r w:rsidRPr="00E64972" w:rsidR="00E46574">
        <w:rPr>
          <w:rFonts w:ascii="Times New Roman" w:hAnsi="Times New Roman"/>
        </w:rPr>
        <w:t xml:space="preserve"> a </w:t>
      </w:r>
      <w:hyperlink r:id="rId3" w:history="1">
        <w:r w:rsidRPr="00E64972" w:rsidR="00E46574">
          <w:rPr>
            <w:rFonts w:ascii="Times New Roman" w:hAnsi="Times New Roman"/>
          </w:rPr>
          <w:t>8 zákona č. 483/2001 Z. z.</w:t>
        </w:r>
      </w:hyperlink>
      <w:r w:rsidRPr="00E64972" w:rsidR="00E46574">
        <w:rPr>
          <w:rFonts w:ascii="Times New Roman" w:hAnsi="Times New Roman"/>
        </w:rPr>
        <w:t xml:space="preserve"> o bankách a o zmene a doplnení niektorých zákonov</w:t>
      </w:r>
      <w:r w:rsidR="00ED1BB9">
        <w:rPr>
          <w:rFonts w:ascii="Times New Roman" w:hAnsi="Times New Roman"/>
        </w:rPr>
        <w:t xml:space="preserve"> v znení neskorších predpisov</w:t>
      </w:r>
      <w:r w:rsidRPr="00E64972" w:rsidR="00E46574">
        <w:rPr>
          <w:rFonts w:ascii="Times New Roman" w:hAnsi="Times New Roman"/>
        </w:rPr>
        <w:t>.</w:t>
      </w:r>
    </w:p>
  </w:footnote>
  <w:footnote w:id="8">
    <w:p w:rsidP="00E252D3">
      <w:pPr>
        <w:widowControl w:val="0"/>
        <w:autoSpaceDE w:val="0"/>
        <w:autoSpaceDN w:val="0"/>
        <w:bidi w:val="0"/>
        <w:adjustRightInd w:val="0"/>
        <w:jc w:val="both"/>
        <w:rPr>
          <w:rFonts w:ascii="Times New Roman" w:hAnsi="Times New Roman"/>
        </w:rPr>
      </w:pPr>
      <w:r w:rsidRPr="00E64972" w:rsidR="00E46574">
        <w:rPr>
          <w:rStyle w:val="FootnoteReference"/>
          <w:rFonts w:ascii="Times New Roman" w:hAnsi="Times New Roman"/>
          <w:sz w:val="20"/>
          <w:szCs w:val="20"/>
        </w:rPr>
        <w:footnoteRef/>
      </w:r>
      <w:r w:rsidRPr="00132ED0" w:rsidR="00E46574">
        <w:rPr>
          <w:rFonts w:ascii="Times New Roman" w:hAnsi="Times New Roman"/>
          <w:sz w:val="20"/>
          <w:szCs w:val="20"/>
        </w:rPr>
        <w:t>)</w:t>
      </w:r>
      <w:r w:rsidRPr="00E64972" w:rsidR="00E46574">
        <w:rPr>
          <w:rFonts w:ascii="Times New Roman" w:hAnsi="Times New Roman"/>
          <w:sz w:val="20"/>
          <w:szCs w:val="20"/>
          <w:vertAlign w:val="superscript"/>
        </w:rPr>
        <w:t xml:space="preserve"> </w:t>
      </w:r>
      <w:hyperlink r:id="rId4" w:history="1">
        <w:r w:rsidRPr="00E64972" w:rsidR="00E46574">
          <w:rPr>
            <w:rFonts w:ascii="Times New Roman" w:hAnsi="Times New Roman"/>
            <w:sz w:val="20"/>
            <w:szCs w:val="20"/>
          </w:rPr>
          <w:t>§ 115 Občianskeho zákonníka</w:t>
        </w:r>
      </w:hyperlink>
      <w:r w:rsidRPr="00E64972" w:rsidR="00E46574">
        <w:rPr>
          <w:rFonts w:ascii="Times New Roman" w:hAnsi="Times New Roman"/>
          <w:sz w:val="20"/>
          <w:szCs w:val="20"/>
        </w:rPr>
        <w:t xml:space="preserve">.  </w:t>
      </w:r>
    </w:p>
  </w:footnote>
  <w:footnote w:id="9">
    <w:p w:rsidP="00E252D3">
      <w:pPr>
        <w:pStyle w:val="FootnoteText"/>
        <w:bidi w:val="0"/>
        <w:jc w:val="both"/>
        <w:rPr>
          <w:rFonts w:ascii="Times New Roman" w:hAnsi="Times New Roman"/>
        </w:rPr>
      </w:pPr>
      <w:r w:rsidR="001A3A14">
        <w:rPr>
          <w:rStyle w:val="FootnoteReference"/>
          <w:rFonts w:ascii="Times New Roman" w:hAnsi="Times New Roman"/>
        </w:rPr>
        <w:footnoteRef/>
      </w:r>
      <w:r w:rsidR="001A3A14">
        <w:rPr>
          <w:rFonts w:ascii="Times New Roman" w:hAnsi="Times New Roman"/>
        </w:rPr>
        <w:t>) § 2 ods. 3 zákona č. 447/2008 Z. z. o peňažných príspevkoch na kompenzáciu ťažkého zdravotného postihnutia a o zmene a doplnení niektorých zákonov.</w:t>
      </w:r>
    </w:p>
  </w:footnote>
  <w:footnote w:id="10">
    <w:p w:rsidP="00E252D3">
      <w:pPr>
        <w:pStyle w:val="FootnoteText"/>
        <w:bidi w:val="0"/>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Pr="00E64972" w:rsidR="009F6347">
        <w:rPr>
          <w:rFonts w:ascii="Times New Roman" w:hAnsi="Times New Roman"/>
        </w:rPr>
        <w:t xml:space="preserve"> </w:t>
      </w:r>
      <w:r w:rsidR="00471DEE">
        <w:rPr>
          <w:rFonts w:ascii="Times New Roman" w:hAnsi="Times New Roman"/>
        </w:rPr>
        <w:t>§ 7 ods. 1 zákona č. 351/2011</w:t>
      </w:r>
      <w:r w:rsidRPr="00E64972" w:rsidR="009F6347">
        <w:rPr>
          <w:rFonts w:ascii="Times New Roman" w:hAnsi="Times New Roman"/>
        </w:rPr>
        <w:t xml:space="preserve"> Z. z. o elektronických komunikáciách.</w:t>
      </w:r>
    </w:p>
  </w:footnote>
  <w:footnote w:id="11">
    <w:p w:rsidP="00E252D3">
      <w:pPr>
        <w:pStyle w:val="FootnoteText"/>
        <w:bidi w:val="0"/>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00471DEE">
        <w:rPr>
          <w:rFonts w:ascii="Times New Roman" w:hAnsi="Times New Roman"/>
        </w:rPr>
        <w:t xml:space="preserve"> </w:t>
      </w:r>
      <w:r w:rsidRPr="00E64972" w:rsidR="009F6347">
        <w:rPr>
          <w:rFonts w:ascii="Times New Roman" w:hAnsi="Times New Roman"/>
        </w:rPr>
        <w:t xml:space="preserve">§ 4 zákona č. 308/2000 Z. z. o vysielaní a retransmisii a o zmene zákona č. 195/2000 Z. </w:t>
      </w:r>
      <w:r w:rsidR="00471DEE">
        <w:rPr>
          <w:rFonts w:ascii="Times New Roman" w:hAnsi="Times New Roman"/>
        </w:rPr>
        <w:t xml:space="preserve">z. o telekomunikáciách v znení </w:t>
      </w:r>
      <w:r w:rsidR="00ED1BB9">
        <w:rPr>
          <w:rFonts w:ascii="Times New Roman" w:hAnsi="Times New Roman"/>
        </w:rPr>
        <w:t>zákona č. 498/2009 Z. z</w:t>
      </w:r>
      <w:r w:rsidR="00471DEE">
        <w:rPr>
          <w:rFonts w:ascii="Times New Roman" w:hAnsi="Times New Roman"/>
        </w:rPr>
        <w:t xml:space="preserve">. </w:t>
      </w:r>
    </w:p>
  </w:footnote>
  <w:footnote w:id="12">
    <w:p w:rsidP="00E252D3">
      <w:pPr>
        <w:pStyle w:val="FootnoteText"/>
        <w:bidi w:val="0"/>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Pr="00E64972" w:rsidR="009F6347">
        <w:rPr>
          <w:rFonts w:ascii="Times New Roman" w:hAnsi="Times New Roman"/>
        </w:rPr>
        <w:t xml:space="preserve"> § 1 zákona č. 4/2001 Z. z. o Zbore väzenskej a justičnej stráže v znení zákona č. 537/2004 Z. z.</w:t>
      </w:r>
    </w:p>
  </w:footnote>
  <w:footnote w:id="13">
    <w:p w:rsidP="00E252D3">
      <w:pPr>
        <w:pStyle w:val="FootnoteText"/>
        <w:bidi w:val="0"/>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Pr="00E64972" w:rsidR="009F6347">
        <w:rPr>
          <w:rFonts w:ascii="Times New Roman" w:hAnsi="Times New Roman"/>
        </w:rPr>
        <w:t xml:space="preserve"> § </w:t>
      </w:r>
      <w:r w:rsidR="000F3551">
        <w:rPr>
          <w:rFonts w:ascii="Times New Roman" w:hAnsi="Times New Roman"/>
        </w:rPr>
        <w:t>2 písm. x) zákona č. 245/2008 Z. z. o výchove a vzdelávaní (školský zákon) a o zmene a doplnení niektorých zákonov</w:t>
      </w:r>
      <w:r w:rsidRPr="00E64972" w:rsidR="009F6347">
        <w:rPr>
          <w:rFonts w:ascii="Times New Roman" w:hAnsi="Times New Roman"/>
        </w:rPr>
        <w:t>.</w:t>
      </w:r>
      <w:r w:rsidR="000F3551">
        <w:rPr>
          <w:rFonts w:ascii="Times New Roman" w:hAnsi="Times New Roman"/>
        </w:rPr>
        <w:t xml:space="preserve"> </w:t>
      </w:r>
    </w:p>
  </w:footnote>
  <w:footnote w:id="14">
    <w:p w:rsidP="00000615">
      <w:pPr>
        <w:pStyle w:val="FootnoteText"/>
        <w:bidi w:val="0"/>
        <w:jc w:val="both"/>
        <w:rPr>
          <w:rFonts w:ascii="Times New Roman" w:hAnsi="Times New Roman"/>
        </w:rPr>
      </w:pPr>
      <w:r w:rsidR="00000615">
        <w:rPr>
          <w:rStyle w:val="FootnoteReference"/>
          <w:rFonts w:ascii="Times New Roman" w:hAnsi="Times New Roman"/>
        </w:rPr>
        <w:footnoteRef/>
      </w:r>
      <w:r w:rsidR="00000615">
        <w:rPr>
          <w:rFonts w:ascii="Times New Roman" w:hAnsi="Times New Roman"/>
        </w:rPr>
        <w:t>) § 7 ods. 4</w:t>
      </w:r>
      <w:r w:rsidRPr="00E64972" w:rsidR="00000615">
        <w:rPr>
          <w:rFonts w:ascii="Times New Roman" w:hAnsi="Times New Roman"/>
        </w:rPr>
        <w:t xml:space="preserve"> zákona č. 578/2004 Z. z. o poskytovateľoch zdravotnej starostlivosti, zdravotníckych pracovníkoch, stavovských organizáciách v zdravotníctve a o zmene a doplnení niektorých zákonov v znení zákona č. 653/2007 Z. z.</w:t>
      </w:r>
      <w:r w:rsidR="00000615">
        <w:rPr>
          <w:rFonts w:ascii="Times New Roman" w:hAnsi="Times New Roman"/>
        </w:rPr>
        <w:t xml:space="preserve"> </w:t>
      </w:r>
    </w:p>
  </w:footnote>
  <w:footnote w:id="15">
    <w:p w:rsidP="00E252D3">
      <w:pPr>
        <w:pStyle w:val="FootnoteText"/>
        <w:bidi w:val="0"/>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Pr="00E64972" w:rsidR="00EA5C1A">
        <w:rPr>
          <w:rFonts w:ascii="Times New Roman" w:hAnsi="Times New Roman"/>
          <w:vertAlign w:val="superscript"/>
        </w:rPr>
        <w:t xml:space="preserve"> </w:t>
      </w:r>
      <w:r w:rsidR="00E37EB1">
        <w:rPr>
          <w:rFonts w:ascii="Times New Roman" w:hAnsi="Times New Roman"/>
        </w:rPr>
        <w:t xml:space="preserve">Zákon č. 448/2008 Z. z. o sociálnych službách a o zmene a doplnení zákona č. 455/1991 Zb. o živnostenskom podnikaní (živnostenský zákon) v znení neskorších predpisov v znení neskorších predpisov. </w:t>
      </w:r>
      <w:r w:rsidRPr="00E64972" w:rsidR="00EA5C1A">
        <w:rPr>
          <w:rFonts w:ascii="Times New Roman" w:hAnsi="Times New Roman"/>
        </w:rPr>
        <w:t xml:space="preserve"> </w:t>
      </w:r>
      <w:r w:rsidRPr="00E64972" w:rsidR="00EA5C1A">
        <w:rPr>
          <w:rFonts w:ascii="Times New Roman" w:hAnsi="Times New Roman"/>
          <w:vertAlign w:val="superscript"/>
        </w:rPr>
        <w:t xml:space="preserve">                      </w:t>
      </w:r>
    </w:p>
  </w:footnote>
  <w:footnote w:id="16">
    <w:p w:rsidP="00E252D3">
      <w:pPr>
        <w:pStyle w:val="FootnoteText"/>
        <w:bidi w:val="0"/>
        <w:jc w:val="both"/>
        <w:rPr>
          <w:rFonts w:ascii="Times New Roman" w:hAnsi="Times New Roman"/>
        </w:rPr>
      </w:pPr>
      <w:r w:rsidR="009F6347">
        <w:rPr>
          <w:rStyle w:val="FootnoteReference"/>
          <w:rFonts w:ascii="Times New Roman" w:hAnsi="Times New Roman"/>
        </w:rPr>
        <w:footnoteRef/>
      </w:r>
      <w:r w:rsidRPr="00132ED0" w:rsidR="009F6347">
        <w:rPr>
          <w:rFonts w:ascii="Times New Roman" w:hAnsi="Times New Roman"/>
        </w:rPr>
        <w:t>)</w:t>
      </w:r>
      <w:r w:rsidR="00EA5C1A">
        <w:rPr>
          <w:rFonts w:ascii="Times New Roman" w:hAnsi="Times New Roman"/>
          <w:vertAlign w:val="superscript"/>
        </w:rPr>
        <w:t xml:space="preserve"> </w:t>
      </w:r>
      <w:r w:rsidR="001D4295">
        <w:rPr>
          <w:rFonts w:ascii="Times New Roman" w:hAnsi="Times New Roman"/>
          <w:vertAlign w:val="superscript"/>
        </w:rPr>
        <w:t xml:space="preserve"> </w:t>
      </w:r>
      <w:r w:rsidRPr="00EA5C1A" w:rsidR="00EA5C1A">
        <w:rPr>
          <w:rFonts w:ascii="Times New Roman" w:hAnsi="Times New Roman"/>
        </w:rPr>
        <w:t>§ 4 ods. 5 zákona č. 305/2005 Z.</w:t>
      </w:r>
      <w:r w:rsidR="00EA5C1A">
        <w:rPr>
          <w:rFonts w:ascii="Times New Roman" w:hAnsi="Times New Roman"/>
        </w:rPr>
        <w:t xml:space="preserve"> </w:t>
      </w:r>
      <w:r w:rsidRPr="00EA5C1A" w:rsidR="00EA5C1A">
        <w:rPr>
          <w:rFonts w:ascii="Times New Roman" w:hAnsi="Times New Roman"/>
        </w:rPr>
        <w:t>z. o sociálnoprávnej ochrane detí a o sociálnej kuratele a o zmene a doplnení niektorých zákonov.</w:t>
      </w:r>
      <w:r w:rsidR="00EA5C1A">
        <w:rPr>
          <w:rFonts w:ascii="Times New Roman" w:hAnsi="Times New Roman"/>
        </w:rPr>
        <w:t xml:space="preserve"> </w:t>
      </w:r>
    </w:p>
  </w:footnote>
  <w:footnote w:id="17">
    <w:p w:rsidR="00654A46" w:rsidP="00654A46">
      <w:pPr>
        <w:pStyle w:val="FootnoteText"/>
        <w:bidi w:val="0"/>
        <w:jc w:val="both"/>
        <w:rPr>
          <w:rFonts w:ascii="Times New Roman" w:hAnsi="Times New Roman"/>
        </w:rPr>
      </w:pPr>
      <w:r w:rsidR="00E20B76">
        <w:rPr>
          <w:rStyle w:val="FootnoteReference"/>
          <w:rFonts w:ascii="Times New Roman" w:hAnsi="Times New Roman"/>
        </w:rPr>
        <w:footnoteRef/>
      </w:r>
      <w:r w:rsidR="00E20B76">
        <w:rPr>
          <w:rFonts w:ascii="Times New Roman" w:hAnsi="Times New Roman"/>
        </w:rPr>
        <w:t xml:space="preserve">) </w:t>
      </w:r>
      <w:r w:rsidR="0037574A">
        <w:rPr>
          <w:rFonts w:ascii="Times New Roman" w:hAnsi="Times New Roman"/>
        </w:rPr>
        <w:t>Viedenský dohovor o diplomatických stykoch (v</w:t>
      </w:r>
      <w:r w:rsidR="00E20B76">
        <w:rPr>
          <w:rFonts w:ascii="Times New Roman" w:hAnsi="Times New Roman"/>
        </w:rPr>
        <w:t>yhláška ministra zahraničných vecí č. 157/1964 Zb. o Viedenskom dohovore o diplomatických stykoch</w:t>
      </w:r>
      <w:r w:rsidR="0037574A">
        <w:rPr>
          <w:rFonts w:ascii="Times New Roman" w:hAnsi="Times New Roman"/>
        </w:rPr>
        <w:t>),</w:t>
      </w:r>
      <w:r w:rsidRPr="0037574A" w:rsidR="0037574A">
        <w:rPr>
          <w:rFonts w:ascii="Times New Roman" w:hAnsi="Times New Roman"/>
        </w:rPr>
        <w:t xml:space="preserve"> </w:t>
      </w:r>
    </w:p>
    <w:p w:rsidP="00654A46">
      <w:pPr>
        <w:pStyle w:val="FootnoteText"/>
        <w:bidi w:val="0"/>
        <w:jc w:val="both"/>
        <w:rPr>
          <w:rFonts w:ascii="Times New Roman" w:hAnsi="Times New Roman"/>
        </w:rPr>
      </w:pPr>
      <w:r w:rsidR="0037574A">
        <w:rPr>
          <w:rFonts w:ascii="Times New Roman" w:hAnsi="Times New Roman"/>
        </w:rPr>
        <w:t>Viedenský dohovor o konzulárnych stykoch (v</w:t>
      </w:r>
      <w:r w:rsidR="00E20B76">
        <w:rPr>
          <w:rFonts w:ascii="Times New Roman" w:hAnsi="Times New Roman"/>
        </w:rPr>
        <w:t>yhláška ministra zahraničných vecí č. 32/1969 Zb. o Viedenskom dohovore o konzulárnych stykoch</w:t>
      </w:r>
      <w:r w:rsidR="0037574A">
        <w:rPr>
          <w:rFonts w:ascii="Times New Roman" w:hAnsi="Times New Roman"/>
        </w:rPr>
        <w:t>)</w:t>
      </w:r>
      <w:r w:rsidR="00E20B76">
        <w:rPr>
          <w:rFonts w:ascii="Times New Roman" w:hAnsi="Times New Roman"/>
        </w:rPr>
        <w:t>.</w:t>
      </w:r>
    </w:p>
  </w:footnote>
  <w:footnote w:id="18">
    <w:p w:rsidP="007B5A58">
      <w:pPr>
        <w:pStyle w:val="FootnoteText"/>
        <w:bidi w:val="0"/>
        <w:jc w:val="both"/>
        <w:rPr>
          <w:rFonts w:ascii="Times New Roman" w:hAnsi="Times New Roman"/>
        </w:rPr>
      </w:pPr>
      <w:r w:rsidR="00EA5C1A">
        <w:rPr>
          <w:rStyle w:val="FootnoteReference"/>
          <w:rFonts w:ascii="Times New Roman" w:hAnsi="Times New Roman"/>
        </w:rPr>
        <w:footnoteRef/>
      </w:r>
      <w:r w:rsidRPr="00132ED0" w:rsidR="00EA5C1A">
        <w:rPr>
          <w:rFonts w:ascii="Times New Roman" w:hAnsi="Times New Roman"/>
        </w:rPr>
        <w:t>)</w:t>
      </w:r>
      <w:r w:rsidR="00EA5C1A">
        <w:rPr>
          <w:rFonts w:ascii="Times New Roman" w:hAnsi="Times New Roman"/>
          <w:vertAlign w:val="superscript"/>
        </w:rPr>
        <w:t xml:space="preserve"> </w:t>
      </w:r>
      <w:r w:rsidR="001D4295">
        <w:rPr>
          <w:rFonts w:ascii="Times New Roman" w:hAnsi="Times New Roman"/>
          <w:vertAlign w:val="superscript"/>
        </w:rPr>
        <w:t xml:space="preserve"> </w:t>
      </w:r>
      <w:r w:rsidRPr="00D93B44" w:rsidR="00D93B44">
        <w:rPr>
          <w:rFonts w:ascii="Times New Roman" w:hAnsi="Times New Roman"/>
        </w:rPr>
        <w:t>§ 65 až</w:t>
      </w:r>
      <w:r w:rsidR="00D93B44">
        <w:rPr>
          <w:rFonts w:ascii="Times New Roman" w:hAnsi="Times New Roman"/>
          <w:vertAlign w:val="superscript"/>
        </w:rPr>
        <w:t xml:space="preserve"> </w:t>
      </w:r>
      <w:r w:rsidRPr="00D93B44" w:rsidR="00D93B44">
        <w:rPr>
          <w:rFonts w:ascii="Times New Roman" w:hAnsi="Times New Roman"/>
        </w:rPr>
        <w:t xml:space="preserve">77 zákona č. </w:t>
      </w:r>
      <w:r w:rsidRPr="00D93B44" w:rsidR="00EA5C1A">
        <w:rPr>
          <w:rFonts w:ascii="Times New Roman" w:hAnsi="Times New Roman"/>
        </w:rPr>
        <w:t>461/2003 Z. z.</w:t>
      </w:r>
      <w:r w:rsidRPr="00EE092F" w:rsidR="00EA5C1A">
        <w:rPr>
          <w:rFonts w:ascii="Times New Roman" w:hAnsi="Times New Roman"/>
          <w:color w:val="FF0000"/>
        </w:rPr>
        <w:t xml:space="preserve"> </w:t>
      </w:r>
      <w:r w:rsidRPr="00D93B44" w:rsidR="00D93B44">
        <w:rPr>
          <w:rFonts w:ascii="Times New Roman" w:hAnsi="Times New Roman"/>
        </w:rPr>
        <w:t>o sociálnom poistení v znení neskorších predpisov.</w:t>
      </w:r>
    </w:p>
  </w:footnote>
  <w:footnote w:id="19">
    <w:p w:rsidP="007B5A58">
      <w:pPr>
        <w:pStyle w:val="FootnoteText"/>
        <w:bidi w:val="0"/>
        <w:jc w:val="both"/>
        <w:rPr>
          <w:rFonts w:ascii="Times New Roman" w:hAnsi="Times New Roman"/>
        </w:rPr>
      </w:pPr>
      <w:r w:rsidR="00EA5C1A">
        <w:rPr>
          <w:rStyle w:val="FootnoteReference"/>
          <w:rFonts w:ascii="Times New Roman" w:hAnsi="Times New Roman"/>
        </w:rPr>
        <w:footnoteRef/>
      </w:r>
      <w:r w:rsidRPr="00132ED0" w:rsidR="00EA5C1A">
        <w:rPr>
          <w:rFonts w:ascii="Times New Roman" w:hAnsi="Times New Roman"/>
        </w:rPr>
        <w:t>)</w:t>
      </w:r>
      <w:r w:rsidR="00EA5C1A">
        <w:rPr>
          <w:rFonts w:ascii="Times New Roman" w:hAnsi="Times New Roman"/>
          <w:vertAlign w:val="superscript"/>
        </w:rPr>
        <w:t xml:space="preserve"> </w:t>
      </w:r>
      <w:r w:rsidR="001D4295">
        <w:rPr>
          <w:rFonts w:ascii="Times New Roman" w:hAnsi="Times New Roman"/>
          <w:vertAlign w:val="superscript"/>
        </w:rPr>
        <w:t xml:space="preserve"> </w:t>
      </w:r>
      <w:r w:rsidRPr="00EA5C1A" w:rsidR="00EA5C1A">
        <w:rPr>
          <w:rFonts w:ascii="Times New Roman" w:hAnsi="Times New Roman"/>
        </w:rPr>
        <w:t>§ 3 zákona č. 461/2003 Z.</w:t>
      </w:r>
      <w:r w:rsidR="00EA5C1A">
        <w:rPr>
          <w:rFonts w:ascii="Times New Roman" w:hAnsi="Times New Roman"/>
        </w:rPr>
        <w:t xml:space="preserve"> </w:t>
      </w:r>
      <w:r w:rsidR="0062203B">
        <w:rPr>
          <w:rFonts w:ascii="Times New Roman" w:hAnsi="Times New Roman"/>
        </w:rPr>
        <w:t>z.</w:t>
      </w:r>
      <w:r w:rsidRPr="00EA5C1A" w:rsidR="00EA5C1A">
        <w:rPr>
          <w:rFonts w:ascii="Times New Roman" w:hAnsi="Times New Roman"/>
        </w:rPr>
        <w:t xml:space="preserve"> v znení neskorších predpisov.</w:t>
      </w:r>
      <w:r w:rsidR="00EA5C1A">
        <w:rPr>
          <w:rFonts w:ascii="Times New Roman" w:hAnsi="Times New Roman"/>
        </w:rPr>
        <w:t xml:space="preserve"> </w:t>
      </w:r>
    </w:p>
  </w:footnote>
  <w:footnote w:id="20">
    <w:p>
      <w:pPr>
        <w:pStyle w:val="FootnoteText"/>
        <w:bidi w:val="0"/>
        <w:rPr>
          <w:rFonts w:ascii="Times New Roman" w:hAnsi="Times New Roman"/>
        </w:rPr>
      </w:pPr>
      <w:r w:rsidR="001D4295">
        <w:rPr>
          <w:rStyle w:val="FootnoteReference"/>
          <w:rFonts w:ascii="Times New Roman" w:hAnsi="Times New Roman"/>
        </w:rPr>
        <w:footnoteRef/>
      </w:r>
      <w:r w:rsidR="001D4295">
        <w:rPr>
          <w:rFonts w:ascii="Times New Roman" w:hAnsi="Times New Roman"/>
        </w:rPr>
        <w:t xml:space="preserve">) § 2 zákona č. 599/2003 Z. z. o pomoci v hmotnej núdzi a o zmene a doplnení niektorých zákonov. </w:t>
      </w:r>
    </w:p>
  </w:footnote>
  <w:footnote w:id="21">
    <w:p>
      <w:pPr>
        <w:pStyle w:val="FootnoteText"/>
        <w:bidi w:val="0"/>
        <w:rPr>
          <w:rFonts w:ascii="Times New Roman" w:hAnsi="Times New Roman"/>
        </w:rPr>
      </w:pPr>
      <w:r w:rsidR="00EE092F">
        <w:rPr>
          <w:rStyle w:val="FootnoteReference"/>
          <w:rFonts w:ascii="Times New Roman" w:hAnsi="Times New Roman"/>
        </w:rPr>
        <w:footnoteRef/>
      </w:r>
      <w:r w:rsidRPr="00132ED0" w:rsidR="00EE092F">
        <w:rPr>
          <w:rFonts w:ascii="Times New Roman" w:hAnsi="Times New Roman"/>
        </w:rPr>
        <w:t xml:space="preserve">) </w:t>
      </w:r>
      <w:r w:rsidRPr="00EE092F" w:rsidR="00EE092F">
        <w:rPr>
          <w:rFonts w:ascii="Times New Roman" w:hAnsi="Times New Roman"/>
        </w:rPr>
        <w:t xml:space="preserve">§ </w:t>
      </w:r>
      <w:r w:rsidR="00D93B44">
        <w:rPr>
          <w:rFonts w:ascii="Times New Roman" w:hAnsi="Times New Roman"/>
        </w:rPr>
        <w:t>3</w:t>
      </w:r>
      <w:r w:rsidR="00ED1BB9">
        <w:rPr>
          <w:rFonts w:ascii="Times New Roman" w:hAnsi="Times New Roman"/>
        </w:rPr>
        <w:t xml:space="preserve">, </w:t>
      </w:r>
      <w:smartTag w:uri="urn:schemas-microsoft-com:office:smarttags" w:element="metricconverter">
        <w:smartTagPr>
          <w:attr w:name="ProductID" w:val="7 a"/>
        </w:smartTagPr>
        <w:r w:rsidR="00ED1BB9">
          <w:rPr>
            <w:rFonts w:ascii="Times New Roman" w:hAnsi="Times New Roman"/>
          </w:rPr>
          <w:t>7 a</w:t>
        </w:r>
      </w:smartTag>
      <w:r w:rsidR="00ED1BB9">
        <w:rPr>
          <w:rFonts w:ascii="Times New Roman" w:hAnsi="Times New Roman"/>
        </w:rPr>
        <w:t xml:space="preserve"> 8</w:t>
      </w:r>
      <w:r w:rsidR="00D93B44">
        <w:rPr>
          <w:rFonts w:ascii="Times New Roman" w:hAnsi="Times New Roman"/>
        </w:rPr>
        <w:t xml:space="preserve"> zákona č. 324/2011</w:t>
      </w:r>
      <w:r w:rsidRPr="00EE092F" w:rsidR="00EE092F">
        <w:rPr>
          <w:rFonts w:ascii="Times New Roman" w:hAnsi="Times New Roman"/>
        </w:rPr>
        <w:t xml:space="preserve"> Z.</w:t>
      </w:r>
      <w:r w:rsidR="00EE092F">
        <w:rPr>
          <w:rFonts w:ascii="Times New Roman" w:hAnsi="Times New Roman"/>
        </w:rPr>
        <w:t xml:space="preserve"> </w:t>
      </w:r>
      <w:r w:rsidRPr="00EE092F" w:rsidR="00EE092F">
        <w:rPr>
          <w:rFonts w:ascii="Times New Roman" w:hAnsi="Times New Roman"/>
        </w:rPr>
        <w:t xml:space="preserve">z. o poštových službách </w:t>
      </w:r>
      <w:r w:rsidR="00D93B44">
        <w:rPr>
          <w:rFonts w:ascii="Times New Roman" w:hAnsi="Times New Roman"/>
        </w:rPr>
        <w:t xml:space="preserve">a o zmene a doplnení </w:t>
      </w:r>
      <w:r w:rsidR="003B3F9D">
        <w:rPr>
          <w:rFonts w:ascii="Times New Roman" w:hAnsi="Times New Roman"/>
        </w:rPr>
        <w:t>niektorých zákonov</w:t>
      </w:r>
      <w:r w:rsidRPr="00EE092F" w:rsidR="00EE092F">
        <w:rPr>
          <w:rFonts w:ascii="Times New Roman" w:hAnsi="Times New Roman"/>
        </w:rPr>
        <w:t>.</w:t>
      </w:r>
    </w:p>
  </w:footnote>
  <w:footnote w:id="22">
    <w:p>
      <w:pPr>
        <w:pStyle w:val="FootnoteText"/>
        <w:bidi w:val="0"/>
        <w:rPr>
          <w:rFonts w:ascii="Times New Roman" w:hAnsi="Times New Roman"/>
        </w:rPr>
      </w:pPr>
      <w:r w:rsidRPr="003423FD" w:rsidR="00C160C6">
        <w:rPr>
          <w:rStyle w:val="FootnoteReference"/>
          <w:rFonts w:ascii="Times New Roman" w:hAnsi="Times New Roman"/>
        </w:rPr>
        <w:footnoteRef/>
      </w:r>
      <w:r w:rsidRPr="003423FD" w:rsidR="00C160C6">
        <w:rPr>
          <w:rFonts w:ascii="Times New Roman" w:hAnsi="Times New Roman"/>
        </w:rPr>
        <w:t xml:space="preserve">) § 31 ods. 2 písm. x) zákona č. .../2012 Z. z. </w:t>
      </w:r>
    </w:p>
  </w:footnote>
  <w:footnote w:id="23">
    <w:p w:rsidP="00EC4FA3">
      <w:pPr>
        <w:pStyle w:val="FootnoteText"/>
        <w:bidi w:val="0"/>
        <w:jc w:val="both"/>
        <w:rPr>
          <w:rFonts w:ascii="Times New Roman" w:hAnsi="Times New Roman"/>
        </w:rPr>
      </w:pPr>
      <w:r w:rsidR="004E6D8E">
        <w:rPr>
          <w:rStyle w:val="FootnoteReference"/>
          <w:rFonts w:ascii="Times New Roman" w:hAnsi="Times New Roman"/>
        </w:rPr>
        <w:footnoteRef/>
      </w:r>
      <w:r w:rsidRPr="00132ED0" w:rsidR="004E6D8E">
        <w:rPr>
          <w:rFonts w:ascii="Times New Roman" w:hAnsi="Times New Roman"/>
        </w:rPr>
        <w:t>)</w:t>
      </w:r>
      <w:r w:rsidR="004E6D8E">
        <w:rPr>
          <w:rFonts w:ascii="Times New Roman" w:hAnsi="Times New Roman"/>
          <w:vertAlign w:val="superscript"/>
        </w:rPr>
        <w:t xml:space="preserve"> </w:t>
      </w:r>
      <w:r w:rsidRPr="004E6D8E" w:rsidR="004E6D8E">
        <w:rPr>
          <w:rFonts w:ascii="Times New Roman" w:hAnsi="Times New Roman"/>
        </w:rPr>
        <w:t>Zákon č. 428/2002 Z.</w:t>
      </w:r>
      <w:r w:rsidR="00EC4FA3">
        <w:rPr>
          <w:rFonts w:ascii="Times New Roman" w:hAnsi="Times New Roman"/>
        </w:rPr>
        <w:t xml:space="preserve"> </w:t>
      </w:r>
      <w:r w:rsidRPr="004E6D8E" w:rsidR="004E6D8E">
        <w:rPr>
          <w:rFonts w:ascii="Times New Roman" w:hAnsi="Times New Roman"/>
        </w:rPr>
        <w:t>z. o ochrane osobných údajov v znení neskorších predpisov.</w:t>
      </w:r>
    </w:p>
  </w:footnote>
  <w:footnote w:id="24">
    <w:p w:rsidP="00EC4FA3">
      <w:pPr>
        <w:widowControl w:val="0"/>
        <w:autoSpaceDE w:val="0"/>
        <w:autoSpaceDN w:val="0"/>
        <w:bidi w:val="0"/>
        <w:adjustRightInd w:val="0"/>
        <w:jc w:val="both"/>
        <w:rPr>
          <w:rFonts w:ascii="Times New Roman" w:hAnsi="Times New Roman"/>
        </w:rPr>
      </w:pPr>
      <w:r w:rsidRPr="00EC4FA3" w:rsidR="00EC4FA3">
        <w:rPr>
          <w:rStyle w:val="FootnoteReference"/>
          <w:rFonts w:ascii="Times New Roman" w:hAnsi="Times New Roman"/>
          <w:sz w:val="20"/>
          <w:szCs w:val="20"/>
        </w:rPr>
        <w:footnoteRef/>
      </w:r>
      <w:r w:rsidRPr="00132ED0" w:rsidR="00EC4FA3">
        <w:rPr>
          <w:rFonts w:ascii="Times New Roman" w:hAnsi="Times New Roman"/>
          <w:sz w:val="20"/>
          <w:szCs w:val="20"/>
        </w:rPr>
        <w:t>)</w:t>
      </w:r>
      <w:r w:rsidRPr="00EC4FA3" w:rsidR="00EC4FA3">
        <w:rPr>
          <w:rFonts w:ascii="Times New Roman" w:hAnsi="Times New Roman"/>
          <w:vertAlign w:val="superscript"/>
        </w:rPr>
        <w:t xml:space="preserve"> </w:t>
      </w:r>
      <w:hyperlink r:id="rId5" w:history="1">
        <w:r w:rsidR="00531B4F">
          <w:rPr>
            <w:rFonts w:ascii="Times New Roman" w:hAnsi="Times New Roman"/>
            <w:sz w:val="20"/>
            <w:szCs w:val="20"/>
          </w:rPr>
          <w:t>§ 4 ods. 1 zákona č. 324/2011</w:t>
        </w:r>
        <w:r w:rsidRPr="00EC4FA3" w:rsidR="00EC4FA3">
          <w:rPr>
            <w:rFonts w:ascii="Times New Roman" w:hAnsi="Times New Roman"/>
            <w:sz w:val="20"/>
            <w:szCs w:val="20"/>
          </w:rPr>
          <w:t xml:space="preserve"> Z. z.</w:t>
        </w:r>
      </w:hyperlink>
    </w:p>
  </w:footnote>
  <w:footnote w:id="25">
    <w:p w:rsidP="004C57E5">
      <w:pPr>
        <w:pStyle w:val="FootnoteText"/>
        <w:bidi w:val="0"/>
        <w:jc w:val="both"/>
        <w:rPr>
          <w:rFonts w:ascii="Times New Roman" w:hAnsi="Times New Roman"/>
        </w:rPr>
      </w:pPr>
      <w:r w:rsidR="007201A9">
        <w:rPr>
          <w:rStyle w:val="FootnoteReference"/>
          <w:rFonts w:ascii="Times New Roman" w:hAnsi="Times New Roman"/>
        </w:rPr>
        <w:footnoteRef/>
      </w:r>
      <w:r w:rsidR="006D71B7">
        <w:rPr>
          <w:rFonts w:ascii="Times New Roman" w:hAnsi="Times New Roman"/>
        </w:rPr>
        <w:t>)</w:t>
      </w:r>
      <w:r w:rsidRPr="004C57E5" w:rsidR="004C57E5">
        <w:rPr>
          <w:rFonts w:ascii="Times New Roman" w:hAnsi="Times New Roman"/>
        </w:rPr>
        <w:t>Napríklad § 57 ods. 1 písm. d) a § 114 zákona Národnej rady Slovenskej republiky č. 233/1995 Z.z. o súdnych exekútoroch a exekučnej činnosti (Exekučný poriadok) a o zmene a doplnení ďalších zákonov v znení neskorších predpisov.</w:t>
      </w:r>
      <w:r w:rsidR="004C57E5">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5C9"/>
    <w:multiLevelType w:val="hybridMultilevel"/>
    <w:tmpl w:val="3F6EB20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92878AD"/>
    <w:multiLevelType w:val="hybridMultilevel"/>
    <w:tmpl w:val="A7B6A3E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740478"/>
    <w:multiLevelType w:val="hybridMultilevel"/>
    <w:tmpl w:val="EEC0CD0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4B07BB"/>
    <w:multiLevelType w:val="hybridMultilevel"/>
    <w:tmpl w:val="12C8010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03"/>
        </w:tabs>
        <w:ind w:left="986" w:hanging="266"/>
      </w:pPr>
      <w:rPr>
        <w:rFonts w:cs="Times New Roman" w:hint="default"/>
        <w:rtl w:val="0"/>
        <w:cs w:val="0"/>
      </w:rPr>
    </w:lvl>
    <w:lvl w:ilvl="2">
      <w:start w:val="1"/>
      <w:numFmt w:val="lowerRoman"/>
      <w:lvlText w:val="%3."/>
      <w:lvlJc w:val="right"/>
      <w:pPr>
        <w:tabs>
          <w:tab w:val="num" w:pos="1800"/>
        </w:tabs>
        <w:ind w:left="1800" w:hanging="18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1A6957D1"/>
    <w:multiLevelType w:val="hybridMultilevel"/>
    <w:tmpl w:val="78CA4BF8"/>
    <w:lvl w:ilvl="0">
      <w:start w:val="1"/>
      <w:numFmt w:val="decimal"/>
      <w:lvlText w:val="%1."/>
      <w:lvlJc w:val="left"/>
      <w:pPr>
        <w:tabs>
          <w:tab w:val="num" w:pos="643"/>
        </w:tabs>
        <w:ind w:left="626" w:hanging="266"/>
      </w:pPr>
      <w:rPr>
        <w:rFonts w:cs="Times New Roman" w:hint="default"/>
        <w:rtl w:val="0"/>
        <w:cs w:val="0"/>
      </w:rPr>
    </w:lvl>
    <w:lvl w:ilvl="1">
      <w:start w:val="1"/>
      <w:numFmt w:val="decimal"/>
      <w:lvlText w:val="%2."/>
      <w:lvlJc w:val="left"/>
      <w:pPr>
        <w:tabs>
          <w:tab w:val="num" w:pos="1080"/>
        </w:tabs>
        <w:ind w:left="108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02B5AF1"/>
    <w:multiLevelType w:val="multilevel"/>
    <w:tmpl w:val="9B36CBB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283"/>
        </w:tabs>
        <w:ind w:left="266" w:hanging="266"/>
      </w:pPr>
      <w:rPr>
        <w:rFonts w:cs="Times New Roman" w:hint="default"/>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
    <w:nsid w:val="235B1224"/>
    <w:multiLevelType w:val="hybridMultilevel"/>
    <w:tmpl w:val="45A2C03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B284801"/>
    <w:multiLevelType w:val="hybridMultilevel"/>
    <w:tmpl w:val="B554C55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C6B5069"/>
    <w:multiLevelType w:val="hybridMultilevel"/>
    <w:tmpl w:val="3FF892BA"/>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C893B7E"/>
    <w:multiLevelType w:val="hybridMultilevel"/>
    <w:tmpl w:val="76586B4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3200268"/>
    <w:multiLevelType w:val="hybridMultilevel"/>
    <w:tmpl w:val="FCEC8920"/>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73249AB"/>
    <w:multiLevelType w:val="hybridMultilevel"/>
    <w:tmpl w:val="8C0AF17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82D5A1A"/>
    <w:multiLevelType w:val="hybridMultilevel"/>
    <w:tmpl w:val="DF4E5BC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
    <w:nsid w:val="3DC562A7"/>
    <w:multiLevelType w:val="hybridMultilevel"/>
    <w:tmpl w:val="2CE2649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1F46BA4"/>
    <w:multiLevelType w:val="hybridMultilevel"/>
    <w:tmpl w:val="8DD0D87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43072803"/>
    <w:multiLevelType w:val="hybridMultilevel"/>
    <w:tmpl w:val="E796F4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9F27F8B"/>
    <w:multiLevelType w:val="hybridMultilevel"/>
    <w:tmpl w:val="7834F0A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AD0503C"/>
    <w:multiLevelType w:val="multilevel"/>
    <w:tmpl w:val="01AA19EE"/>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845"/>
        </w:tabs>
        <w:ind w:left="1845" w:hanging="1125"/>
      </w:pPr>
      <w:rPr>
        <w:rFonts w:cs="Times New Roman" w:hint="default"/>
        <w:vertAlign w:val="baseline"/>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8">
    <w:nsid w:val="4FE302C7"/>
    <w:multiLevelType w:val="hybridMultilevel"/>
    <w:tmpl w:val="D458DF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FFA6E10"/>
    <w:multiLevelType w:val="hybridMultilevel"/>
    <w:tmpl w:val="44F256B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4FFE0F1E"/>
    <w:multiLevelType w:val="hybridMultilevel"/>
    <w:tmpl w:val="2D72E8D4"/>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1">
    <w:nsid w:val="552B11DF"/>
    <w:multiLevelType w:val="hybridMultilevel"/>
    <w:tmpl w:val="903AA00C"/>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2">
    <w:nsid w:val="55B25A26"/>
    <w:multiLevelType w:val="multilevel"/>
    <w:tmpl w:val="AE94DD36"/>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845"/>
        </w:tabs>
        <w:ind w:left="1845" w:hanging="1125"/>
      </w:pPr>
      <w:rPr>
        <w:rFonts w:cs="Times New Roman" w:hint="default"/>
        <w:vertAlign w:val="baseline"/>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3">
    <w:nsid w:val="5680267B"/>
    <w:multiLevelType w:val="hybridMultilevel"/>
    <w:tmpl w:val="198433BC"/>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03"/>
        </w:tabs>
        <w:ind w:left="986" w:hanging="266"/>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4">
    <w:nsid w:val="576628D6"/>
    <w:multiLevelType w:val="hybridMultilevel"/>
    <w:tmpl w:val="C3647D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82C46E1"/>
    <w:multiLevelType w:val="hybridMultilevel"/>
    <w:tmpl w:val="7D2C633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AAC5416"/>
    <w:multiLevelType w:val="hybridMultilevel"/>
    <w:tmpl w:val="50A66D3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845"/>
        </w:tabs>
        <w:ind w:left="1845" w:hanging="1125"/>
      </w:pPr>
      <w:rPr>
        <w:rFonts w:cs="Times New Roman" w:hint="default"/>
        <w:vertAlign w:val="baseline"/>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7">
    <w:nsid w:val="5D6246D5"/>
    <w:multiLevelType w:val="hybridMultilevel"/>
    <w:tmpl w:val="9B36CBB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283"/>
        </w:tabs>
        <w:ind w:left="266" w:hanging="266"/>
      </w:pPr>
      <w:rPr>
        <w:rFonts w:cs="Times New Roman" w:hint="default"/>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8">
    <w:nsid w:val="5D68214B"/>
    <w:multiLevelType w:val="hybridMultilevel"/>
    <w:tmpl w:val="DCE8613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9">
    <w:nsid w:val="63A20D40"/>
    <w:multiLevelType w:val="hybridMultilevel"/>
    <w:tmpl w:val="EFB0B49E"/>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65860B33"/>
    <w:multiLevelType w:val="hybridMultilevel"/>
    <w:tmpl w:val="ABBA864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9E4163E"/>
    <w:multiLevelType w:val="hybridMultilevel"/>
    <w:tmpl w:val="0A44348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0803829"/>
    <w:multiLevelType w:val="hybridMultilevel"/>
    <w:tmpl w:val="54A229E4"/>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3">
    <w:nsid w:val="73584985"/>
    <w:multiLevelType w:val="hybridMultilevel"/>
    <w:tmpl w:val="57B2DB5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4">
    <w:nsid w:val="773B7064"/>
    <w:multiLevelType w:val="hybridMultilevel"/>
    <w:tmpl w:val="19D4375E"/>
    <w:lvl w:ilvl="0">
      <w:start w:val="1"/>
      <w:numFmt w:val="decimal"/>
      <w:lvlText w:val="%1."/>
      <w:lvlJc w:val="left"/>
      <w:pPr>
        <w:tabs>
          <w:tab w:val="num" w:pos="643"/>
        </w:tabs>
        <w:ind w:left="626" w:hanging="266"/>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9D24299"/>
    <w:multiLevelType w:val="multilevel"/>
    <w:tmpl w:val="AE94DD36"/>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845"/>
        </w:tabs>
        <w:ind w:left="1845" w:hanging="1125"/>
      </w:pPr>
      <w:rPr>
        <w:rFonts w:cs="Times New Roman" w:hint="default"/>
        <w:vertAlign w:val="baseline"/>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14"/>
  </w:num>
  <w:num w:numId="2">
    <w:abstractNumId w:val="32"/>
  </w:num>
  <w:num w:numId="3">
    <w:abstractNumId w:val="15"/>
  </w:num>
  <w:num w:numId="4">
    <w:abstractNumId w:val="6"/>
  </w:num>
  <w:num w:numId="5">
    <w:abstractNumId w:val="18"/>
  </w:num>
  <w:num w:numId="6">
    <w:abstractNumId w:val="12"/>
  </w:num>
  <w:num w:numId="7">
    <w:abstractNumId w:val="7"/>
  </w:num>
  <w:num w:numId="8">
    <w:abstractNumId w:val="26"/>
  </w:num>
  <w:num w:numId="9">
    <w:abstractNumId w:val="2"/>
  </w:num>
  <w:num w:numId="10">
    <w:abstractNumId w:val="28"/>
  </w:num>
  <w:num w:numId="11">
    <w:abstractNumId w:val="9"/>
  </w:num>
  <w:num w:numId="12">
    <w:abstractNumId w:val="3"/>
  </w:num>
  <w:num w:numId="13">
    <w:abstractNumId w:val="8"/>
  </w:num>
  <w:num w:numId="14">
    <w:abstractNumId w:val="23"/>
  </w:num>
  <w:num w:numId="15">
    <w:abstractNumId w:val="16"/>
  </w:num>
  <w:num w:numId="16">
    <w:abstractNumId w:val="0"/>
  </w:num>
  <w:num w:numId="17">
    <w:abstractNumId w:val="30"/>
  </w:num>
  <w:num w:numId="18">
    <w:abstractNumId w:val="27"/>
  </w:num>
  <w:num w:numId="19">
    <w:abstractNumId w:val="13"/>
  </w:num>
  <w:num w:numId="20">
    <w:abstractNumId w:val="4"/>
  </w:num>
  <w:num w:numId="21">
    <w:abstractNumId w:val="33"/>
  </w:num>
  <w:num w:numId="22">
    <w:abstractNumId w:val="24"/>
  </w:num>
  <w:num w:numId="23">
    <w:abstractNumId w:val="21"/>
  </w:num>
  <w:num w:numId="24">
    <w:abstractNumId w:val="11"/>
  </w:num>
  <w:num w:numId="25">
    <w:abstractNumId w:val="19"/>
  </w:num>
  <w:num w:numId="26">
    <w:abstractNumId w:val="1"/>
  </w:num>
  <w:num w:numId="27">
    <w:abstractNumId w:val="29"/>
  </w:num>
  <w:num w:numId="28">
    <w:abstractNumId w:val="25"/>
  </w:num>
  <w:num w:numId="29">
    <w:abstractNumId w:val="20"/>
  </w:num>
  <w:num w:numId="30">
    <w:abstractNumId w:val="31"/>
  </w:num>
  <w:num w:numId="31">
    <w:abstractNumId w:val="34"/>
  </w:num>
  <w:num w:numId="32">
    <w:abstractNumId w:val="5"/>
  </w:num>
  <w:num w:numId="33">
    <w:abstractNumId w:val="17"/>
  </w:num>
  <w:num w:numId="34">
    <w:abstractNumId w:val="22"/>
  </w:num>
  <w:num w:numId="35">
    <w:abstractNumId w:val="10"/>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76532E"/>
    <w:rsid w:val="00000615"/>
    <w:rsid w:val="00010170"/>
    <w:rsid w:val="00011626"/>
    <w:rsid w:val="00011EAC"/>
    <w:rsid w:val="00023B42"/>
    <w:rsid w:val="00025765"/>
    <w:rsid w:val="0004041D"/>
    <w:rsid w:val="0006205B"/>
    <w:rsid w:val="000735AC"/>
    <w:rsid w:val="000743E5"/>
    <w:rsid w:val="00095BBF"/>
    <w:rsid w:val="000A46C4"/>
    <w:rsid w:val="000B4A49"/>
    <w:rsid w:val="000C2334"/>
    <w:rsid w:val="000E423C"/>
    <w:rsid w:val="000F3551"/>
    <w:rsid w:val="001142BE"/>
    <w:rsid w:val="001169EF"/>
    <w:rsid w:val="00125E2B"/>
    <w:rsid w:val="0013005A"/>
    <w:rsid w:val="00132ED0"/>
    <w:rsid w:val="00135F12"/>
    <w:rsid w:val="0013600E"/>
    <w:rsid w:val="00137B67"/>
    <w:rsid w:val="00151B68"/>
    <w:rsid w:val="001648A2"/>
    <w:rsid w:val="001662D6"/>
    <w:rsid w:val="00176FA6"/>
    <w:rsid w:val="00181B78"/>
    <w:rsid w:val="00187B19"/>
    <w:rsid w:val="0019379A"/>
    <w:rsid w:val="001A0C4B"/>
    <w:rsid w:val="001A3A14"/>
    <w:rsid w:val="001B64FF"/>
    <w:rsid w:val="001C2588"/>
    <w:rsid w:val="001D4295"/>
    <w:rsid w:val="001E6C19"/>
    <w:rsid w:val="001F1E2B"/>
    <w:rsid w:val="00212CA1"/>
    <w:rsid w:val="002132CC"/>
    <w:rsid w:val="00216ACE"/>
    <w:rsid w:val="00236684"/>
    <w:rsid w:val="002373BE"/>
    <w:rsid w:val="00280844"/>
    <w:rsid w:val="00294131"/>
    <w:rsid w:val="00294E2E"/>
    <w:rsid w:val="002A2B0B"/>
    <w:rsid w:val="002A7712"/>
    <w:rsid w:val="002B050F"/>
    <w:rsid w:val="002B35FD"/>
    <w:rsid w:val="002C11B0"/>
    <w:rsid w:val="002E1228"/>
    <w:rsid w:val="002E12C3"/>
    <w:rsid w:val="002F2152"/>
    <w:rsid w:val="0030093C"/>
    <w:rsid w:val="00303E76"/>
    <w:rsid w:val="003043AB"/>
    <w:rsid w:val="003101AB"/>
    <w:rsid w:val="00333AD0"/>
    <w:rsid w:val="003423FD"/>
    <w:rsid w:val="00346BF0"/>
    <w:rsid w:val="003618C6"/>
    <w:rsid w:val="0037574A"/>
    <w:rsid w:val="00376EF2"/>
    <w:rsid w:val="00386F9C"/>
    <w:rsid w:val="00390294"/>
    <w:rsid w:val="003A29E5"/>
    <w:rsid w:val="003A3668"/>
    <w:rsid w:val="003A3D96"/>
    <w:rsid w:val="003B1964"/>
    <w:rsid w:val="003B3F9D"/>
    <w:rsid w:val="003B75BC"/>
    <w:rsid w:val="003C090D"/>
    <w:rsid w:val="003C194F"/>
    <w:rsid w:val="003C4DC5"/>
    <w:rsid w:val="003D551E"/>
    <w:rsid w:val="003D7581"/>
    <w:rsid w:val="003E1B87"/>
    <w:rsid w:val="003E2954"/>
    <w:rsid w:val="003F1F2B"/>
    <w:rsid w:val="003F37AE"/>
    <w:rsid w:val="003F4554"/>
    <w:rsid w:val="003F5819"/>
    <w:rsid w:val="003F78EF"/>
    <w:rsid w:val="004025E4"/>
    <w:rsid w:val="00411FE3"/>
    <w:rsid w:val="00412E3C"/>
    <w:rsid w:val="00427040"/>
    <w:rsid w:val="00431CAE"/>
    <w:rsid w:val="0043328C"/>
    <w:rsid w:val="00446E41"/>
    <w:rsid w:val="00447738"/>
    <w:rsid w:val="00447E72"/>
    <w:rsid w:val="004504DE"/>
    <w:rsid w:val="004619F1"/>
    <w:rsid w:val="004718CF"/>
    <w:rsid w:val="00471DEE"/>
    <w:rsid w:val="004919C2"/>
    <w:rsid w:val="00492645"/>
    <w:rsid w:val="004938FC"/>
    <w:rsid w:val="004A1FEF"/>
    <w:rsid w:val="004B4D7D"/>
    <w:rsid w:val="004C57E5"/>
    <w:rsid w:val="004E47DD"/>
    <w:rsid w:val="004E6D8E"/>
    <w:rsid w:val="004F6C0B"/>
    <w:rsid w:val="0050460F"/>
    <w:rsid w:val="005059EB"/>
    <w:rsid w:val="0051290D"/>
    <w:rsid w:val="00512C71"/>
    <w:rsid w:val="00515FAC"/>
    <w:rsid w:val="005217EC"/>
    <w:rsid w:val="00531B4F"/>
    <w:rsid w:val="00537C36"/>
    <w:rsid w:val="00543688"/>
    <w:rsid w:val="005602DD"/>
    <w:rsid w:val="005605D1"/>
    <w:rsid w:val="005722A0"/>
    <w:rsid w:val="005748C0"/>
    <w:rsid w:val="0059668A"/>
    <w:rsid w:val="005B7AAB"/>
    <w:rsid w:val="005B7E53"/>
    <w:rsid w:val="005C58AF"/>
    <w:rsid w:val="005D6AC7"/>
    <w:rsid w:val="005D70B9"/>
    <w:rsid w:val="005F14C2"/>
    <w:rsid w:val="005F45DE"/>
    <w:rsid w:val="00602BF5"/>
    <w:rsid w:val="00616751"/>
    <w:rsid w:val="0062203B"/>
    <w:rsid w:val="0063792F"/>
    <w:rsid w:val="00642775"/>
    <w:rsid w:val="006454CA"/>
    <w:rsid w:val="00651231"/>
    <w:rsid w:val="00654A46"/>
    <w:rsid w:val="00663913"/>
    <w:rsid w:val="0067303D"/>
    <w:rsid w:val="00680917"/>
    <w:rsid w:val="006845D2"/>
    <w:rsid w:val="00694508"/>
    <w:rsid w:val="006959C2"/>
    <w:rsid w:val="006A6248"/>
    <w:rsid w:val="006B3E6D"/>
    <w:rsid w:val="006B587D"/>
    <w:rsid w:val="006B6190"/>
    <w:rsid w:val="006C0E75"/>
    <w:rsid w:val="006C6B2D"/>
    <w:rsid w:val="006D3894"/>
    <w:rsid w:val="006D71B7"/>
    <w:rsid w:val="006E6BBF"/>
    <w:rsid w:val="00705E95"/>
    <w:rsid w:val="00706B5B"/>
    <w:rsid w:val="00706FF3"/>
    <w:rsid w:val="00714A3D"/>
    <w:rsid w:val="007201A9"/>
    <w:rsid w:val="00723A34"/>
    <w:rsid w:val="00737AD2"/>
    <w:rsid w:val="007572B8"/>
    <w:rsid w:val="00760B04"/>
    <w:rsid w:val="0076532E"/>
    <w:rsid w:val="00773D9D"/>
    <w:rsid w:val="00775D05"/>
    <w:rsid w:val="00780888"/>
    <w:rsid w:val="00783651"/>
    <w:rsid w:val="0079272B"/>
    <w:rsid w:val="007A61DF"/>
    <w:rsid w:val="007B5A58"/>
    <w:rsid w:val="007D2085"/>
    <w:rsid w:val="007D5B11"/>
    <w:rsid w:val="007E037F"/>
    <w:rsid w:val="007F4873"/>
    <w:rsid w:val="00834255"/>
    <w:rsid w:val="00834AD3"/>
    <w:rsid w:val="008440DF"/>
    <w:rsid w:val="0084731E"/>
    <w:rsid w:val="00850DBA"/>
    <w:rsid w:val="00874A14"/>
    <w:rsid w:val="008833DA"/>
    <w:rsid w:val="00891B6C"/>
    <w:rsid w:val="00893C13"/>
    <w:rsid w:val="0089470E"/>
    <w:rsid w:val="0089493A"/>
    <w:rsid w:val="008961A0"/>
    <w:rsid w:val="0089741A"/>
    <w:rsid w:val="008A3079"/>
    <w:rsid w:val="008B21C4"/>
    <w:rsid w:val="008B4EF3"/>
    <w:rsid w:val="008B7239"/>
    <w:rsid w:val="008D2D66"/>
    <w:rsid w:val="008E04B5"/>
    <w:rsid w:val="008E72AB"/>
    <w:rsid w:val="008F07E0"/>
    <w:rsid w:val="008F69DF"/>
    <w:rsid w:val="00906490"/>
    <w:rsid w:val="00911849"/>
    <w:rsid w:val="00912092"/>
    <w:rsid w:val="00920EAD"/>
    <w:rsid w:val="00922C05"/>
    <w:rsid w:val="00923992"/>
    <w:rsid w:val="00925BC5"/>
    <w:rsid w:val="00932605"/>
    <w:rsid w:val="00947881"/>
    <w:rsid w:val="009550A2"/>
    <w:rsid w:val="009578FE"/>
    <w:rsid w:val="009631EA"/>
    <w:rsid w:val="00975D26"/>
    <w:rsid w:val="00980393"/>
    <w:rsid w:val="009920E6"/>
    <w:rsid w:val="009929F2"/>
    <w:rsid w:val="009A0526"/>
    <w:rsid w:val="009A1550"/>
    <w:rsid w:val="009B0548"/>
    <w:rsid w:val="009B0A06"/>
    <w:rsid w:val="009B76D0"/>
    <w:rsid w:val="009C16F2"/>
    <w:rsid w:val="009C4E6A"/>
    <w:rsid w:val="009D2EEF"/>
    <w:rsid w:val="009D600E"/>
    <w:rsid w:val="009D7163"/>
    <w:rsid w:val="009E190F"/>
    <w:rsid w:val="009F0ADE"/>
    <w:rsid w:val="009F2F29"/>
    <w:rsid w:val="009F6128"/>
    <w:rsid w:val="009F6347"/>
    <w:rsid w:val="00A14036"/>
    <w:rsid w:val="00A31605"/>
    <w:rsid w:val="00A44064"/>
    <w:rsid w:val="00A52C83"/>
    <w:rsid w:val="00A60E3F"/>
    <w:rsid w:val="00A72E22"/>
    <w:rsid w:val="00A7374A"/>
    <w:rsid w:val="00A940A8"/>
    <w:rsid w:val="00A95F2C"/>
    <w:rsid w:val="00AB0E6B"/>
    <w:rsid w:val="00AB26FC"/>
    <w:rsid w:val="00AD3A3F"/>
    <w:rsid w:val="00AE3EB1"/>
    <w:rsid w:val="00AF2E3A"/>
    <w:rsid w:val="00B02D6E"/>
    <w:rsid w:val="00B04BB3"/>
    <w:rsid w:val="00B0647D"/>
    <w:rsid w:val="00B06D5D"/>
    <w:rsid w:val="00B1207B"/>
    <w:rsid w:val="00B3403C"/>
    <w:rsid w:val="00B50108"/>
    <w:rsid w:val="00B523FA"/>
    <w:rsid w:val="00B75C56"/>
    <w:rsid w:val="00B76CFF"/>
    <w:rsid w:val="00B840DD"/>
    <w:rsid w:val="00BA22ED"/>
    <w:rsid w:val="00BA46FE"/>
    <w:rsid w:val="00BC78C5"/>
    <w:rsid w:val="00BD635F"/>
    <w:rsid w:val="00BD6BF2"/>
    <w:rsid w:val="00C022F6"/>
    <w:rsid w:val="00C149EA"/>
    <w:rsid w:val="00C160C6"/>
    <w:rsid w:val="00C2046E"/>
    <w:rsid w:val="00C21DC3"/>
    <w:rsid w:val="00C25C36"/>
    <w:rsid w:val="00C346D0"/>
    <w:rsid w:val="00C55CB6"/>
    <w:rsid w:val="00C55FD9"/>
    <w:rsid w:val="00C57554"/>
    <w:rsid w:val="00C57A09"/>
    <w:rsid w:val="00C7021F"/>
    <w:rsid w:val="00C738CC"/>
    <w:rsid w:val="00C832D8"/>
    <w:rsid w:val="00C9231C"/>
    <w:rsid w:val="00C92BC8"/>
    <w:rsid w:val="00CA22D1"/>
    <w:rsid w:val="00CA2577"/>
    <w:rsid w:val="00CA590B"/>
    <w:rsid w:val="00CB5CF5"/>
    <w:rsid w:val="00CD29D0"/>
    <w:rsid w:val="00CD3371"/>
    <w:rsid w:val="00CD3F94"/>
    <w:rsid w:val="00CE05A6"/>
    <w:rsid w:val="00CE7A7D"/>
    <w:rsid w:val="00CF4B01"/>
    <w:rsid w:val="00D04FA1"/>
    <w:rsid w:val="00D07834"/>
    <w:rsid w:val="00D1163A"/>
    <w:rsid w:val="00D13A49"/>
    <w:rsid w:val="00D20E82"/>
    <w:rsid w:val="00D24FDA"/>
    <w:rsid w:val="00D2709B"/>
    <w:rsid w:val="00D43001"/>
    <w:rsid w:val="00D4736C"/>
    <w:rsid w:val="00D50F0F"/>
    <w:rsid w:val="00D90B76"/>
    <w:rsid w:val="00D91D80"/>
    <w:rsid w:val="00D93B44"/>
    <w:rsid w:val="00D96023"/>
    <w:rsid w:val="00DA2A76"/>
    <w:rsid w:val="00DA7BC9"/>
    <w:rsid w:val="00DC4E77"/>
    <w:rsid w:val="00DE170F"/>
    <w:rsid w:val="00DF03B2"/>
    <w:rsid w:val="00DF7C47"/>
    <w:rsid w:val="00E03213"/>
    <w:rsid w:val="00E077CD"/>
    <w:rsid w:val="00E07CD8"/>
    <w:rsid w:val="00E14CE9"/>
    <w:rsid w:val="00E15562"/>
    <w:rsid w:val="00E2061E"/>
    <w:rsid w:val="00E20B76"/>
    <w:rsid w:val="00E252D3"/>
    <w:rsid w:val="00E33031"/>
    <w:rsid w:val="00E37EB1"/>
    <w:rsid w:val="00E41A56"/>
    <w:rsid w:val="00E4361F"/>
    <w:rsid w:val="00E46574"/>
    <w:rsid w:val="00E52E6D"/>
    <w:rsid w:val="00E5465D"/>
    <w:rsid w:val="00E56D72"/>
    <w:rsid w:val="00E57C4D"/>
    <w:rsid w:val="00E64972"/>
    <w:rsid w:val="00E81165"/>
    <w:rsid w:val="00E86161"/>
    <w:rsid w:val="00E86503"/>
    <w:rsid w:val="00E9231B"/>
    <w:rsid w:val="00EA117F"/>
    <w:rsid w:val="00EA26F4"/>
    <w:rsid w:val="00EA5C1A"/>
    <w:rsid w:val="00EA6FB8"/>
    <w:rsid w:val="00EB6E55"/>
    <w:rsid w:val="00EC0187"/>
    <w:rsid w:val="00EC1062"/>
    <w:rsid w:val="00EC4FA3"/>
    <w:rsid w:val="00ED1BB9"/>
    <w:rsid w:val="00ED308B"/>
    <w:rsid w:val="00ED55BA"/>
    <w:rsid w:val="00EE092F"/>
    <w:rsid w:val="00F02FC9"/>
    <w:rsid w:val="00F05D29"/>
    <w:rsid w:val="00F21409"/>
    <w:rsid w:val="00F3377F"/>
    <w:rsid w:val="00F3761E"/>
    <w:rsid w:val="00F4197D"/>
    <w:rsid w:val="00F42C92"/>
    <w:rsid w:val="00F62C79"/>
    <w:rsid w:val="00F64E4D"/>
    <w:rsid w:val="00F8118A"/>
    <w:rsid w:val="00F936B6"/>
    <w:rsid w:val="00FA17B2"/>
    <w:rsid w:val="00FD1606"/>
    <w:rsid w:val="00FD4AF4"/>
    <w:rsid w:val="00FD5E98"/>
    <w:rsid w:val="00FE3071"/>
    <w:rsid w:val="00FE6E6C"/>
    <w:rsid w:val="00FF490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2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5748C0"/>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link w:val="Nadpis3Char"/>
    <w:uiPriority w:val="99"/>
    <w:qFormat/>
    <w:rsid w:val="0076532E"/>
    <w:pPr>
      <w:keepNext/>
      <w:keepLines/>
      <w:widowControl w:val="0"/>
      <w:tabs>
        <w:tab w:val="left" w:pos="851"/>
      </w:tabs>
      <w:adjustRightInd w:val="0"/>
      <w:spacing w:before="360" w:line="240" w:lineRule="atLeast"/>
      <w:jc w:val="center"/>
      <w:textAlignment w:val="baseline"/>
      <w:outlineLvl w:val="2"/>
    </w:pPr>
    <w:rPr>
      <w:b/>
      <w:bCs/>
      <w:kern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paragraph" w:styleId="BalloonText">
    <w:name w:val="Balloon Text"/>
    <w:basedOn w:val="Normal"/>
    <w:link w:val="TextbublinyChar"/>
    <w:uiPriority w:val="99"/>
    <w:semiHidden/>
    <w:rsid w:val="0076532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customStyle="1" w:styleId="ra">
    <w:name w:val="ra"/>
    <w:basedOn w:val="DefaultParagraphFont"/>
    <w:uiPriority w:val="99"/>
    <w:rsid w:val="0076532E"/>
    <w:rPr>
      <w:rFonts w:cs="Times New Roman"/>
      <w:rtl w:val="0"/>
      <w:cs w:val="0"/>
    </w:rPr>
  </w:style>
  <w:style w:type="character" w:styleId="CommentReference">
    <w:name w:val="annotation reference"/>
    <w:basedOn w:val="DefaultParagraphFont"/>
    <w:uiPriority w:val="99"/>
    <w:semiHidden/>
    <w:rsid w:val="0076532E"/>
    <w:rPr>
      <w:rFonts w:cs="Times New Roman"/>
      <w:sz w:val="16"/>
      <w:szCs w:val="16"/>
      <w:rtl w:val="0"/>
      <w:cs w:val="0"/>
    </w:rPr>
  </w:style>
  <w:style w:type="paragraph" w:styleId="CommentText">
    <w:name w:val="annotation text"/>
    <w:basedOn w:val="Normal"/>
    <w:link w:val="TextkomentraChar"/>
    <w:uiPriority w:val="99"/>
    <w:semiHidden/>
    <w:rsid w:val="0076532E"/>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FootnoteText">
    <w:name w:val="footnote text"/>
    <w:basedOn w:val="Normal"/>
    <w:link w:val="TextpoznmkypodiarouChar"/>
    <w:uiPriority w:val="99"/>
    <w:semiHidden/>
    <w:rsid w:val="00EA117F"/>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EA117F"/>
    <w:rPr>
      <w:rFonts w:cs="Times New Roman"/>
      <w:vertAlign w:val="superscript"/>
      <w:rtl w:val="0"/>
      <w:cs w:val="0"/>
    </w:rPr>
  </w:style>
  <w:style w:type="paragraph" w:styleId="Title">
    <w:name w:val="Title"/>
    <w:basedOn w:val="Normal"/>
    <w:link w:val="NzovChar"/>
    <w:uiPriority w:val="99"/>
    <w:qFormat/>
    <w:rsid w:val="005748C0"/>
    <w:pPr>
      <w:jc w:val="center"/>
    </w:pPr>
    <w:rPr>
      <w:b/>
      <w:caps/>
    </w:rPr>
  </w:style>
  <w:style w:type="character" w:customStyle="1" w:styleId="NzovChar">
    <w:name w:val="Názov Char"/>
    <w:basedOn w:val="DefaultParagraphFont"/>
    <w:link w:val="Title"/>
    <w:uiPriority w:val="99"/>
    <w:locked/>
    <w:rsid w:val="005748C0"/>
    <w:rPr>
      <w:rFonts w:cs="Times New Roman"/>
      <w:b/>
      <w:caps/>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aspi://module='ASPI'&amp;link='532/2010 Z.z.'&amp;ucin-k-dni='31.12.2012'" TargetMode="External" /><Relationship Id="rId2" Type="http://schemas.openxmlformats.org/officeDocument/2006/relationships/hyperlink" Target="aspi://module='ASPI'&amp;link='312/2001 Z.z.%25237'&amp;ucin-k-dni='31.12.2012'" TargetMode="External" /><Relationship Id="rId3" Type="http://schemas.openxmlformats.org/officeDocument/2006/relationships/hyperlink" Target="aspi://module='ASPI'&amp;link='483/2001 Z.z.%25232'&amp;ucin-k-dni='31.12.2012'" TargetMode="External" /><Relationship Id="rId4" Type="http://schemas.openxmlformats.org/officeDocument/2006/relationships/hyperlink" Target="aspi://module='ASPI'&amp;link='40/1964 Zb.%2523115'&amp;ucin-k-dni='31.12.2012'" TargetMode="External" /><Relationship Id="rId5" Type="http://schemas.openxmlformats.org/officeDocument/2006/relationships/hyperlink" Target="aspi://module='ASPI'&amp;link='507/2001 Z.z.%25233'&amp;ucin-k-dni='31.12.2012'"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1871</TotalTime>
  <Pages>12</Pages>
  <Words>4287</Words>
  <Characters>24440</Characters>
  <Application>Microsoft Office Word</Application>
  <DocSecurity>0</DocSecurity>
  <Lines>0</Lines>
  <Paragraphs>0</Paragraphs>
  <ScaleCrop>false</ScaleCrop>
  <Company>MKSR</Company>
  <LinksUpToDate>false</LinksUpToDate>
  <CharactersWithSpaces>28670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frankova</dc:creator>
  <cp:lastModifiedBy>Franková Marta</cp:lastModifiedBy>
  <cp:revision>149</cp:revision>
  <cp:lastPrinted>2012-08-08T13:35:00Z</cp:lastPrinted>
  <dcterms:created xsi:type="dcterms:W3CDTF">2012-06-25T09:37:00Z</dcterms:created>
  <dcterms:modified xsi:type="dcterms:W3CDTF">2012-08-22T13:33:00Z</dcterms:modified>
</cp:coreProperties>
</file>