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Sociálne vplyvy -  vplyvy na hospodárenie obyvateľstva, sociálnu exklúziu, rovnosť príležitostí a rodovú rovnosť  a na zamestnanosť</w:t>
      </w: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D90808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4.1.</w:t>
            </w:r>
            <w:r>
              <w:rPr>
                <w:rFonts w:ascii="Times New Roman" w:hAnsi="Times New Roman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</w:p>
          <w:p w:rsidR="000474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0474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775CD7">
              <w:rPr>
                <w:rFonts w:ascii="Times New Roman" w:hAnsi="Times New Roman"/>
                <w:lang w:val="sk-SK"/>
              </w:rPr>
              <w:t>Bezpredmetné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480" w:firstLineChars="2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0474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0474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0474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0474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775CD7">
              <w:rPr>
                <w:rFonts w:ascii="Times New Roman" w:hAnsi="Times New Roman"/>
                <w:lang w:val="sk-SK"/>
              </w:rPr>
              <w:t>Bezpredmetné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      za jednotlivé ovplyvnené  skupiny domácností</w:t>
            </w:r>
          </w:p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4.2.</w:t>
            </w:r>
            <w:r>
              <w:rPr>
                <w:rFonts w:ascii="Times New Roman" w:hAnsi="Times New Roman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74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D90808">
              <w:rPr>
                <w:rFonts w:ascii="Times New Roman" w:hAnsi="Times New Roman"/>
                <w:lang w:val="sk-SK"/>
              </w:rPr>
              <w:t> </w:t>
            </w:r>
          </w:p>
          <w:p w:rsidR="0004740C" w:rsidP="009433A4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Uľahčí sa prístup obyvateľstva k informáciám v registri trestov</w:t>
            </w:r>
            <w:r w:rsidR="009433A4">
              <w:rPr>
                <w:rFonts w:ascii="Times New Roman" w:hAnsi="Times New Roman"/>
                <w:lang w:val="sk-SK"/>
              </w:rPr>
              <w:t xml:space="preserve"> v nadväznosti na možnosť žiadať o predmetné informácie aj prostredníctvom integrovaných obslužných miest</w:t>
            </w:r>
            <w:r>
              <w:rPr>
                <w:rFonts w:ascii="Times New Roman" w:hAnsi="Times New Roman"/>
                <w:lang w:val="sk-SK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</w:t>
            </w:r>
            <w:r>
              <w:rPr>
                <w:rFonts w:ascii="Times New Roman" w:hAnsi="Times New Roman"/>
                <w:lang w:val="sk-SK"/>
              </w:rPr>
              <w:t>Zhodnoťte vplyv na rovnosť príležitostí: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Zhodnoťte vplyv na rodovú rovnosť.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</w:p>
          <w:p w:rsidR="000474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0474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775CD7">
              <w:rPr>
                <w:rFonts w:ascii="Times New Roman" w:hAnsi="Times New Roman"/>
                <w:lang w:val="sk-SK"/>
              </w:rPr>
              <w:t>Bezpredmetné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 xml:space="preserve">4.4. </w:t>
            </w:r>
            <w:r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Aké sú  vplyvy na zamestnanosť ?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Ktoré skupiny zamestnancov budú ohrozené schválením predkladaného materiálu ?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0474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775CD7">
              <w:rPr>
                <w:rFonts w:ascii="Times New Roman" w:hAnsi="Times New Roman"/>
                <w:lang w:val="sk-SK"/>
              </w:rPr>
              <w:t>Bezpredmetné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sectPr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lnNumType w:distance="0"/>
      <w:pgNumType w:start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9080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4740C">
      <w:rPr>
        <w:rStyle w:val="PageNumber"/>
        <w:rFonts w:ascii="Times New Roman" w:hAnsi="Times New Roman"/>
        <w:noProof/>
      </w:rPr>
      <w:t>7</w:t>
    </w:r>
    <w:r>
      <w:rPr>
        <w:rStyle w:val="PageNumber"/>
        <w:rFonts w:ascii="Times New Roman" w:hAnsi="Times New Roman"/>
      </w:rPr>
      <w:fldChar w:fldCharType="end"/>
    </w:r>
  </w:p>
  <w:p w:rsidR="00D90808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č.4</w:t>
    </w:r>
  </w:p>
  <w:p w:rsidR="00D90808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rtl w:val="0"/>
        <w:cs w:val="0"/>
      </w:rPr>
    </w:lvl>
  </w:abstractNum>
  <w:abstractNum w:abstractNumId="1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5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90808"/>
    <w:rsid w:val="0004740C"/>
    <w:rsid w:val="00480F93"/>
    <w:rsid w:val="004A1DD1"/>
    <w:rsid w:val="006E2D13"/>
    <w:rsid w:val="00737AFA"/>
    <w:rsid w:val="00775CD7"/>
    <w:rsid w:val="009433A4"/>
    <w:rsid w:val="00BA3F15"/>
    <w:rsid w:val="00D9080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left"/>
    </w:pPr>
    <w:rPr>
      <w:b/>
      <w:szCs w:val="20"/>
      <w:lang w:val="sk-SK"/>
    </w:rPr>
  </w:style>
  <w:style w:type="character" w:styleId="FootnoteReference">
    <w:name w:val="footnote reference"/>
    <w:aliases w:val="Footnote reference number,Footnote symbol"/>
    <w:basedOn w:val="DefaultParagraphFont"/>
    <w:semiHidden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footnote text,single space"/>
    <w:basedOn w:val="Normal"/>
    <w:semiHidden/>
    <w:pPr>
      <w:jc w:val="left"/>
    </w:pPr>
    <w:rPr>
      <w:sz w:val="20"/>
      <w:szCs w:val="20"/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6A86077-8477-47A9-B3E3-BC7D8221B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97A85-B5F6-4E0E-98A1-B09A448703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640CBE-6A6B-4293-BF87-FBA0A1E3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212</Words>
  <Characters>1215</Characters>
  <Application>Microsoft Office Word</Application>
  <DocSecurity>0</DocSecurity>
  <Lines>0</Lines>
  <Paragraphs>0</Paragraphs>
  <ScaleCrop>false</ScaleCrop>
  <Company>mhsr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zabkova</dc:creator>
  <cp:lastModifiedBy>Vinický, Filip</cp:lastModifiedBy>
  <cp:revision>2</cp:revision>
  <dcterms:created xsi:type="dcterms:W3CDTF">2012-08-13T10:29:00Z</dcterms:created>
  <dcterms:modified xsi:type="dcterms:W3CDTF">2012-08-13T10:29:00Z</dcterms:modified>
</cp:coreProperties>
</file>