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024B" w:rsidRPr="00A81D18" w:rsidP="0041024B">
      <w:pPr>
        <w:bidi w:val="0"/>
        <w:rPr>
          <w:rFonts w:ascii="Times New Roman" w:hAnsi="Times New Roman" w:cs="Times New Roman"/>
          <w:b/>
          <w:caps/>
        </w:rPr>
      </w:pPr>
      <w:r w:rsidRPr="00A81D18">
        <w:rPr>
          <w:rFonts w:ascii="Times New Roman" w:hAnsi="Times New Roman" w:cs="Times New Roman"/>
          <w:b/>
          <w:caps/>
        </w:rPr>
        <w:t>Výbor Národnej rady Slovenskej republiky</w:t>
      </w:r>
    </w:p>
    <w:p w:rsidR="0041024B" w:rsidRPr="00A81D18" w:rsidP="0041024B">
      <w:pPr>
        <w:bidi w:val="0"/>
        <w:rPr>
          <w:b/>
          <w:caps/>
        </w:rPr>
      </w:pPr>
      <w:r w:rsidRPr="00A81D18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41024B" w:rsidRPr="00A81D18" w:rsidP="0041024B">
      <w:pPr>
        <w:bidi w:val="0"/>
        <w:jc w:val="both"/>
        <w:rPr>
          <w:b/>
          <w:bCs/>
        </w:rPr>
      </w:pPr>
    </w:p>
    <w:p w:rsidR="0041024B" w:rsidRPr="00A81D18" w:rsidP="0041024B">
      <w:pPr>
        <w:bidi w:val="0"/>
        <w:jc w:val="both"/>
        <w:rPr>
          <w:b/>
          <w:bCs/>
        </w:rPr>
      </w:pPr>
    </w:p>
    <w:p w:rsidR="0041024B" w:rsidRPr="00A81D18" w:rsidP="0041024B">
      <w:pPr>
        <w:bidi w:val="0"/>
        <w:rPr>
          <w:sz w:val="22"/>
          <w:szCs w:val="22"/>
        </w:rPr>
      </w:pPr>
      <w:r w:rsidRPr="00A81D18">
        <w:rPr>
          <w:sz w:val="22"/>
          <w:szCs w:val="22"/>
        </w:rPr>
        <w:t>Číslo: CRD</w:t>
      </w:r>
      <w:r w:rsidR="00520998">
        <w:rPr>
          <w:sz w:val="22"/>
          <w:szCs w:val="22"/>
        </w:rPr>
        <w:t>-1375</w:t>
      </w:r>
      <w:r w:rsidRPr="00A81D18">
        <w:rPr>
          <w:sz w:val="22"/>
          <w:szCs w:val="22"/>
        </w:rPr>
        <w:t>/201</w:t>
      </w:r>
      <w:r w:rsidR="002F0C64">
        <w:rPr>
          <w:sz w:val="22"/>
          <w:szCs w:val="22"/>
        </w:rPr>
        <w:t>2</w:t>
      </w:r>
      <w:r w:rsidRPr="00A81D18">
        <w:rPr>
          <w:sz w:val="22"/>
          <w:szCs w:val="22"/>
        </w:rPr>
        <w:tab/>
        <w:tab/>
        <w:tab/>
        <w:tab/>
        <w:tab/>
        <w:tab/>
        <w:tab/>
      </w:r>
      <w:r w:rsidRPr="00520998" w:rsidR="00520998">
        <w:rPr>
          <w:b/>
          <w:sz w:val="22"/>
          <w:szCs w:val="22"/>
        </w:rPr>
        <w:t>6</w:t>
      </w:r>
      <w:r w:rsidRPr="00A81D18">
        <w:rPr>
          <w:b/>
          <w:sz w:val="22"/>
          <w:szCs w:val="22"/>
        </w:rPr>
        <w:t>.</w:t>
      </w:r>
      <w:r w:rsidRPr="00A81D18">
        <w:rPr>
          <w:sz w:val="22"/>
          <w:szCs w:val="22"/>
        </w:rPr>
        <w:t xml:space="preserve"> schôdza výboru</w:t>
      </w:r>
    </w:p>
    <w:p w:rsidR="0041024B" w:rsidRPr="00A81D18" w:rsidP="0041024B">
      <w:pPr>
        <w:bidi w:val="0"/>
        <w:jc w:val="both"/>
        <w:rPr>
          <w:b/>
          <w:bCs/>
        </w:rPr>
      </w:pPr>
    </w:p>
    <w:p w:rsidR="0041024B" w:rsidP="0041024B">
      <w:pPr>
        <w:bidi w:val="0"/>
        <w:jc w:val="center"/>
        <w:rPr>
          <w:b/>
          <w:bCs/>
          <w:sz w:val="28"/>
          <w:szCs w:val="28"/>
        </w:rPr>
      </w:pPr>
    </w:p>
    <w:p w:rsidR="0041024B" w:rsidRPr="00A81D18" w:rsidP="0041024B">
      <w:pPr>
        <w:bidi w:val="0"/>
        <w:jc w:val="center"/>
        <w:rPr>
          <w:b/>
          <w:bCs/>
          <w:sz w:val="28"/>
          <w:szCs w:val="28"/>
        </w:rPr>
      </w:pPr>
      <w:r w:rsidR="00CF5FBE">
        <w:rPr>
          <w:b/>
          <w:bCs/>
          <w:sz w:val="28"/>
          <w:szCs w:val="28"/>
        </w:rPr>
        <w:t>14</w:t>
      </w:r>
    </w:p>
    <w:p w:rsidR="0041024B" w:rsidRPr="00A81D18" w:rsidP="0041024B">
      <w:pPr>
        <w:bidi w:val="0"/>
        <w:jc w:val="center"/>
        <w:rPr>
          <w:b/>
          <w:bCs/>
          <w:spacing w:val="50"/>
          <w:sz w:val="28"/>
          <w:szCs w:val="28"/>
        </w:rPr>
      </w:pPr>
    </w:p>
    <w:p w:rsidR="0041024B" w:rsidRPr="00A81D18" w:rsidP="0041024B">
      <w:pPr>
        <w:bidi w:val="0"/>
        <w:jc w:val="center"/>
        <w:rPr>
          <w:b/>
          <w:bCs/>
          <w:spacing w:val="50"/>
          <w:sz w:val="28"/>
          <w:szCs w:val="28"/>
        </w:rPr>
      </w:pPr>
      <w:r w:rsidRPr="00A81D18">
        <w:rPr>
          <w:b/>
          <w:bCs/>
          <w:spacing w:val="50"/>
          <w:sz w:val="28"/>
          <w:szCs w:val="28"/>
        </w:rPr>
        <w:t>Uznesenie</w:t>
      </w:r>
    </w:p>
    <w:p w:rsidR="0041024B" w:rsidRPr="00A81D18" w:rsidP="0041024B">
      <w:pPr>
        <w:pStyle w:val="Heading2"/>
        <w:bidi w:val="0"/>
        <w:jc w:val="center"/>
        <w:rPr>
          <w:i w:val="0"/>
          <w:sz w:val="24"/>
          <w:szCs w:val="24"/>
        </w:rPr>
      </w:pPr>
      <w:r w:rsidRPr="00A81D18">
        <w:rPr>
          <w:i w:val="0"/>
          <w:sz w:val="24"/>
          <w:szCs w:val="24"/>
        </w:rPr>
        <w:t>Výboru Národnej rady Slovenskej republiky</w:t>
      </w:r>
    </w:p>
    <w:p w:rsidR="0041024B" w:rsidRPr="00A81D18" w:rsidP="0041024B">
      <w:pPr>
        <w:bidi w:val="0"/>
        <w:jc w:val="center"/>
        <w:rPr>
          <w:b/>
          <w:bCs/>
        </w:rPr>
      </w:pPr>
      <w:r w:rsidRPr="00A81D18">
        <w:rPr>
          <w:b/>
          <w:bCs/>
        </w:rPr>
        <w:t>pre sociálne veci</w:t>
      </w:r>
    </w:p>
    <w:p w:rsidR="0041024B" w:rsidRPr="00A81D18" w:rsidP="0041024B">
      <w:pPr>
        <w:bidi w:val="0"/>
        <w:jc w:val="center"/>
        <w:rPr>
          <w:b/>
          <w:bCs/>
        </w:rPr>
      </w:pPr>
      <w:r w:rsidRPr="00A81D18">
        <w:rPr>
          <w:b/>
          <w:bCs/>
        </w:rPr>
        <w:t xml:space="preserve">z </w:t>
      </w:r>
      <w:r w:rsidR="00C641DE">
        <w:rPr>
          <w:b/>
          <w:bCs/>
        </w:rPr>
        <w:t>8</w:t>
      </w:r>
      <w:r w:rsidRPr="00A81D18">
        <w:rPr>
          <w:b/>
          <w:bCs/>
        </w:rPr>
        <w:t xml:space="preserve">. </w:t>
      </w:r>
      <w:r w:rsidR="008C59EA">
        <w:rPr>
          <w:b/>
          <w:bCs/>
        </w:rPr>
        <w:t>augusta</w:t>
      </w:r>
      <w:r w:rsidRPr="00A81D18">
        <w:rPr>
          <w:b/>
          <w:bCs/>
        </w:rPr>
        <w:t xml:space="preserve"> 201</w:t>
      </w:r>
      <w:r w:rsidR="002F0C64">
        <w:rPr>
          <w:b/>
          <w:bCs/>
        </w:rPr>
        <w:t>2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0"/>
        </w:rPr>
      </w:pP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0"/>
        </w:rPr>
      </w:pP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A81D18">
        <w:t xml:space="preserve">k vládnemu </w:t>
      </w:r>
      <w:r w:rsidRPr="00A81D18">
        <w:rPr>
          <w:color w:val="000000"/>
        </w:rPr>
        <w:t>návrhu zákona,</w:t>
      </w:r>
      <w:r w:rsidR="00755D2F">
        <w:rPr>
          <w:color w:val="000000"/>
        </w:rPr>
        <w:t xml:space="preserve"> ktorým sa mení a dopĺňa zákon č. 461/2003 Z. z. o sociálnom poistení v znení neskorších predpisov a ktorým sa menia a dopĺňajú niektoré zákony (tlač 141)</w:t>
      </w:r>
      <w:r w:rsidRPr="00A81D18">
        <w:t xml:space="preserve"> </w:t>
      </w:r>
    </w:p>
    <w:p w:rsidR="0041024B" w:rsidRPr="00A81D18" w:rsidP="0041024B">
      <w:pPr>
        <w:pStyle w:val="Footer"/>
        <w:tabs>
          <w:tab w:val="left" w:pos="-1985"/>
          <w:tab w:val="left" w:pos="709"/>
          <w:tab w:val="left" w:pos="1077"/>
          <w:tab w:val="clear" w:pos="4536"/>
          <w:tab w:val="clear" w:pos="9072"/>
        </w:tabs>
        <w:bidi w:val="0"/>
        <w:jc w:val="both"/>
        <w:rPr>
          <w:rFonts w:ascii="Arial" w:hAnsi="Arial" w:cs="Arial"/>
        </w:rPr>
      </w:pPr>
    </w:p>
    <w:p w:rsidR="0041024B" w:rsidRPr="00A81D18" w:rsidP="0041024B">
      <w:pPr>
        <w:pStyle w:val="Footer"/>
        <w:tabs>
          <w:tab w:val="left" w:pos="-1985"/>
          <w:tab w:val="left" w:pos="709"/>
          <w:tab w:val="left" w:pos="1077"/>
          <w:tab w:val="clear" w:pos="4536"/>
          <w:tab w:val="clear" w:pos="9072"/>
        </w:tabs>
        <w:bidi w:val="0"/>
        <w:ind w:left="708"/>
        <w:jc w:val="both"/>
        <w:rPr>
          <w:rFonts w:ascii="Arial" w:hAnsi="Arial" w:cs="Arial"/>
          <w:b/>
        </w:rPr>
      </w:pPr>
      <w:r w:rsidRPr="00A81D18">
        <w:rPr>
          <w:rFonts w:ascii="Arial" w:hAnsi="Arial" w:cs="Arial"/>
          <w:b/>
        </w:rPr>
        <w:t xml:space="preserve">Výbor NR SR pre sociálnej veci </w:t>
      </w:r>
    </w:p>
    <w:p w:rsidR="0041024B" w:rsidRPr="00A81D18" w:rsidP="0041024B">
      <w:pPr>
        <w:pStyle w:val="Footer"/>
        <w:tabs>
          <w:tab w:val="left" w:pos="-1985"/>
          <w:tab w:val="left" w:pos="709"/>
          <w:tab w:val="left" w:pos="1077"/>
          <w:tab w:val="clear" w:pos="4536"/>
          <w:tab w:val="clear" w:pos="9072"/>
        </w:tabs>
        <w:bidi w:val="0"/>
        <w:ind w:left="708"/>
        <w:jc w:val="both"/>
        <w:rPr>
          <w:rFonts w:ascii="Arial" w:hAnsi="Arial" w:cs="Arial"/>
          <w:b/>
        </w:rPr>
      </w:pPr>
      <w:r w:rsidRPr="00A81D18">
        <w:rPr>
          <w:rFonts w:ascii="Arial" w:hAnsi="Arial" w:cs="Arial"/>
          <w:b/>
        </w:rPr>
        <w:t xml:space="preserve">prerokoval </w:t>
      </w:r>
    </w:p>
    <w:p w:rsidR="0041024B" w:rsidRPr="00A81D18" w:rsidP="0041024B">
      <w:pPr>
        <w:bidi w:val="0"/>
        <w:jc w:val="both"/>
      </w:pPr>
      <w:r w:rsidRPr="00A81D18">
        <w:tab/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A81D18">
        <w:tab/>
        <w:t>vládny návrh zákona</w:t>
      </w:r>
      <w:r w:rsidRPr="00A81D18">
        <w:rPr>
          <w:color w:val="000000"/>
        </w:rPr>
        <w:t>,</w:t>
      </w:r>
      <w:r w:rsidRPr="00A81D18">
        <w:t xml:space="preserve"> </w:t>
      </w:r>
      <w:r w:rsidR="00755D2F">
        <w:rPr>
          <w:color w:val="000000"/>
        </w:rPr>
        <w:t>ktorým sa mení a dopĺňa zákon č. 461/2003 Z. z. o sociálnom poistení v znení neskorších predpisov a ktorým sa menia a dopĺňajú niektoré zákony (tlač 141)</w:t>
      </w:r>
      <w:r w:rsidRPr="00A81D18">
        <w:t>;</w:t>
      </w:r>
    </w:p>
    <w:p w:rsidR="0041024B" w:rsidRPr="00A81D18" w:rsidP="0041024B">
      <w:pPr>
        <w:bidi w:val="0"/>
      </w:pPr>
    </w:p>
    <w:p w:rsidR="0041024B" w:rsidRPr="00A81D18" w:rsidP="0041024B">
      <w:pPr>
        <w:pStyle w:val="Heading6"/>
        <w:keepNext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z w:val="24"/>
          <w:szCs w:val="24"/>
        </w:rPr>
      </w:pPr>
      <w:r w:rsidRPr="00A81D18">
        <w:rPr>
          <w:rFonts w:ascii="Arial" w:hAnsi="Arial" w:cs="Arial"/>
          <w:sz w:val="24"/>
          <w:szCs w:val="24"/>
        </w:rPr>
        <w:t>s ú h l a s í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A81D18">
        <w:tab/>
        <w:t xml:space="preserve">      s vládnym návrhom zákona</w:t>
      </w:r>
      <w:r w:rsidRPr="00A81D18">
        <w:rPr>
          <w:color w:val="000000"/>
        </w:rPr>
        <w:t>,</w:t>
      </w:r>
      <w:r w:rsidRPr="00A81D18">
        <w:t xml:space="preserve"> </w:t>
      </w:r>
      <w:r w:rsidR="00755D2F">
        <w:rPr>
          <w:color w:val="000000"/>
        </w:rPr>
        <w:t>ktorým sa mení a dopĺňa zákon č. 461/2003 Z. z. o sociálnom poistení v znení neskorších predpisov a ktorým sa menia a dopĺňajú niektoré zákony (tlač 141)</w:t>
      </w:r>
      <w:r w:rsidRPr="00A81D18">
        <w:t>;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1024B" w:rsidRPr="00A81D18" w:rsidP="0041024B">
      <w:pPr>
        <w:pStyle w:val="Heading6"/>
        <w:keepNext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z w:val="24"/>
          <w:szCs w:val="24"/>
        </w:rPr>
      </w:pPr>
      <w:r w:rsidRPr="00A81D18">
        <w:rPr>
          <w:rFonts w:ascii="Arial" w:hAnsi="Arial" w:cs="Arial"/>
          <w:sz w:val="24"/>
          <w:szCs w:val="24"/>
        </w:rPr>
        <w:t>o d p o r ú č a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szCs w:val="20"/>
        </w:rPr>
      </w:pPr>
      <w:r w:rsidRPr="00A81D18">
        <w:rPr>
          <w:b/>
          <w:bCs/>
        </w:rPr>
        <w:t xml:space="preserve">           </w:t>
        <w:tab/>
        <w:t>Národnej rade Slovenskej republiky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A81D18">
        <w:tab/>
        <w:t xml:space="preserve">      vládny návrh zákona</w:t>
      </w:r>
      <w:r w:rsidRPr="00A81D18">
        <w:rPr>
          <w:color w:val="000000"/>
        </w:rPr>
        <w:t>,</w:t>
      </w:r>
      <w:r w:rsidRPr="00A81D18">
        <w:t xml:space="preserve"> </w:t>
      </w:r>
      <w:r w:rsidR="00755D2F">
        <w:rPr>
          <w:color w:val="000000"/>
        </w:rPr>
        <w:t>ktorým sa mení a dopĺňa zákon č. 461/2003 Z. z. o sociálnom poistení v znení neskorších predpisov a ktorým sa menia a dopĺňajú niektoré zákony (tlač 141)</w:t>
      </w:r>
      <w:r w:rsidRPr="00A81D18">
        <w:t xml:space="preserve"> </w:t>
      </w:r>
      <w:r w:rsidRPr="00A81D18">
        <w:rPr>
          <w:b/>
        </w:rPr>
        <w:t>schváliť</w:t>
      </w:r>
      <w:r w:rsidRPr="00A81D18">
        <w:t>;</w:t>
      </w:r>
    </w:p>
    <w:p w:rsidR="0041024B" w:rsidRPr="00A81D18" w:rsidP="0041024B">
      <w:pPr>
        <w:bidi w:val="0"/>
      </w:pPr>
    </w:p>
    <w:p w:rsidR="0041024B" w:rsidRPr="00A81D18" w:rsidP="0041024B">
      <w:pPr>
        <w:pStyle w:val="Heading6"/>
        <w:keepNext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zCs w:val="20"/>
        </w:rPr>
      </w:pPr>
      <w:r w:rsidRPr="00A81D18">
        <w:rPr>
          <w:rFonts w:ascii="Arial" w:hAnsi="Arial" w:cs="Arial"/>
        </w:rPr>
        <w:t>u k l a d á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szCs w:val="20"/>
        </w:rPr>
      </w:pPr>
      <w:r w:rsidRPr="00A81D18">
        <w:rPr>
          <w:b/>
          <w:bCs/>
        </w:rPr>
        <w:tab/>
        <w:tab/>
        <w:t>predsedovi výboru,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B38B9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 w:rsidRPr="00A81D18" w:rsidR="0041024B">
        <w:rPr>
          <w:bCs/>
        </w:rPr>
        <w:tab/>
        <w:tab/>
        <w:t xml:space="preserve">aby výsledky rokovania Výboru Národnej rady Slovenskej republiky sociálne veci v druhom čítaní spolu s výsledkami rokovania ostatných výborov spracoval do písomnej spoločnej správy výborov Národnej rady Slovenskej republiky </w:t>
      </w:r>
      <w:r>
        <w:rPr>
          <w:bCs/>
        </w:rPr>
        <w:br/>
      </w:r>
    </w:p>
    <w:p w:rsidR="004B38B9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4B38B9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 w:rsidRPr="00A81D18">
        <w:rPr>
          <w:bCs/>
        </w:rPr>
        <w:t>v súlade s § 79 ods. 1 zákona Národnej rady Slovenskej republiky o rokovacom poriadku Národnej rady Slovenskej republiky v znení neskorších predpisov a predložil ju na schválenie gestorskému výboru.</w:t>
      </w:r>
    </w:p>
    <w:p w:rsidR="0041024B" w:rsidRPr="00A81D18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41024B" w:rsidP="0041024B">
      <w:pPr>
        <w:bidi w:val="0"/>
        <w:ind w:left="6120"/>
        <w:rPr>
          <w:b/>
        </w:rPr>
      </w:pPr>
    </w:p>
    <w:p w:rsidR="004B38B9" w:rsidP="0041024B">
      <w:pPr>
        <w:bidi w:val="0"/>
        <w:ind w:left="6120"/>
        <w:rPr>
          <w:b/>
        </w:rPr>
      </w:pPr>
    </w:p>
    <w:p w:rsidR="004B38B9" w:rsidP="0041024B">
      <w:pPr>
        <w:bidi w:val="0"/>
        <w:ind w:left="6120"/>
        <w:rPr>
          <w:b/>
        </w:rPr>
      </w:pPr>
    </w:p>
    <w:p w:rsidR="004B38B9" w:rsidP="0041024B">
      <w:pPr>
        <w:bidi w:val="0"/>
        <w:ind w:left="6120"/>
        <w:rPr>
          <w:b/>
        </w:rPr>
      </w:pPr>
    </w:p>
    <w:p w:rsidR="004B38B9" w:rsidRPr="00A81D18" w:rsidP="0041024B">
      <w:pPr>
        <w:bidi w:val="0"/>
        <w:ind w:left="6120"/>
        <w:rPr>
          <w:b/>
        </w:rPr>
      </w:pPr>
    </w:p>
    <w:p w:rsidR="0041024B" w:rsidRPr="00A81D18" w:rsidP="0041024B">
      <w:pPr>
        <w:bidi w:val="0"/>
        <w:ind w:left="6120"/>
        <w:rPr>
          <w:b/>
        </w:rPr>
      </w:pPr>
    </w:p>
    <w:p w:rsidR="0041024B" w:rsidRPr="00634CD2" w:rsidP="0041024B">
      <w:pPr>
        <w:bidi w:val="0"/>
        <w:ind w:left="6120"/>
        <w:rPr>
          <w:b/>
        </w:rPr>
      </w:pPr>
    </w:p>
    <w:p w:rsidR="00634CD2" w:rsidRPr="00634CD2" w:rsidP="00634CD2">
      <w:pPr>
        <w:bidi w:val="0"/>
        <w:ind w:left="6372"/>
        <w:rPr>
          <w:b/>
        </w:rPr>
      </w:pPr>
    </w:p>
    <w:p w:rsidR="00634CD2" w:rsidRPr="00634CD2" w:rsidP="00634CD2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634CD2" w:rsidRPr="00634CD2" w:rsidP="00634CD2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34CD2">
        <w:rPr>
          <w:rStyle w:val="Strong"/>
          <w:rFonts w:ascii="Arial" w:hAnsi="Arial" w:cs="Arial"/>
          <w:bCs/>
        </w:rPr>
        <w:t xml:space="preserve">Ján  </w:t>
      </w:r>
      <w:r w:rsidRPr="00634CD2">
        <w:rPr>
          <w:rStyle w:val="Strong"/>
          <w:rFonts w:ascii="Arial" w:hAnsi="Arial" w:cs="Arial"/>
          <w:bCs/>
          <w:spacing w:val="50"/>
        </w:rPr>
        <w:t>Podmanický</w:t>
      </w:r>
    </w:p>
    <w:p w:rsidR="00634CD2" w:rsidRPr="00634CD2" w:rsidP="00634CD2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634CD2">
        <w:rPr>
          <w:rStyle w:val="Strong"/>
          <w:rFonts w:ascii="Arial" w:hAnsi="Arial" w:cs="Arial"/>
          <w:bCs/>
        </w:rPr>
        <w:t xml:space="preserve">    predseda výboru</w:t>
      </w:r>
    </w:p>
    <w:p w:rsidR="00634CD2" w:rsidRPr="00634CD2" w:rsidP="00634CD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634CD2">
        <w:rPr>
          <w:b/>
        </w:rPr>
        <w:t>overovatelia výboru:</w:t>
      </w:r>
    </w:p>
    <w:p w:rsidR="00634CD2" w:rsidRPr="00634CD2" w:rsidP="00634CD2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634CD2" w:rsidP="00634CD2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634CD2" w:rsidP="00634CD2">
      <w:pPr>
        <w:bidi w:val="0"/>
        <w:jc w:val="both"/>
      </w:pPr>
    </w:p>
    <w:p w:rsidR="0041024B" w:rsidP="0041024B">
      <w:pPr>
        <w:bidi w:val="0"/>
        <w:jc w:val="both"/>
        <w:rPr>
          <w:b/>
        </w:rPr>
      </w:pPr>
    </w:p>
    <w:p w:rsidR="00E72E1B" w:rsidRPr="00942125" w:rsidP="0041024B">
      <w:pPr>
        <w:tabs>
          <w:tab w:val="left" w:pos="-1985"/>
          <w:tab w:val="left" w:pos="709"/>
          <w:tab w:val="left" w:pos="1077"/>
        </w:tabs>
        <w:bidi w:val="0"/>
        <w:jc w:val="both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67DAC"/>
    <w:multiLevelType w:val="hybridMultilevel"/>
    <w:tmpl w:val="6CCC4C0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676B33C4"/>
    <w:multiLevelType w:val="hybridMultilevel"/>
    <w:tmpl w:val="37A4D5B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1024B"/>
    <w:rsid w:val="002F0C64"/>
    <w:rsid w:val="0041024B"/>
    <w:rsid w:val="004135DC"/>
    <w:rsid w:val="00496C93"/>
    <w:rsid w:val="004B38B9"/>
    <w:rsid w:val="00520998"/>
    <w:rsid w:val="005D20DE"/>
    <w:rsid w:val="00607290"/>
    <w:rsid w:val="00634CD2"/>
    <w:rsid w:val="00755D2F"/>
    <w:rsid w:val="008C59EA"/>
    <w:rsid w:val="008E4B2A"/>
    <w:rsid w:val="00942125"/>
    <w:rsid w:val="00A81D18"/>
    <w:rsid w:val="00C641DE"/>
    <w:rsid w:val="00CF5FBE"/>
    <w:rsid w:val="00E72E1B"/>
    <w:rsid w:val="00ED3E1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2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41024B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41024B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41024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41024B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41024B"/>
    <w:pPr>
      <w:tabs>
        <w:tab w:val="center" w:pos="4536"/>
        <w:tab w:val="right" w:pos="9072"/>
      </w:tabs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locked/>
    <w:rsid w:val="0041024B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rsid w:val="0041024B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634CD2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B38B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38B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2</Pages>
  <Words>247</Words>
  <Characters>1412</Characters>
  <Application>Microsoft Office Word</Application>
  <DocSecurity>0</DocSecurity>
  <Lines>0</Lines>
  <Paragraphs>0</Paragraphs>
  <ScaleCrop>false</ScaleCrop>
  <Company>Kancelaria NR SR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13</cp:revision>
  <cp:lastPrinted>2012-08-09T09:23:00Z</cp:lastPrinted>
  <dcterms:created xsi:type="dcterms:W3CDTF">2012-03-20T11:07:00Z</dcterms:created>
  <dcterms:modified xsi:type="dcterms:W3CDTF">2012-08-09T09:23:00Z</dcterms:modified>
</cp:coreProperties>
</file>