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5953" w:rsidP="00565953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V. volebné obdobie</w:t>
      </w: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1462/2012</w:t>
      </w: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165a</w:t>
      </w: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565953" w:rsidP="00565953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65953" w:rsidP="00565953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zákona, ktorým sa dopĺňa zákon č. 543/2007 Z. z. o pôsobnosti orgánov štátnej správy pri poskytovaní podpory v pôdohospodárstve a rozvoji vidieka v znení neskorších predpisov a ktorým sa dopĺňajú niektoré zákony </w:t>
      </w:r>
      <w:r>
        <w:rPr>
          <w:rFonts w:ascii="Arial" w:hAnsi="Arial" w:cs="Arial"/>
          <w:b/>
          <w:bCs/>
        </w:rPr>
        <w:t>(tlač 165) vo výboroch Národnej rady Slovenskej republiky v druhom čítaní</w:t>
      </w:r>
    </w:p>
    <w:p w:rsidR="00565953" w:rsidP="00565953">
      <w:pPr>
        <w:bidi w:val="0"/>
        <w:jc w:val="both"/>
        <w:rPr>
          <w:rFonts w:ascii="Arial" w:hAnsi="Arial" w:cs="Arial"/>
          <w:b/>
          <w:bCs/>
        </w:rPr>
      </w:pPr>
    </w:p>
    <w:p w:rsidR="00565953" w:rsidP="00565953">
      <w:pPr>
        <w:bidi w:val="0"/>
        <w:jc w:val="both"/>
        <w:rPr>
          <w:rFonts w:ascii="Arial" w:hAnsi="Arial" w:cs="Arial"/>
          <w:b/>
          <w:bCs/>
        </w:rPr>
      </w:pP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565953" w:rsidP="00565953">
      <w:pPr>
        <w:bidi w:val="0"/>
        <w:jc w:val="both"/>
        <w:rPr>
          <w:rFonts w:ascii="Arial" w:hAnsi="Arial" w:cs="Arial"/>
        </w:rPr>
      </w:pPr>
    </w:p>
    <w:p w:rsidR="00565953" w:rsidP="0056595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</w:t>
      </w:r>
      <w:r w:rsidR="00BC3EA8">
        <w:rPr>
          <w:rFonts w:ascii="Arial" w:hAnsi="Arial" w:cs="Arial"/>
        </w:rPr>
        <w:t>kej republiky uznesením č. 139</w:t>
      </w:r>
      <w:r>
        <w:rPr>
          <w:rFonts w:ascii="Arial" w:hAnsi="Arial" w:cs="Arial"/>
        </w:rPr>
        <w:t xml:space="preserve"> z</w:t>
      </w:r>
      <w:r w:rsidR="00BC3EA8">
        <w:rPr>
          <w:rFonts w:ascii="Arial" w:hAnsi="Arial" w:cs="Arial"/>
        </w:rPr>
        <w:t> 26. júla</w:t>
      </w:r>
      <w:r>
        <w:rPr>
          <w:rFonts w:ascii="Arial" w:hAnsi="Arial" w:cs="Arial"/>
        </w:rPr>
        <w:t xml:space="preserve"> 2012 pridelila vládny návrh zákona</w:t>
      </w:r>
      <w:r w:rsidRPr="00565953">
        <w:rPr>
          <w:rFonts w:ascii="Arial" w:hAnsi="Arial" w:cs="Arial"/>
        </w:rPr>
        <w:t xml:space="preserve">, ktorým sa dopĺňa zákon č. 543/2007 Z. z. o pôsobnosti orgánov štátnej správy pri poskytovaní podpory v pôdohospodárstve a rozvoji vidieka v znení neskorších predpisov a ktorým sa dopĺňajú niektoré zákony </w:t>
      </w:r>
      <w:r w:rsidRPr="00565953">
        <w:rPr>
          <w:rFonts w:ascii="Arial" w:hAnsi="Arial" w:cs="Arial"/>
          <w:bCs/>
        </w:rPr>
        <w:t>(tlač 165)</w:t>
      </w:r>
      <w:r>
        <w:rPr>
          <w:rFonts w:ascii="Arial" w:hAnsi="Arial" w:cs="Arial"/>
        </w:rPr>
        <w:t xml:space="preserve"> na prerokovanie týmto výborom: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</w:t>
      </w:r>
      <w:r w:rsidR="00962F2F">
        <w:rPr>
          <w:rFonts w:ascii="Arial" w:hAnsi="Arial" w:cs="Arial"/>
          <w:b/>
          <w:bCs/>
        </w:rPr>
        <w:t xml:space="preserve">dnej rady Slovenskej republiky </w:t>
      </w:r>
    </w:p>
    <w:p w:rsidR="00962F2F" w:rsidRPr="00962F2F" w:rsidP="00962F2F">
      <w:pPr>
        <w:bidi w:val="0"/>
        <w:ind w:firstLine="708"/>
        <w:jc w:val="both"/>
        <w:rPr>
          <w:rFonts w:ascii="Arial" w:hAnsi="Arial" w:cs="Arial"/>
          <w:b/>
        </w:rPr>
      </w:pPr>
      <w:r w:rsidRPr="00962F2F">
        <w:rPr>
          <w:rFonts w:ascii="Arial" w:hAnsi="Arial" w:cs="Arial"/>
          <w:b/>
        </w:rPr>
        <w:t>Výbor Národnej rady Slovenskej republiky pre financie a rozpočet a</w:t>
      </w:r>
    </w:p>
    <w:p w:rsidR="00565953" w:rsidP="00565953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565953" w:rsidP="00565953">
      <w:pPr>
        <w:pStyle w:val="BodyText"/>
        <w:bidi w:val="0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ind w:left="708"/>
        <w:rPr>
          <w:rFonts w:ascii="Arial" w:hAnsi="Arial" w:cs="Arial"/>
          <w:b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</w:t>
      </w:r>
      <w:r w:rsidR="006E629D">
        <w:rPr>
          <w:rFonts w:ascii="Arial" w:hAnsi="Arial" w:cs="Arial"/>
        </w:rPr>
        <w:t>j   republiky   uznesením č. 58 z 26. júla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6E62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962F2F" w:rsidP="00565953">
      <w:pPr>
        <w:pStyle w:val="BodyText"/>
        <w:bidi w:val="0"/>
        <w:rPr>
          <w:rFonts w:ascii="Arial" w:hAnsi="Arial" w:cs="Arial"/>
          <w:b/>
        </w:rPr>
      </w:pPr>
    </w:p>
    <w:p w:rsidR="00962F2F" w:rsidRPr="00962F2F" w:rsidP="0056595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62F2F">
        <w:rPr>
          <w:rFonts w:ascii="Arial" w:hAnsi="Arial" w:cs="Arial"/>
        </w:rPr>
        <w:t>Výbor Národnej rad</w:t>
      </w:r>
      <w:r>
        <w:rPr>
          <w:rFonts w:ascii="Arial" w:hAnsi="Arial" w:cs="Arial"/>
        </w:rPr>
        <w:t>y Slovenskej republiky pre fina</w:t>
      </w:r>
      <w:r w:rsidR="006E629D">
        <w:rPr>
          <w:rFonts w:ascii="Arial" w:hAnsi="Arial" w:cs="Arial"/>
        </w:rPr>
        <w:t>ncie a rozpočet uznesením č. 62 z 26. júla</w:t>
      </w:r>
      <w:r>
        <w:rPr>
          <w:rFonts w:ascii="Arial" w:hAnsi="Arial" w:cs="Arial"/>
        </w:rPr>
        <w:t xml:space="preserve">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 a odporučil ho Národnej rade </w:t>
      </w:r>
      <w:r w:rsidRPr="00962F2F">
        <w:rPr>
          <w:rFonts w:ascii="Arial" w:hAnsi="Arial" w:cs="Arial"/>
        </w:rPr>
        <w:t>Slovenskej republiky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schváliť</w:t>
      </w:r>
      <w:r w:rsidR="006E629D">
        <w:rPr>
          <w:rFonts w:ascii="Arial" w:hAnsi="Arial" w:cs="Arial"/>
          <w:b/>
        </w:rPr>
        <w:t>.</w:t>
      </w:r>
    </w:p>
    <w:p w:rsidR="00565953" w:rsidP="00565953">
      <w:pPr>
        <w:pStyle w:val="BodyText"/>
        <w:bidi w:val="0"/>
        <w:rPr>
          <w:rFonts w:ascii="Arial" w:hAnsi="Arial" w:cs="Arial"/>
          <w:b/>
        </w:rPr>
      </w:pPr>
    </w:p>
    <w:p w:rsidR="00565953" w:rsidP="0056595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28 z 27. júla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 xml:space="preserve">schváliť </w:t>
      </w:r>
      <w:r w:rsidR="006E629D">
        <w:rPr>
          <w:rFonts w:ascii="Arial" w:hAnsi="Arial" w:cs="Arial"/>
          <w:b/>
        </w:rPr>
        <w:t>s pripomienkami.</w:t>
      </w:r>
    </w:p>
    <w:p w:rsidR="00565953" w:rsidP="00565953">
      <w:pPr>
        <w:pStyle w:val="BodyText"/>
        <w:bidi w:val="0"/>
        <w:rPr>
          <w:rFonts w:ascii="Arial" w:hAnsi="Arial" w:cs="Arial"/>
          <w:b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E629D" w:rsidRPr="00406230" w:rsidP="006E629D">
      <w:pPr>
        <w:pStyle w:val="ListParagraph"/>
        <w:numPr>
          <w:numId w:val="2"/>
        </w:numPr>
        <w:bidi w:val="0"/>
        <w:spacing w:after="200"/>
        <w:jc w:val="both"/>
        <w:rPr>
          <w:rFonts w:ascii="Arial" w:hAnsi="Arial" w:cs="Arial"/>
        </w:rPr>
      </w:pPr>
      <w:r w:rsidRPr="00406230">
        <w:rPr>
          <w:rFonts w:ascii="Arial" w:hAnsi="Arial" w:cs="Arial"/>
        </w:rPr>
        <w:t>V čl. I. prvom bode  § 7 ods.1 písm. y) sa slová „môže prijať“ nahrádzajú slovom „prijíma“ a v § 7 ods.1 písm. z) sa slová „môže poskytovať“ nahrádzajú slovom „poskytuje“ .</w:t>
      </w:r>
    </w:p>
    <w:p w:rsidR="006E629D" w:rsidRPr="00406230" w:rsidP="006E629D">
      <w:pPr>
        <w:bidi w:val="0"/>
        <w:ind w:left="4536"/>
        <w:jc w:val="both"/>
        <w:rPr>
          <w:rFonts w:ascii="Arial" w:hAnsi="Arial" w:cs="Arial"/>
        </w:rPr>
      </w:pPr>
      <w:r w:rsidRPr="00406230">
        <w:rPr>
          <w:rFonts w:ascii="Arial" w:hAnsi="Arial" w:cs="Arial"/>
        </w:rPr>
        <w:t>Ide o legislatívno-technickú úpravu vo väzbe na použitú terminológiu zákona.</w:t>
      </w:r>
    </w:p>
    <w:p w:rsidR="006E629D" w:rsidP="006E629D">
      <w:pPr>
        <w:pStyle w:val="ListParagraph"/>
        <w:bidi w:val="0"/>
        <w:ind w:left="5103" w:hanging="855"/>
        <w:jc w:val="both"/>
        <w:rPr>
          <w:rFonts w:ascii="Arial" w:hAnsi="Arial" w:cs="Arial"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6E629D">
        <w:rPr>
          <w:rFonts w:ascii="Arial" w:hAnsi="Arial" w:cs="Arial"/>
          <w:b/>
        </w:rPr>
        <w:t>Výbor Národnej rady Slovenskej republiky pre pôdohospodárstvo a životné prostredie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629D" w:rsidRP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numPr>
          <w:numId w:val="2"/>
        </w:numPr>
        <w:bidi w:val="0"/>
        <w:spacing w:after="200"/>
        <w:rPr>
          <w:rFonts w:ascii="Arial" w:hAnsi="Arial" w:cs="Arial"/>
        </w:rPr>
      </w:pPr>
      <w:r w:rsidRPr="00406230">
        <w:rPr>
          <w:rFonts w:ascii="Arial" w:hAnsi="Arial" w:cs="Arial"/>
        </w:rPr>
        <w:t>V čl. I druhom bode § 8a sa vypúšťajú slová „týchto pôžičiek“.</w:t>
      </w:r>
    </w:p>
    <w:p w:rsidR="006E629D" w:rsidRPr="00406230" w:rsidP="006E629D">
      <w:pPr>
        <w:bidi w:val="0"/>
        <w:ind w:left="360"/>
        <w:rPr>
          <w:rFonts w:ascii="Arial" w:hAnsi="Arial" w:cs="Arial"/>
        </w:rPr>
      </w:pPr>
    </w:p>
    <w:p w:rsidR="006E629D" w:rsidRPr="00406230" w:rsidP="006E629D">
      <w:pPr>
        <w:pStyle w:val="ListParagraph"/>
        <w:bidi w:val="0"/>
        <w:ind w:left="4536"/>
        <w:rPr>
          <w:rFonts w:ascii="Arial" w:hAnsi="Arial" w:cs="Arial"/>
        </w:rPr>
      </w:pPr>
      <w:r w:rsidRPr="00406230">
        <w:rPr>
          <w:rFonts w:ascii="Arial" w:hAnsi="Arial" w:cs="Arial"/>
        </w:rPr>
        <w:t>Ide o spresnenie ustanovenia.</w:t>
      </w:r>
    </w:p>
    <w:p w:rsidR="006E629D" w:rsidP="006E629D">
      <w:pPr>
        <w:pStyle w:val="ListParagraph"/>
        <w:bidi w:val="0"/>
        <w:rPr>
          <w:rFonts w:ascii="Arial" w:hAnsi="Arial" w:cs="Arial"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6E629D">
        <w:rPr>
          <w:rFonts w:ascii="Arial" w:hAnsi="Arial" w:cs="Arial"/>
          <w:b/>
        </w:rPr>
        <w:t>Výbor Národnej rady Slovenskej republiky pre pôdohospodárstvo a životné prostredie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629D" w:rsidRPr="00406230" w:rsidP="006E629D">
      <w:pPr>
        <w:pStyle w:val="ListParagraph"/>
        <w:bidi w:val="0"/>
        <w:rPr>
          <w:rFonts w:ascii="Arial" w:hAnsi="Arial" w:cs="Arial"/>
        </w:rPr>
      </w:pPr>
    </w:p>
    <w:p w:rsidR="006E629D" w:rsidRPr="00406230" w:rsidP="006E629D">
      <w:pPr>
        <w:pStyle w:val="ListParagraph"/>
        <w:numPr>
          <w:numId w:val="2"/>
        </w:numPr>
        <w:bidi w:val="0"/>
        <w:spacing w:after="200"/>
        <w:jc w:val="both"/>
        <w:rPr>
          <w:rFonts w:ascii="Arial" w:hAnsi="Arial" w:cs="Arial"/>
        </w:rPr>
      </w:pPr>
      <w:r w:rsidRPr="00406230">
        <w:rPr>
          <w:rFonts w:ascii="Arial" w:hAnsi="Arial" w:cs="Arial"/>
        </w:rPr>
        <w:t>V čl. II § 26 ods. 7 sa slovo „prijať“ nahrádza slovom „prijímať“ a v poznámke pod čiarou sa dopĺňa citácia „§ 7 ods. 1 písm. y) zákona č. 543/2007 Z. z. o pôsobnosti orgánov štátnej správy pri poskytovaní podpory v pôdohospodárstve a rozvoji vidieka v znení zákona č..../2012 Z. z.“.</w:t>
      </w:r>
    </w:p>
    <w:p w:rsidR="006E629D" w:rsidRPr="00406230" w:rsidP="006E629D">
      <w:pPr>
        <w:bidi w:val="0"/>
        <w:ind w:left="4536"/>
        <w:jc w:val="both"/>
        <w:rPr>
          <w:rFonts w:ascii="Arial" w:hAnsi="Arial" w:cs="Arial"/>
        </w:rPr>
      </w:pPr>
      <w:r w:rsidRPr="00406230">
        <w:rPr>
          <w:rFonts w:ascii="Arial" w:hAnsi="Arial" w:cs="Arial"/>
        </w:rPr>
        <w:t>Ide o legislatívno-technickú úpravu vo väzbe na použitú terminológiu zákona.</w:t>
      </w:r>
    </w:p>
    <w:p w:rsidR="006E629D" w:rsidP="006E629D">
      <w:pPr>
        <w:pStyle w:val="ListParagraph"/>
        <w:bidi w:val="0"/>
        <w:ind w:left="2844" w:firstLine="696"/>
        <w:rPr>
          <w:rFonts w:ascii="Arial" w:hAnsi="Arial" w:cs="Arial"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6E629D">
        <w:rPr>
          <w:rFonts w:ascii="Arial" w:hAnsi="Arial" w:cs="Arial"/>
          <w:b/>
        </w:rPr>
        <w:t>Výbor Národnej rady Slovenskej republiky pre pôdohospodárstvo a životné prostredie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629D" w:rsidRPr="00406230" w:rsidP="006E629D">
      <w:pPr>
        <w:pStyle w:val="ListParagraph"/>
        <w:bidi w:val="0"/>
        <w:ind w:left="2844" w:firstLine="696"/>
        <w:rPr>
          <w:rFonts w:ascii="Arial" w:hAnsi="Arial" w:cs="Arial"/>
        </w:rPr>
      </w:pPr>
    </w:p>
    <w:p w:rsidR="006E629D" w:rsidP="006E629D">
      <w:pPr>
        <w:pStyle w:val="ListParagraph"/>
        <w:numPr>
          <w:numId w:val="2"/>
        </w:numPr>
        <w:bidi w:val="0"/>
        <w:spacing w:after="200"/>
        <w:rPr>
          <w:rFonts w:ascii="Arial" w:hAnsi="Arial" w:cs="Arial"/>
        </w:rPr>
      </w:pPr>
      <w:r w:rsidRPr="00406230">
        <w:rPr>
          <w:rFonts w:ascii="Arial" w:hAnsi="Arial" w:cs="Arial"/>
        </w:rPr>
        <w:t>V čl. III  § 15a sa za slová „ úrokom 0,5 %“ vkladá slovo „ročne“.</w:t>
      </w:r>
    </w:p>
    <w:p w:rsidR="006E629D" w:rsidRPr="00406230" w:rsidP="006E629D">
      <w:pPr>
        <w:bidi w:val="0"/>
        <w:ind w:left="360"/>
        <w:rPr>
          <w:rFonts w:ascii="Arial" w:hAnsi="Arial" w:cs="Arial"/>
        </w:rPr>
      </w:pPr>
    </w:p>
    <w:p w:rsidR="006E629D" w:rsidRPr="00406230" w:rsidP="006E629D">
      <w:pPr>
        <w:pStyle w:val="ListParagraph"/>
        <w:bidi w:val="0"/>
        <w:ind w:left="4536"/>
        <w:rPr>
          <w:rFonts w:ascii="Arial" w:hAnsi="Arial" w:cs="Arial"/>
        </w:rPr>
      </w:pPr>
      <w:r w:rsidRPr="00406230">
        <w:rPr>
          <w:rFonts w:ascii="Arial" w:hAnsi="Arial" w:cs="Arial"/>
        </w:rPr>
        <w:t>Ide o spresnenie ustanovenia.</w:t>
      </w:r>
    </w:p>
    <w:p w:rsidR="006E629D" w:rsidP="006E629D">
      <w:pPr>
        <w:pStyle w:val="ListParagraph"/>
        <w:bidi w:val="0"/>
        <w:rPr>
          <w:rFonts w:ascii="Arial" w:hAnsi="Arial" w:cs="Arial"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6E629D">
        <w:rPr>
          <w:rFonts w:ascii="Arial" w:hAnsi="Arial" w:cs="Arial"/>
          <w:b/>
        </w:rPr>
        <w:t>Výbor Národnej rady Slovenskej republiky pre pôdohospodárstvo a životné prostredie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629D" w:rsidRPr="00406230" w:rsidP="006E629D">
      <w:pPr>
        <w:pStyle w:val="ListParagraph"/>
        <w:bidi w:val="0"/>
        <w:rPr>
          <w:rFonts w:ascii="Arial" w:hAnsi="Arial" w:cs="Arial"/>
        </w:rPr>
      </w:pPr>
    </w:p>
    <w:p w:rsidR="006E629D" w:rsidP="006E629D">
      <w:pPr>
        <w:pStyle w:val="ListParagraph"/>
        <w:numPr>
          <w:numId w:val="2"/>
        </w:numPr>
        <w:bidi w:val="0"/>
        <w:spacing w:after="200"/>
        <w:rPr>
          <w:rFonts w:ascii="Arial" w:hAnsi="Arial" w:cs="Arial"/>
        </w:rPr>
      </w:pPr>
      <w:r w:rsidRPr="00406230">
        <w:rPr>
          <w:rFonts w:ascii="Arial" w:hAnsi="Arial" w:cs="Arial"/>
        </w:rPr>
        <w:t>V čl. IV sa slová „1. augusta 2012“ nahrádzajú slovami „dňom vyhlásenia“.</w:t>
      </w:r>
    </w:p>
    <w:p w:rsidR="006E629D" w:rsidRPr="00406230" w:rsidP="006E629D">
      <w:pPr>
        <w:bidi w:val="0"/>
        <w:ind w:left="360"/>
        <w:rPr>
          <w:rFonts w:ascii="Arial" w:hAnsi="Arial" w:cs="Arial"/>
        </w:rPr>
      </w:pPr>
    </w:p>
    <w:p w:rsidR="006E629D" w:rsidRPr="00406230" w:rsidP="006E629D">
      <w:pPr>
        <w:pStyle w:val="ListParagraph"/>
        <w:bidi w:val="0"/>
        <w:ind w:left="4536"/>
        <w:rPr>
          <w:rFonts w:ascii="Arial" w:hAnsi="Arial" w:cs="Arial"/>
        </w:rPr>
      </w:pPr>
      <w:r w:rsidRPr="00406230">
        <w:rPr>
          <w:rFonts w:ascii="Arial" w:hAnsi="Arial" w:cs="Arial"/>
        </w:rPr>
        <w:t>Zmena sa navrhuje z dôvodu skráteného legislatívneho procesu.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6E629D">
        <w:rPr>
          <w:rFonts w:ascii="Arial" w:hAnsi="Arial" w:cs="Arial"/>
          <w:b/>
        </w:rPr>
        <w:t>Výbor Národnej rady Slovenskej republiky pre pôdohospodárstvo a životné prostredie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E629D" w:rsidP="006E629D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E629D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E629D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6E629D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 </w:t>
      </w:r>
      <w:r w:rsidR="006E629D">
        <w:rPr>
          <w:rFonts w:ascii="Arial" w:hAnsi="Arial" w:cs="Arial"/>
        </w:rPr>
        <w:t>bodoch spoločnej správy č. 1 až 5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565953" w:rsidP="00565953">
      <w:pPr>
        <w:pStyle w:val="BodyText"/>
        <w:bidi w:val="0"/>
        <w:rPr>
          <w:rFonts w:ascii="Arial" w:hAnsi="Arial" w:cs="Arial"/>
          <w:b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953" w:rsidP="00565953">
      <w:pPr>
        <w:pStyle w:val="BodyText"/>
        <w:bidi w:val="0"/>
        <w:rPr>
          <w:rFonts w:ascii="Arial" w:hAnsi="Arial" w:cs="Arial"/>
          <w:b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565953" w:rsidP="0056595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vládny návrh zákona</w:t>
      </w:r>
      <w:r w:rsidRPr="00565953">
        <w:rPr>
          <w:rFonts w:ascii="Arial" w:hAnsi="Arial" w:cs="Arial"/>
        </w:rPr>
        <w:t xml:space="preserve">, ktorým sa dopĺňa zákon č. 543/2007 Z. z. o pôsobnosti orgánov štátnej správy pri poskytovaní podpory v pôdohospodárstve a rozvoji vidieka v znení neskorších predpisov a ktorým sa dopĺňajú niektoré zákony </w:t>
      </w:r>
      <w:r w:rsidRPr="00565953">
        <w:rPr>
          <w:rFonts w:ascii="Arial" w:hAnsi="Arial" w:cs="Arial"/>
          <w:bCs/>
        </w:rPr>
        <w:t>(tlač 165)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6E629D">
        <w:rPr>
          <w:rFonts w:ascii="Arial" w:hAnsi="Arial" w:cs="Arial"/>
          <w:b/>
          <w:bCs/>
        </w:rPr>
        <w:t>schváliť s pripomienkami.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</w:t>
      </w:r>
      <w:r w:rsidRPr="00565953">
        <w:rPr>
          <w:rFonts w:ascii="Arial" w:hAnsi="Arial" w:cs="Arial"/>
        </w:rPr>
        <w:t xml:space="preserve">, ktorým sa dopĺňa zákon č. 543/2007 Z. z. o pôsobnosti orgánov štátnej správy pri poskytovaní podpory v pôdohospodárstve a rozvoji vidieka v znení neskorších predpisov a ktorým sa dopĺňajú niektoré zákony </w:t>
      </w:r>
      <w:r w:rsidRPr="00565953">
        <w:rPr>
          <w:rFonts w:ascii="Arial" w:hAnsi="Arial" w:cs="Arial"/>
          <w:bCs/>
        </w:rPr>
        <w:t>(tlač 165)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 pôdohospodárstvo a  životné  prostredie  č. 29  z 27. júla 2012.   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65953" w:rsidP="00565953">
      <w:pPr>
        <w:pStyle w:val="BodyText"/>
        <w:bidi w:val="0"/>
        <w:rPr>
          <w:rFonts w:ascii="Arial" w:hAnsi="Arial" w:cs="Arial"/>
        </w:rPr>
      </w:pPr>
    </w:p>
    <w:p w:rsidR="00565953" w:rsidP="00565953">
      <w:pPr>
        <w:bidi w:val="0"/>
        <w:rPr>
          <w:rFonts w:ascii="Arial" w:hAnsi="Arial" w:cs="Arial"/>
        </w:rPr>
      </w:pPr>
    </w:p>
    <w:p w:rsidR="00565953" w:rsidP="00565953">
      <w:pPr>
        <w:bidi w:val="0"/>
        <w:jc w:val="center"/>
        <w:rPr>
          <w:rFonts w:ascii="Arial" w:hAnsi="Arial" w:cs="Arial"/>
        </w:rPr>
      </w:pPr>
    </w:p>
    <w:p w:rsidR="00565953" w:rsidP="00565953">
      <w:pPr>
        <w:bidi w:val="0"/>
        <w:rPr>
          <w:rFonts w:ascii="Arial" w:hAnsi="Arial" w:cs="Arial"/>
        </w:rPr>
      </w:pPr>
    </w:p>
    <w:p w:rsidR="00565953" w:rsidP="00565953">
      <w:pPr>
        <w:bidi w:val="0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sectPr w:rsidSect="006E629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9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C3EA8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6E62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170A"/>
    <w:multiLevelType w:val="hybridMultilevel"/>
    <w:tmpl w:val="5F50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031F32"/>
    <w:multiLevelType w:val="hybridMultilevel"/>
    <w:tmpl w:val="01BCF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65953"/>
    <w:rsid w:val="00312C7F"/>
    <w:rsid w:val="003B535A"/>
    <w:rsid w:val="00406230"/>
    <w:rsid w:val="004A6605"/>
    <w:rsid w:val="00565953"/>
    <w:rsid w:val="00565A78"/>
    <w:rsid w:val="006E629D"/>
    <w:rsid w:val="008072B4"/>
    <w:rsid w:val="00962F2F"/>
    <w:rsid w:val="00A1333B"/>
    <w:rsid w:val="00AF1C8A"/>
    <w:rsid w:val="00B3709D"/>
    <w:rsid w:val="00BC3EA8"/>
    <w:rsid w:val="00C15FB4"/>
    <w:rsid w:val="00C300A5"/>
    <w:rsid w:val="00C607C6"/>
    <w:rsid w:val="00CA0AC4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character" w:styleId="Emphasis">
    <w:name w:val="Emphasis"/>
    <w:basedOn w:val="DefaultParagraphFont"/>
    <w:uiPriority w:val="99"/>
    <w:qFormat/>
    <w:rsid w:val="00565953"/>
    <w:rPr>
      <w:rFonts w:ascii="Times New Roman" w:hAnsi="Times New Roman" w:cs="Times New Roman"/>
      <w:i/>
      <w:rtl w:val="0"/>
      <w:cs w:val="0"/>
    </w:rPr>
  </w:style>
  <w:style w:type="character" w:styleId="Strong">
    <w:name w:val="Strong"/>
    <w:basedOn w:val="DefaultParagraphFont"/>
    <w:uiPriority w:val="99"/>
    <w:qFormat/>
    <w:rsid w:val="00565953"/>
    <w:rPr>
      <w:rFonts w:ascii="Times New Roman" w:hAnsi="Times New Roman" w:cs="Times New Roman"/>
      <w:b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65953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565953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6595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65953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6595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E629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E629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E629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E629D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629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629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4</Pages>
  <Words>937</Words>
  <Characters>5342</Characters>
  <Application>Microsoft Office Word</Application>
  <DocSecurity>0</DocSecurity>
  <Lines>0</Lines>
  <Paragraphs>0</Paragraphs>
  <ScaleCrop>false</ScaleCrop>
  <Company>Kancelaria NR SR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2012-07-27T07:09:00Z</cp:lastPrinted>
  <dcterms:created xsi:type="dcterms:W3CDTF">2012-07-26T08:54:00Z</dcterms:created>
  <dcterms:modified xsi:type="dcterms:W3CDTF">2012-07-27T07:10:00Z</dcterms:modified>
</cp:coreProperties>
</file>