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341683">
        <w:rPr>
          <w:sz w:val="22"/>
          <w:szCs w:val="22"/>
        </w:rPr>
        <w:t>1357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8A0C9B">
        <w:rPr>
          <w:sz w:val="22"/>
          <w:szCs w:val="22"/>
        </w:rPr>
        <w:t>2</w:t>
      </w:r>
    </w:p>
    <w:p w:rsidR="00341683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341683">
        <w:t>133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341683">
        <w:rPr>
          <w:rFonts w:ascii="Arial" w:hAnsi="Arial" w:cs="Arial"/>
          <w:sz w:val="22"/>
          <w:szCs w:val="22"/>
        </w:rPr>
        <w:t>o</w:t>
      </w:r>
      <w:r w:rsidR="00484701">
        <w:rPr>
          <w:rFonts w:ascii="Arial" w:hAnsi="Arial" w:cs="Arial"/>
          <w:sz w:val="22"/>
          <w:szCs w:val="22"/>
        </w:rPr>
        <w:t> </w:t>
      </w:r>
      <w:r w:rsidR="00341683">
        <w:rPr>
          <w:rFonts w:ascii="Arial" w:hAnsi="Arial" w:cs="Arial"/>
          <w:sz w:val="22"/>
          <w:szCs w:val="22"/>
        </w:rPr>
        <w:t>6. júla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8A0C9B">
        <w:rPr>
          <w:rFonts w:ascii="Arial" w:hAnsi="Arial" w:cs="Arial"/>
          <w:sz w:val="22"/>
          <w:szCs w:val="22"/>
        </w:rPr>
        <w:t>2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EF4E86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 </w:t>
      </w:r>
      <w:r w:rsidR="00341683">
        <w:rPr>
          <w:rFonts w:cs="Arial"/>
          <w:szCs w:val="22"/>
        </w:rPr>
        <w:t xml:space="preserve">Andreja HRNČIARA, Tibora BASTRNÁKA a Eleméra JAKABA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341683">
        <w:rPr>
          <w:rFonts w:cs="Arial"/>
          <w:szCs w:val="22"/>
        </w:rPr>
        <w:t>mení a dopĺňa zákon Slovenskej národnej rady č. 51/1988 Zb. o banskej činnosti, výbušninách a štátnej banskej správe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341683">
        <w:rPr>
          <w:rFonts w:cs="Arial"/>
          <w:szCs w:val="22"/>
        </w:rPr>
        <w:t>147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341683">
        <w:rPr>
          <w:rFonts w:cs="Arial"/>
          <w:szCs w:val="22"/>
        </w:rPr>
        <w:t>6. júla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8A0C9B">
        <w:rPr>
          <w:rFonts w:cs="Arial"/>
          <w:szCs w:val="22"/>
        </w:rPr>
        <w:t>2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B43A21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="00B43A21">
        <w:rPr>
          <w:rFonts w:ascii="Arial" w:hAnsi="Arial" w:cs="Arial"/>
          <w:sz w:val="22"/>
          <w:szCs w:val="22"/>
        </w:rPr>
        <w:tab/>
        <w:t>Výboru Národnej rady Slovenskej republiky pre hospodárske záležitosti</w:t>
      </w:r>
      <w:r w:rsidR="00150138">
        <w:rPr>
          <w:rFonts w:ascii="Arial" w:hAnsi="Arial" w:cs="Arial"/>
          <w:sz w:val="22"/>
          <w:szCs w:val="22"/>
        </w:rPr>
        <w:t xml:space="preserve"> a</w:t>
      </w:r>
    </w:p>
    <w:p w:rsidR="00484701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150138">
        <w:rPr>
          <w:rFonts w:ascii="Arial" w:hAnsi="Arial" w:cs="Arial"/>
          <w:sz w:val="22"/>
          <w:szCs w:val="22"/>
        </w:rPr>
        <w:t xml:space="preserve">verejnú správu </w:t>
      </w:r>
      <w:r>
        <w:rPr>
          <w:rFonts w:ascii="Arial" w:hAnsi="Arial" w:cs="Arial"/>
          <w:sz w:val="22"/>
          <w:szCs w:val="22"/>
        </w:rPr>
        <w:t>a</w:t>
      </w:r>
    </w:p>
    <w:p w:rsidR="00E66789" w:rsidRPr="00E66789" w:rsidP="00150138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150138">
        <w:rPr>
          <w:rFonts w:ascii="Arial" w:hAnsi="Arial" w:cs="Arial"/>
          <w:sz w:val="22"/>
          <w:szCs w:val="22"/>
        </w:rPr>
        <w:tab/>
        <w:t>regionálny rozvoj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B43A21">
        <w:rPr>
          <w:rFonts w:ascii="Arial" w:hAnsi="Arial" w:cs="Arial"/>
          <w:sz w:val="22"/>
          <w:szCs w:val="22"/>
        </w:rPr>
        <w:t>hospodárske záležitosti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150138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134F7A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E308C"/>
    <w:rsid w:val="001010A5"/>
    <w:rsid w:val="00106234"/>
    <w:rsid w:val="00127623"/>
    <w:rsid w:val="00134F7A"/>
    <w:rsid w:val="00150138"/>
    <w:rsid w:val="00170CC8"/>
    <w:rsid w:val="00177F9B"/>
    <w:rsid w:val="001D7F32"/>
    <w:rsid w:val="00244D40"/>
    <w:rsid w:val="00294C93"/>
    <w:rsid w:val="002C7297"/>
    <w:rsid w:val="00341683"/>
    <w:rsid w:val="00345D4D"/>
    <w:rsid w:val="00351461"/>
    <w:rsid w:val="00370627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13CD1"/>
    <w:rsid w:val="007351A5"/>
    <w:rsid w:val="007448FA"/>
    <w:rsid w:val="007B2F24"/>
    <w:rsid w:val="008A0C9B"/>
    <w:rsid w:val="008A25E9"/>
    <w:rsid w:val="008B1A45"/>
    <w:rsid w:val="00992885"/>
    <w:rsid w:val="00AA3DED"/>
    <w:rsid w:val="00AB4082"/>
    <w:rsid w:val="00B20ACA"/>
    <w:rsid w:val="00B43A21"/>
    <w:rsid w:val="00BB29C6"/>
    <w:rsid w:val="00BE56B2"/>
    <w:rsid w:val="00C11306"/>
    <w:rsid w:val="00C649B2"/>
    <w:rsid w:val="00C87421"/>
    <w:rsid w:val="00C90136"/>
    <w:rsid w:val="00D8520E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34F7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134F7A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134F7A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134F7A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134F7A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134F7A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341683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341683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189</Words>
  <Characters>1079</Characters>
  <Application>Microsoft Office Word</Application>
  <DocSecurity>0</DocSecurity>
  <Lines>0</Lines>
  <Paragraphs>0</Paragraphs>
  <ScaleCrop>false</ScaleCrop>
  <Company>Kancelária NR SR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svihvlad</cp:lastModifiedBy>
  <cp:revision>2</cp:revision>
  <cp:lastPrinted>2012-07-10T10:36:00Z</cp:lastPrinted>
  <dcterms:created xsi:type="dcterms:W3CDTF">2012-07-11T08:58:00Z</dcterms:created>
  <dcterms:modified xsi:type="dcterms:W3CDTF">2012-07-11T08:58:00Z</dcterms:modified>
</cp:coreProperties>
</file>