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118A" w:rsidRPr="00F67F33" w:rsidP="005D118A">
      <w:pPr>
        <w:bidi w:val="0"/>
        <w:jc w:val="center"/>
        <w:rPr>
          <w:rFonts w:ascii="Times New Roman" w:hAnsi="Times New Roman"/>
          <w:b/>
          <w:spacing w:val="30"/>
        </w:rPr>
      </w:pPr>
      <w:r w:rsidRPr="00F67F33">
        <w:rPr>
          <w:rFonts w:ascii="Times New Roman" w:hAnsi="Times New Roman"/>
          <w:b/>
          <w:spacing w:val="30"/>
        </w:rPr>
        <w:t xml:space="preserve">NÁRODNÁ RADA SLOVENSKEJ REPUBLIKY </w:t>
      </w:r>
    </w:p>
    <w:p w:rsidR="005D118A" w:rsidRPr="00F67F33" w:rsidP="005D118A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pacing w:val="30"/>
        </w:rPr>
      </w:pPr>
      <w:r w:rsidRPr="00F67F33">
        <w:rPr>
          <w:rFonts w:ascii="Times New Roman" w:hAnsi="Times New Roman"/>
          <w:spacing w:val="30"/>
        </w:rPr>
        <w:t>V</w:t>
      </w:r>
      <w:r w:rsidR="003D24C6">
        <w:rPr>
          <w:rFonts w:ascii="Times New Roman" w:hAnsi="Times New Roman"/>
          <w:spacing w:val="30"/>
        </w:rPr>
        <w:t>I</w:t>
      </w:r>
      <w:r w:rsidRPr="00F67F33">
        <w:rPr>
          <w:rFonts w:ascii="Times New Roman" w:hAnsi="Times New Roman"/>
          <w:spacing w:val="30"/>
        </w:rPr>
        <w:t>. volebné obdobie</w:t>
      </w:r>
    </w:p>
    <w:p w:rsidR="005D118A" w:rsidRPr="00F67F33" w:rsidP="005D118A">
      <w:pPr>
        <w:bidi w:val="0"/>
        <w:jc w:val="center"/>
        <w:rPr>
          <w:rFonts w:ascii="Times New Roman" w:hAnsi="Times New Roman"/>
          <w:spacing w:val="30"/>
        </w:rPr>
      </w:pPr>
    </w:p>
    <w:p w:rsidR="005D118A" w:rsidRPr="00F67F33" w:rsidP="005D118A">
      <w:pPr>
        <w:bidi w:val="0"/>
        <w:jc w:val="center"/>
        <w:rPr>
          <w:rFonts w:ascii="Times New Roman" w:hAnsi="Times New Roman"/>
          <w:spacing w:val="30"/>
        </w:rPr>
      </w:pPr>
    </w:p>
    <w:p w:rsidR="005D118A" w:rsidRPr="00F67F33" w:rsidP="005D118A">
      <w:pPr>
        <w:bidi w:val="0"/>
        <w:jc w:val="center"/>
        <w:rPr>
          <w:rFonts w:ascii="Times New Roman" w:hAnsi="Times New Roman"/>
          <w:spacing w:val="30"/>
        </w:rPr>
      </w:pPr>
    </w:p>
    <w:p w:rsidR="005D118A" w:rsidRPr="00F67F33" w:rsidP="005D118A">
      <w:pPr>
        <w:bidi w:val="0"/>
        <w:jc w:val="center"/>
        <w:rPr>
          <w:rFonts w:ascii="Times New Roman" w:hAnsi="Times New Roman"/>
          <w:b/>
          <w:spacing w:val="30"/>
        </w:rPr>
      </w:pPr>
      <w:r>
        <w:rPr>
          <w:rFonts w:ascii="Times New Roman" w:hAnsi="Times New Roman"/>
          <w:b/>
          <w:spacing w:val="30"/>
        </w:rPr>
        <w:t>...</w:t>
      </w:r>
    </w:p>
    <w:p w:rsidR="005D118A" w:rsidRPr="00F67F33" w:rsidP="005D118A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5D118A" w:rsidRPr="00BB1A8B" w:rsidP="005D118A">
      <w:pPr>
        <w:bidi w:val="0"/>
        <w:jc w:val="center"/>
        <w:rPr>
          <w:rFonts w:ascii="Times New Roman" w:hAnsi="Times New Roman"/>
          <w:spacing w:val="30"/>
        </w:rPr>
      </w:pPr>
      <w:r w:rsidRPr="00BB1A8B">
        <w:rPr>
          <w:rFonts w:ascii="Times New Roman" w:hAnsi="Times New Roman"/>
          <w:spacing w:val="30"/>
        </w:rPr>
        <w:t>Návrh</w:t>
      </w:r>
    </w:p>
    <w:p w:rsidR="005D118A" w:rsidRPr="00F67F33" w:rsidP="005D118A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5D118A" w:rsidRPr="00BB1A8B" w:rsidP="005D118A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BB1A8B">
        <w:rPr>
          <w:rFonts w:ascii="Times New Roman" w:hAnsi="Times New Roman"/>
          <w:b/>
          <w:caps/>
          <w:spacing w:val="30"/>
        </w:rPr>
        <w:t>Z á k o n</w:t>
      </w:r>
    </w:p>
    <w:p w:rsidR="005D118A" w:rsidRPr="00F67F33" w:rsidP="005D118A">
      <w:pPr>
        <w:bidi w:val="0"/>
        <w:jc w:val="center"/>
        <w:rPr>
          <w:rFonts w:ascii="Times New Roman" w:hAnsi="Times New Roman"/>
          <w:spacing w:val="30"/>
        </w:rPr>
      </w:pPr>
    </w:p>
    <w:p w:rsidR="005D118A" w:rsidRPr="00F67F33" w:rsidP="005D118A">
      <w:pPr>
        <w:bidi w:val="0"/>
        <w:jc w:val="center"/>
        <w:rPr>
          <w:rFonts w:ascii="Times New Roman" w:hAnsi="Times New Roman"/>
        </w:rPr>
      </w:pPr>
      <w:r w:rsidR="002A1E27">
        <w:rPr>
          <w:rFonts w:ascii="Times New Roman" w:hAnsi="Times New Roman"/>
        </w:rPr>
        <w:t>z ... 2012</w:t>
      </w:r>
      <w:r w:rsidRPr="00F67F33">
        <w:rPr>
          <w:rFonts w:ascii="Times New Roman" w:hAnsi="Times New Roman"/>
        </w:rPr>
        <w:t>,</w:t>
      </w:r>
    </w:p>
    <w:p w:rsidR="005D118A" w:rsidRPr="00F67F33" w:rsidP="005D118A">
      <w:pPr>
        <w:bidi w:val="0"/>
        <w:jc w:val="center"/>
        <w:rPr>
          <w:rFonts w:ascii="Times New Roman" w:hAnsi="Times New Roman"/>
        </w:rPr>
      </w:pPr>
    </w:p>
    <w:p w:rsidR="005D118A" w:rsidRPr="00F67F33" w:rsidP="005D118A">
      <w:pPr>
        <w:bidi w:val="0"/>
        <w:jc w:val="center"/>
        <w:rPr>
          <w:rFonts w:ascii="Times New Roman" w:hAnsi="Times New Roman"/>
          <w:b/>
        </w:rPr>
      </w:pPr>
      <w:r w:rsidRPr="00F67F33">
        <w:rPr>
          <w:rFonts w:ascii="Times New Roman" w:hAnsi="Times New Roman"/>
          <w:b/>
        </w:rPr>
        <w:t xml:space="preserve">ktorým sa mení a dopĺňa zákon </w:t>
      </w:r>
      <w:r w:rsidR="006637D9">
        <w:rPr>
          <w:rFonts w:ascii="Times New Roman" w:hAnsi="Times New Roman"/>
          <w:b/>
        </w:rPr>
        <w:t xml:space="preserve">Národnej rady Slovenskej republiky </w:t>
      </w:r>
      <w:r w:rsidRPr="005D118A">
        <w:rPr>
          <w:rFonts w:ascii="Times New Roman" w:hAnsi="Times New Roman"/>
          <w:b/>
        </w:rPr>
        <w:t>č. 166/2003 Z.</w:t>
      </w:r>
      <w:r>
        <w:rPr>
          <w:rFonts w:ascii="Times New Roman" w:hAnsi="Times New Roman"/>
          <w:b/>
        </w:rPr>
        <w:t xml:space="preserve"> </w:t>
      </w:r>
      <w:r w:rsidRPr="005D118A">
        <w:rPr>
          <w:rFonts w:ascii="Times New Roman" w:hAnsi="Times New Roman"/>
          <w:b/>
        </w:rPr>
        <w:t>z. o ochrane súkromia pred neoprávneným použitím informačno-technických prostriedkov a o zmene a doplnení niektorých zákonov (zákon o ochrane pred odpočúvaním)</w:t>
      </w:r>
      <w:r>
        <w:rPr>
          <w:rFonts w:ascii="Times New Roman" w:hAnsi="Times New Roman"/>
          <w:b/>
        </w:rPr>
        <w:t xml:space="preserve"> v znení neskorších predpisov</w:t>
      </w:r>
      <w:r w:rsidR="00FE0AA8">
        <w:rPr>
          <w:rFonts w:ascii="Times New Roman" w:hAnsi="Times New Roman"/>
          <w:b/>
        </w:rPr>
        <w:t xml:space="preserve"> a ktorým sa mení a dopĺňa zákon Národnej rady Slovenskej republiky č. 350/1996 Z. z. o rokovacom poriadku Národnej rady Slovenskej republiky v znení neskorších predpisov</w:t>
      </w:r>
    </w:p>
    <w:p w:rsidR="005D118A" w:rsidRPr="00F67F33" w:rsidP="005D118A">
      <w:pPr>
        <w:bidi w:val="0"/>
        <w:jc w:val="both"/>
        <w:rPr>
          <w:rFonts w:ascii="Times New Roman" w:hAnsi="Times New Roman"/>
          <w:b/>
        </w:rPr>
      </w:pPr>
    </w:p>
    <w:p w:rsidR="005D118A" w:rsidRPr="00F67F33" w:rsidP="005D118A">
      <w:pPr>
        <w:bidi w:val="0"/>
        <w:ind w:firstLine="708"/>
        <w:jc w:val="both"/>
        <w:rPr>
          <w:rFonts w:ascii="Times New Roman" w:hAnsi="Times New Roman"/>
        </w:rPr>
      </w:pPr>
    </w:p>
    <w:p w:rsidR="005D118A" w:rsidRPr="00F67F33" w:rsidP="005D118A">
      <w:pPr>
        <w:bidi w:val="0"/>
        <w:ind w:firstLine="708"/>
        <w:jc w:val="both"/>
        <w:rPr>
          <w:rFonts w:ascii="Times New Roman" w:hAnsi="Times New Roman"/>
        </w:rPr>
      </w:pPr>
      <w:r w:rsidRPr="00F67F33">
        <w:rPr>
          <w:rFonts w:ascii="Times New Roman" w:hAnsi="Times New Roman"/>
        </w:rPr>
        <w:t>Národná rada Slovenskej republiky sa uzniesla na tomto zákone:</w:t>
      </w:r>
    </w:p>
    <w:p w:rsidR="005D118A" w:rsidRPr="00F67F33" w:rsidP="005D118A">
      <w:pPr>
        <w:bidi w:val="0"/>
        <w:jc w:val="both"/>
        <w:rPr>
          <w:rFonts w:ascii="Times New Roman" w:hAnsi="Times New Roman"/>
        </w:rPr>
      </w:pPr>
    </w:p>
    <w:p w:rsidR="005D118A" w:rsidRPr="00F67F33" w:rsidP="005D118A">
      <w:pPr>
        <w:bidi w:val="0"/>
        <w:jc w:val="center"/>
        <w:outlineLvl w:val="0"/>
        <w:rPr>
          <w:rFonts w:ascii="Times New Roman" w:hAnsi="Times New Roman"/>
          <w:b/>
        </w:rPr>
      </w:pPr>
      <w:r w:rsidRPr="00F67F33">
        <w:rPr>
          <w:rFonts w:ascii="Times New Roman" w:hAnsi="Times New Roman"/>
          <w:b/>
        </w:rPr>
        <w:t>Čl. I</w:t>
      </w:r>
    </w:p>
    <w:p w:rsidR="005D118A" w:rsidP="005D118A">
      <w:pPr>
        <w:bidi w:val="0"/>
        <w:jc w:val="both"/>
        <w:rPr>
          <w:rFonts w:ascii="Times New Roman" w:hAnsi="Times New Roman"/>
        </w:rPr>
      </w:pPr>
    </w:p>
    <w:p w:rsidR="00346A3F" w:rsidP="005D118A">
      <w:pPr>
        <w:bidi w:val="0"/>
        <w:ind w:firstLine="708"/>
        <w:jc w:val="both"/>
        <w:rPr>
          <w:rFonts w:ascii="Times New Roman" w:hAnsi="Times New Roman"/>
        </w:rPr>
      </w:pPr>
      <w:r w:rsidRPr="005D118A" w:rsidR="005D118A">
        <w:rPr>
          <w:rFonts w:ascii="Times New Roman" w:hAnsi="Times New Roman"/>
        </w:rPr>
        <w:t xml:space="preserve">Zákon </w:t>
      </w:r>
      <w:r w:rsidR="00BC699A">
        <w:rPr>
          <w:rFonts w:ascii="Times New Roman" w:hAnsi="Times New Roman"/>
        </w:rPr>
        <w:t xml:space="preserve">Národnej rady Slovenskej republiky </w:t>
      </w:r>
      <w:r w:rsidRPr="005D118A" w:rsidR="005D118A">
        <w:rPr>
          <w:rFonts w:ascii="Times New Roman" w:hAnsi="Times New Roman"/>
        </w:rPr>
        <w:t>č. 166/2003 Z.</w:t>
      </w:r>
      <w:r w:rsidR="005D118A">
        <w:rPr>
          <w:rFonts w:ascii="Times New Roman" w:hAnsi="Times New Roman"/>
        </w:rPr>
        <w:t xml:space="preserve"> </w:t>
      </w:r>
      <w:r w:rsidRPr="005D118A" w:rsidR="005D118A">
        <w:rPr>
          <w:rFonts w:ascii="Times New Roman" w:hAnsi="Times New Roman"/>
        </w:rPr>
        <w:t>z. o ochrane súkromia pred neoprávneným použitím informačno-technických prostriedkov a o zmene a doplnení niektorých zákonov (zákon o ochrane pred odpočúvaním) v znení zákona č. 757/2004 Z.</w:t>
      </w:r>
      <w:r w:rsidR="005D118A">
        <w:rPr>
          <w:rFonts w:ascii="Times New Roman" w:hAnsi="Times New Roman"/>
        </w:rPr>
        <w:t xml:space="preserve"> </w:t>
      </w:r>
      <w:r w:rsidRPr="005D118A" w:rsidR="005D118A">
        <w:rPr>
          <w:rFonts w:ascii="Times New Roman" w:hAnsi="Times New Roman"/>
        </w:rPr>
        <w:t>z., zákona č. 311/2005 Z.</w:t>
      </w:r>
      <w:r w:rsidR="005D118A">
        <w:rPr>
          <w:rFonts w:ascii="Times New Roman" w:hAnsi="Times New Roman"/>
        </w:rPr>
        <w:t xml:space="preserve"> </w:t>
      </w:r>
      <w:r w:rsidRPr="005D118A" w:rsidR="005D118A">
        <w:rPr>
          <w:rFonts w:ascii="Times New Roman" w:hAnsi="Times New Roman"/>
        </w:rPr>
        <w:t>z., zákona č. 59/2009 Z.</w:t>
      </w:r>
      <w:r w:rsidR="005D118A">
        <w:rPr>
          <w:rFonts w:ascii="Times New Roman" w:hAnsi="Times New Roman"/>
        </w:rPr>
        <w:t xml:space="preserve"> </w:t>
      </w:r>
      <w:r w:rsidRPr="005D118A" w:rsidR="005D118A">
        <w:rPr>
          <w:rFonts w:ascii="Times New Roman" w:hAnsi="Times New Roman"/>
        </w:rPr>
        <w:t>z., nálezu Ústavného súdu Slovenskej republiky č. 290/2009 Z.</w:t>
      </w:r>
      <w:r w:rsidR="005D118A">
        <w:rPr>
          <w:rFonts w:ascii="Times New Roman" w:hAnsi="Times New Roman"/>
        </w:rPr>
        <w:t xml:space="preserve"> </w:t>
      </w:r>
      <w:r w:rsidRPr="005D118A" w:rsidR="005D118A">
        <w:rPr>
          <w:rFonts w:ascii="Times New Roman" w:hAnsi="Times New Roman"/>
        </w:rPr>
        <w:t>z. a zákona č. 291/2009 Z.</w:t>
      </w:r>
      <w:r w:rsidR="005D118A">
        <w:rPr>
          <w:rFonts w:ascii="Times New Roman" w:hAnsi="Times New Roman"/>
        </w:rPr>
        <w:t xml:space="preserve"> </w:t>
      </w:r>
      <w:r w:rsidRPr="005D118A" w:rsidR="005D118A">
        <w:rPr>
          <w:rFonts w:ascii="Times New Roman" w:hAnsi="Times New Roman"/>
        </w:rPr>
        <w:t xml:space="preserve">z. sa </w:t>
      </w:r>
      <w:r w:rsidRPr="002D1C8F" w:rsidR="005D118A">
        <w:rPr>
          <w:rFonts w:ascii="Times New Roman" w:hAnsi="Times New Roman"/>
        </w:rPr>
        <w:t>m</w:t>
      </w:r>
      <w:r w:rsidRPr="005D118A" w:rsidR="005D118A">
        <w:rPr>
          <w:rFonts w:ascii="Times New Roman" w:hAnsi="Times New Roman"/>
        </w:rPr>
        <w:t>ení takto:</w:t>
      </w:r>
    </w:p>
    <w:p w:rsidR="002D1C8F" w:rsidP="002D1C8F">
      <w:pPr>
        <w:bidi w:val="0"/>
        <w:jc w:val="both"/>
        <w:rPr>
          <w:rFonts w:ascii="Times New Roman" w:hAnsi="Times New Roman"/>
        </w:rPr>
      </w:pPr>
    </w:p>
    <w:p w:rsidR="002D1C8F" w:rsidP="002D1C8F">
      <w:pPr>
        <w:bidi w:val="0"/>
        <w:jc w:val="both"/>
        <w:rPr>
          <w:rFonts w:ascii="Times New Roman" w:hAnsi="Times New Roman"/>
        </w:rPr>
      </w:pPr>
      <w:r w:rsidR="00F64788">
        <w:rPr>
          <w:rFonts w:ascii="Times New Roman" w:hAnsi="Times New Roman"/>
          <w:b/>
        </w:rPr>
        <w:t>1</w:t>
      </w:r>
      <w:r w:rsidRPr="002D1C8F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§ 5 sa vypúšťa. </w:t>
      </w:r>
    </w:p>
    <w:p w:rsidR="00856F4E" w:rsidP="002D1C8F">
      <w:pPr>
        <w:bidi w:val="0"/>
        <w:jc w:val="both"/>
        <w:rPr>
          <w:rFonts w:ascii="Times New Roman" w:hAnsi="Times New Roman"/>
        </w:rPr>
      </w:pPr>
    </w:p>
    <w:p w:rsidR="00856F4E" w:rsidP="002D1C8F">
      <w:pPr>
        <w:bidi w:val="0"/>
        <w:jc w:val="both"/>
        <w:rPr>
          <w:rFonts w:ascii="Times New Roman" w:hAnsi="Times New Roman"/>
        </w:rPr>
      </w:pPr>
      <w:r w:rsidR="00F64788">
        <w:rPr>
          <w:rFonts w:ascii="Times New Roman" w:hAnsi="Times New Roman"/>
          <w:b/>
        </w:rPr>
        <w:t>2</w:t>
      </w:r>
      <w:r w:rsidRPr="00856F4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§ 7 sa dopĺňa odsek</w:t>
      </w:r>
      <w:r w:rsidR="004F3A4C">
        <w:rPr>
          <w:rFonts w:ascii="Times New Roman" w:hAnsi="Times New Roman"/>
        </w:rPr>
        <w:t xml:space="preserve">mi </w:t>
      </w:r>
      <w:r>
        <w:rPr>
          <w:rFonts w:ascii="Times New Roman" w:hAnsi="Times New Roman"/>
        </w:rPr>
        <w:t>6</w:t>
      </w:r>
      <w:r w:rsidR="004F3A4C">
        <w:rPr>
          <w:rFonts w:ascii="Times New Roman" w:hAnsi="Times New Roman"/>
        </w:rPr>
        <w:t xml:space="preserve"> a 7</w:t>
      </w:r>
      <w:r>
        <w:rPr>
          <w:rFonts w:ascii="Times New Roman" w:hAnsi="Times New Roman"/>
        </w:rPr>
        <w:t>, ktor</w:t>
      </w:r>
      <w:r w:rsidR="004F3A4C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zne</w:t>
      </w:r>
      <w:r w:rsidR="004F3A4C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: </w:t>
      </w:r>
    </w:p>
    <w:p w:rsidR="002A1E27" w:rsidP="002D1C8F">
      <w:pPr>
        <w:bidi w:val="0"/>
        <w:jc w:val="both"/>
        <w:rPr>
          <w:rFonts w:ascii="Times New Roman" w:hAnsi="Times New Roman"/>
        </w:rPr>
      </w:pPr>
    </w:p>
    <w:p w:rsidR="004F3A4C" w:rsidP="002D1C8F">
      <w:pPr>
        <w:bidi w:val="0"/>
        <w:jc w:val="both"/>
        <w:rPr>
          <w:rFonts w:ascii="Times New Roman" w:hAnsi="Times New Roman"/>
        </w:rPr>
      </w:pPr>
      <w:r w:rsidR="00856F4E">
        <w:rPr>
          <w:rFonts w:ascii="Times New Roman" w:hAnsi="Times New Roman"/>
        </w:rPr>
        <w:t xml:space="preserve">„(6) </w:t>
      </w:r>
      <w:r w:rsidRPr="00856F4E" w:rsidR="00856F4E">
        <w:rPr>
          <w:rFonts w:ascii="Times New Roman" w:hAnsi="Times New Roman"/>
        </w:rPr>
        <w:t xml:space="preserve">O zničení záznamu </w:t>
      </w:r>
      <w:r w:rsidR="00856F4E">
        <w:rPr>
          <w:rFonts w:ascii="Times New Roman" w:hAnsi="Times New Roman"/>
        </w:rPr>
        <w:t xml:space="preserve">podľa odseku 5 je orgán </w:t>
      </w:r>
      <w:r w:rsidR="00301D3B">
        <w:rPr>
          <w:rFonts w:ascii="Times New Roman" w:hAnsi="Times New Roman"/>
        </w:rPr>
        <w:t xml:space="preserve">štátu </w:t>
      </w:r>
      <w:r w:rsidR="00856F4E">
        <w:rPr>
          <w:rFonts w:ascii="Times New Roman" w:hAnsi="Times New Roman"/>
        </w:rPr>
        <w:t xml:space="preserve">povinný informovať </w:t>
      </w:r>
      <w:r w:rsidRPr="00856F4E" w:rsidR="00856F4E">
        <w:rPr>
          <w:rFonts w:ascii="Times New Roman" w:hAnsi="Times New Roman"/>
        </w:rPr>
        <w:t>osobu</w:t>
      </w:r>
      <w:r w:rsidR="00856F4E">
        <w:rPr>
          <w:rFonts w:ascii="Times New Roman" w:hAnsi="Times New Roman"/>
        </w:rPr>
        <w:t>,</w:t>
      </w:r>
      <w:r w:rsidRPr="00856F4E" w:rsidR="00856F4E">
        <w:rPr>
          <w:rFonts w:ascii="Times New Roman" w:hAnsi="Times New Roman"/>
        </w:rPr>
        <w:t xml:space="preserve"> voči ktorej sa informačno-technick</w:t>
      </w:r>
      <w:r w:rsidR="00856F4E">
        <w:rPr>
          <w:rFonts w:ascii="Times New Roman" w:hAnsi="Times New Roman"/>
        </w:rPr>
        <w:t xml:space="preserve">ý </w:t>
      </w:r>
      <w:r w:rsidRPr="00856F4E" w:rsidR="00856F4E">
        <w:rPr>
          <w:rFonts w:ascii="Times New Roman" w:hAnsi="Times New Roman"/>
        </w:rPr>
        <w:t>prostriedok použi</w:t>
      </w:r>
      <w:r w:rsidR="00D810C2">
        <w:rPr>
          <w:rFonts w:ascii="Times New Roman" w:hAnsi="Times New Roman"/>
        </w:rPr>
        <w:t xml:space="preserve">l, a to </w:t>
      </w:r>
      <w:r w:rsidRPr="00856F4E" w:rsidR="00856F4E">
        <w:rPr>
          <w:rFonts w:ascii="Times New Roman" w:hAnsi="Times New Roman"/>
        </w:rPr>
        <w:t xml:space="preserve">do </w:t>
      </w:r>
      <w:r w:rsidR="00033D33">
        <w:rPr>
          <w:rFonts w:ascii="Times New Roman" w:hAnsi="Times New Roman"/>
        </w:rPr>
        <w:t>jedného roku</w:t>
      </w:r>
      <w:r w:rsidRPr="00856F4E" w:rsidR="00856F4E">
        <w:rPr>
          <w:rFonts w:ascii="Times New Roman" w:hAnsi="Times New Roman"/>
        </w:rPr>
        <w:t xml:space="preserve"> od </w:t>
      </w:r>
      <w:r w:rsidR="00C949E6">
        <w:rPr>
          <w:rFonts w:ascii="Times New Roman" w:hAnsi="Times New Roman"/>
        </w:rPr>
        <w:t>zničenia záznamu</w:t>
      </w:r>
      <w:r w:rsidR="00856F4E">
        <w:rPr>
          <w:rFonts w:ascii="Times New Roman" w:hAnsi="Times New Roman"/>
        </w:rPr>
        <w:t>.</w:t>
      </w:r>
    </w:p>
    <w:p w:rsidR="004F3A4C" w:rsidP="002D1C8F">
      <w:pPr>
        <w:bidi w:val="0"/>
        <w:jc w:val="both"/>
        <w:rPr>
          <w:rFonts w:ascii="Times New Roman" w:hAnsi="Times New Roman"/>
        </w:rPr>
      </w:pPr>
    </w:p>
    <w:p w:rsidR="00943422" w:rsidP="002D1C8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</w:t>
      </w:r>
      <w:r w:rsidR="00E77FED">
        <w:rPr>
          <w:rFonts w:ascii="Times New Roman" w:hAnsi="Times New Roman"/>
        </w:rPr>
        <w:t xml:space="preserve">Na </w:t>
      </w:r>
      <w:r w:rsidR="003360D6">
        <w:rPr>
          <w:rFonts w:ascii="Times New Roman" w:hAnsi="Times New Roman"/>
        </w:rPr>
        <w:t>žiadosť</w:t>
      </w:r>
      <w:r w:rsidR="00E77FED">
        <w:rPr>
          <w:rFonts w:ascii="Times New Roman" w:hAnsi="Times New Roman"/>
        </w:rPr>
        <w:t xml:space="preserve"> orgánu štátu</w:t>
      </w:r>
      <w:r w:rsidR="003360D6">
        <w:rPr>
          <w:rFonts w:ascii="Times New Roman" w:hAnsi="Times New Roman"/>
        </w:rPr>
        <w:t>, ktorá musí byť odôvodnená,</w:t>
      </w:r>
      <w:r w:rsidR="00E77FED">
        <w:rPr>
          <w:rFonts w:ascii="Times New Roman" w:hAnsi="Times New Roman"/>
        </w:rPr>
        <w:t xml:space="preserve"> môže zákonný sudca rozhodnúť o predĺžení lehoty podľa odseku 5 najviac však o jeden rok</w:t>
      </w:r>
      <w:r w:rsidR="00FD17BC">
        <w:rPr>
          <w:rFonts w:ascii="Times New Roman" w:hAnsi="Times New Roman"/>
        </w:rPr>
        <w:t>;</w:t>
      </w:r>
      <w:r w:rsidR="00E77FED">
        <w:rPr>
          <w:rFonts w:ascii="Times New Roman" w:hAnsi="Times New Roman"/>
        </w:rPr>
        <w:t xml:space="preserve"> </w:t>
      </w:r>
      <w:r w:rsidR="00FD17BC">
        <w:rPr>
          <w:rFonts w:ascii="Times New Roman" w:hAnsi="Times New Roman"/>
        </w:rPr>
        <w:t>l</w:t>
      </w:r>
      <w:r w:rsidR="00E77FED">
        <w:rPr>
          <w:rFonts w:ascii="Times New Roman" w:hAnsi="Times New Roman"/>
        </w:rPr>
        <w:t xml:space="preserve">ehotu </w:t>
      </w:r>
      <w:r w:rsidR="00C9345C">
        <w:rPr>
          <w:rFonts w:ascii="Times New Roman" w:hAnsi="Times New Roman"/>
        </w:rPr>
        <w:t xml:space="preserve">podľa odseku 5 </w:t>
      </w:r>
      <w:r w:rsidR="00E77FED">
        <w:rPr>
          <w:rFonts w:ascii="Times New Roman" w:hAnsi="Times New Roman"/>
        </w:rPr>
        <w:t xml:space="preserve">možno </w:t>
      </w:r>
      <w:r w:rsidR="00C75BA9">
        <w:rPr>
          <w:rFonts w:ascii="Times New Roman" w:hAnsi="Times New Roman"/>
        </w:rPr>
        <w:t xml:space="preserve">predĺžiť </w:t>
      </w:r>
      <w:r w:rsidR="00E77FED">
        <w:rPr>
          <w:rFonts w:ascii="Times New Roman" w:hAnsi="Times New Roman"/>
        </w:rPr>
        <w:t>aj opakovane.</w:t>
      </w:r>
      <w:r w:rsidR="006A4339">
        <w:rPr>
          <w:rFonts w:ascii="Times New Roman" w:hAnsi="Times New Roman"/>
        </w:rPr>
        <w:t xml:space="preserve">“. </w:t>
      </w:r>
      <w:r w:rsidR="00E77FED">
        <w:rPr>
          <w:rFonts w:ascii="Times New Roman" w:hAnsi="Times New Roman"/>
        </w:rPr>
        <w:t xml:space="preserve"> </w:t>
      </w:r>
    </w:p>
    <w:p w:rsidR="00943422" w:rsidP="002D1C8F">
      <w:pPr>
        <w:bidi w:val="0"/>
        <w:jc w:val="both"/>
        <w:rPr>
          <w:rFonts w:ascii="Times New Roman" w:hAnsi="Times New Roman"/>
        </w:rPr>
      </w:pPr>
    </w:p>
    <w:p w:rsidR="00E70A28" w:rsidP="002D1C8F">
      <w:pPr>
        <w:bidi w:val="0"/>
        <w:jc w:val="both"/>
        <w:rPr>
          <w:rFonts w:ascii="Times New Roman" w:hAnsi="Times New Roman"/>
        </w:rPr>
      </w:pPr>
    </w:p>
    <w:p w:rsidR="009D5827" w:rsidP="002D1C8F">
      <w:pPr>
        <w:bidi w:val="0"/>
        <w:jc w:val="both"/>
        <w:rPr>
          <w:rFonts w:ascii="Times New Roman" w:hAnsi="Times New Roman"/>
        </w:rPr>
      </w:pPr>
      <w:r w:rsidR="00C60491">
        <w:rPr>
          <w:rFonts w:ascii="Times New Roman" w:hAnsi="Times New Roman"/>
          <w:b/>
        </w:rPr>
        <w:t>3</w:t>
      </w:r>
      <w:r w:rsidRPr="009D582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Za § 8 sa vkladá § 8a, ktorý znie: </w:t>
      </w:r>
    </w:p>
    <w:p w:rsidR="009D5827" w:rsidP="002D1C8F">
      <w:pPr>
        <w:bidi w:val="0"/>
        <w:jc w:val="both"/>
        <w:rPr>
          <w:rFonts w:ascii="Times New Roman" w:hAnsi="Times New Roman"/>
        </w:rPr>
      </w:pPr>
    </w:p>
    <w:p w:rsidR="009D5827" w:rsidP="00E60E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8a</w:t>
      </w:r>
    </w:p>
    <w:p w:rsidR="009D5827" w:rsidP="002D1C8F">
      <w:pPr>
        <w:bidi w:val="0"/>
        <w:jc w:val="both"/>
        <w:rPr>
          <w:rFonts w:ascii="Times New Roman" w:hAnsi="Times New Roman"/>
        </w:rPr>
      </w:pPr>
    </w:p>
    <w:p w:rsidR="009D5827" w:rsidP="00E60EB3">
      <w:pPr>
        <w:bidi w:val="0"/>
        <w:ind w:firstLine="708"/>
        <w:jc w:val="both"/>
        <w:rPr>
          <w:rFonts w:ascii="Times New Roman" w:hAnsi="Times New Roman"/>
        </w:rPr>
      </w:pPr>
      <w:r w:rsidR="00E60EB3">
        <w:rPr>
          <w:rFonts w:ascii="Times New Roman" w:hAnsi="Times New Roman"/>
        </w:rPr>
        <w:t>(1) Kontrolu používania informačno-technických prostriedkov</w:t>
      </w:r>
      <w:r w:rsidR="003800F8">
        <w:rPr>
          <w:rFonts w:ascii="Times New Roman" w:hAnsi="Times New Roman"/>
        </w:rPr>
        <w:t xml:space="preserve"> podľa </w:t>
      </w:r>
      <w:r w:rsidR="0015465B">
        <w:rPr>
          <w:rFonts w:ascii="Times New Roman" w:hAnsi="Times New Roman"/>
        </w:rPr>
        <w:t xml:space="preserve">§ 2 </w:t>
      </w:r>
      <w:r w:rsidR="00575E79">
        <w:rPr>
          <w:rFonts w:ascii="Times New Roman" w:hAnsi="Times New Roman"/>
        </w:rPr>
        <w:t>vykonáva V</w:t>
      </w:r>
      <w:r w:rsidR="00E60EB3">
        <w:rPr>
          <w:rFonts w:ascii="Times New Roman" w:hAnsi="Times New Roman"/>
        </w:rPr>
        <w:t>ýbor Národnej rady Slovenskej republiky pre obranu a</w:t>
      </w:r>
      <w:r w:rsidR="00B06CB6">
        <w:rPr>
          <w:rFonts w:ascii="Times New Roman" w:hAnsi="Times New Roman"/>
        </w:rPr>
        <w:t> </w:t>
      </w:r>
      <w:r w:rsidR="00E60EB3">
        <w:rPr>
          <w:rFonts w:ascii="Times New Roman" w:hAnsi="Times New Roman"/>
        </w:rPr>
        <w:t>bezpečnosť</w:t>
      </w:r>
      <w:r w:rsidR="00B06CB6">
        <w:rPr>
          <w:rFonts w:ascii="Times New Roman" w:hAnsi="Times New Roman"/>
        </w:rPr>
        <w:t xml:space="preserve"> (ďalej len „výbor“)</w:t>
      </w:r>
      <w:r w:rsidR="00BA4842">
        <w:rPr>
          <w:rFonts w:ascii="Times New Roman" w:hAnsi="Times New Roman"/>
        </w:rPr>
        <w:t xml:space="preserve"> a ním </w:t>
      </w:r>
      <w:r w:rsidR="009C6BB5">
        <w:rPr>
          <w:rFonts w:ascii="Times New Roman" w:hAnsi="Times New Roman"/>
        </w:rPr>
        <w:t>na tento účel zriaďované pracovné</w:t>
      </w:r>
      <w:r w:rsidR="00BA4842">
        <w:rPr>
          <w:rFonts w:ascii="Times New Roman" w:hAnsi="Times New Roman"/>
        </w:rPr>
        <w:t xml:space="preserve"> skupin</w:t>
      </w:r>
      <w:r w:rsidR="009C6BB5">
        <w:rPr>
          <w:rFonts w:ascii="Times New Roman" w:hAnsi="Times New Roman"/>
        </w:rPr>
        <w:t>y</w:t>
      </w:r>
      <w:r w:rsidR="00AA1B05">
        <w:rPr>
          <w:rFonts w:ascii="Times New Roman" w:hAnsi="Times New Roman"/>
        </w:rPr>
        <w:t>, a to na základe vlastného zistenia alebo na základe podnetu</w:t>
      </w:r>
      <w:r w:rsidR="00A42C3C">
        <w:rPr>
          <w:rFonts w:ascii="Times New Roman" w:hAnsi="Times New Roman"/>
        </w:rPr>
        <w:t>; o vybavení podnetu je výbor povinný informovať toho, kto ho podal</w:t>
      </w:r>
      <w:r w:rsidR="00E60EB3">
        <w:rPr>
          <w:rFonts w:ascii="Times New Roman" w:hAnsi="Times New Roman"/>
        </w:rPr>
        <w:t>.</w:t>
      </w:r>
    </w:p>
    <w:p w:rsidR="00F7015D" w:rsidP="00E60EB3">
      <w:pPr>
        <w:bidi w:val="0"/>
        <w:ind w:firstLine="708"/>
        <w:jc w:val="both"/>
        <w:rPr>
          <w:rFonts w:ascii="Times New Roman" w:hAnsi="Times New Roman"/>
        </w:rPr>
      </w:pPr>
    </w:p>
    <w:p w:rsidR="00835648" w:rsidP="00E60EB3">
      <w:pPr>
        <w:bidi w:val="0"/>
        <w:ind w:firstLine="708"/>
        <w:jc w:val="both"/>
        <w:rPr>
          <w:rFonts w:ascii="Times New Roman" w:hAnsi="Times New Roman"/>
        </w:rPr>
      </w:pPr>
      <w:r w:rsidR="00F7015D">
        <w:rPr>
          <w:rFonts w:ascii="Times New Roman" w:hAnsi="Times New Roman"/>
        </w:rPr>
        <w:t xml:space="preserve">(2) </w:t>
      </w:r>
      <w:r w:rsidRPr="00DA5DA6">
        <w:rPr>
          <w:rFonts w:ascii="Times New Roman" w:hAnsi="Times New Roman"/>
        </w:rPr>
        <w:t xml:space="preserve">Členovia výboru majú </w:t>
      </w:r>
      <w:r>
        <w:rPr>
          <w:rFonts w:ascii="Times New Roman" w:hAnsi="Times New Roman"/>
        </w:rPr>
        <w:t xml:space="preserve">pri výkone kontroly podľa odseku 1 </w:t>
      </w:r>
      <w:r w:rsidRPr="00DA5DA6">
        <w:rPr>
          <w:rFonts w:ascii="Times New Roman" w:hAnsi="Times New Roman"/>
        </w:rPr>
        <w:t xml:space="preserve">právo </w:t>
      </w:r>
    </w:p>
    <w:p w:rsidR="00F7015D" w:rsidP="00835648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1B29D9">
        <w:rPr>
          <w:rFonts w:ascii="Times New Roman" w:hAnsi="Times New Roman"/>
        </w:rPr>
        <w:t>v</w:t>
      </w:r>
      <w:r w:rsidRPr="00DA5DA6" w:rsidR="00835648">
        <w:rPr>
          <w:rFonts w:ascii="Times New Roman" w:hAnsi="Times New Roman"/>
        </w:rPr>
        <w:t xml:space="preserve"> sprievode príslušníka príslušného orgánu štátu vstupovať do chrá</w:t>
      </w:r>
      <w:r w:rsidR="001B29D9">
        <w:rPr>
          <w:rFonts w:ascii="Times New Roman" w:hAnsi="Times New Roman"/>
        </w:rPr>
        <w:t>nených priestorov orgánu štátu,</w:t>
      </w:r>
    </w:p>
    <w:p w:rsidR="00835648" w:rsidP="00835648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0E2145">
        <w:rPr>
          <w:rFonts w:ascii="Times New Roman" w:hAnsi="Times New Roman"/>
        </w:rPr>
        <w:t xml:space="preserve">požadovať od orgánu štátu zoznam </w:t>
      </w:r>
      <w:r w:rsidR="00BC59AC">
        <w:rPr>
          <w:rFonts w:ascii="Times New Roman" w:hAnsi="Times New Roman"/>
        </w:rPr>
        <w:t xml:space="preserve">všetkých </w:t>
      </w:r>
      <w:r w:rsidR="000E2145">
        <w:rPr>
          <w:rFonts w:ascii="Times New Roman" w:hAnsi="Times New Roman"/>
        </w:rPr>
        <w:t xml:space="preserve">prípadov použitia informačno-technických prostriedkov </w:t>
      </w:r>
      <w:r w:rsidR="00575C18">
        <w:rPr>
          <w:rFonts w:ascii="Times New Roman" w:hAnsi="Times New Roman"/>
        </w:rPr>
        <w:t>za určené obdobie, v ktorom orgán štátu uvedie typ informačno-technického prostriedku</w:t>
      </w:r>
      <w:r w:rsidR="003951A2">
        <w:rPr>
          <w:rFonts w:ascii="Times New Roman" w:hAnsi="Times New Roman"/>
        </w:rPr>
        <w:t xml:space="preserve"> a identifikuje osobu, eventuálne osoby, na ktorú bol informačno-technický prostriedok nasadený,</w:t>
      </w:r>
    </w:p>
    <w:p w:rsidR="00757ADD" w:rsidP="00835648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C94046">
        <w:rPr>
          <w:rFonts w:ascii="Times New Roman" w:hAnsi="Times New Roman"/>
        </w:rPr>
        <w:t xml:space="preserve">požadovať od orgánu </w:t>
      </w:r>
      <w:r w:rsidR="00B42003">
        <w:rPr>
          <w:rFonts w:ascii="Times New Roman" w:hAnsi="Times New Roman"/>
        </w:rPr>
        <w:t>štátu spisy a iné písomnosti týkajúce sa použitia informačno-technických prostriedkov</w:t>
      </w:r>
      <w:r w:rsidR="001D09F2">
        <w:rPr>
          <w:rFonts w:ascii="Times New Roman" w:hAnsi="Times New Roman"/>
        </w:rPr>
        <w:t xml:space="preserve"> vrátane písomností súvisiacich so zničením záznamov, </w:t>
      </w:r>
    </w:p>
    <w:p w:rsidR="00194489" w:rsidP="00835648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194489">
        <w:rPr>
          <w:rFonts w:ascii="Times New Roman" w:hAnsi="Times New Roman"/>
        </w:rPr>
        <w:t xml:space="preserve">vyžadovať súčinnosť </w:t>
      </w:r>
      <w:r>
        <w:rPr>
          <w:rFonts w:ascii="Times New Roman" w:hAnsi="Times New Roman"/>
        </w:rPr>
        <w:t>orgánu štátu</w:t>
      </w:r>
      <w:r w:rsidR="002531DC">
        <w:rPr>
          <w:rFonts w:ascii="Times New Roman" w:hAnsi="Times New Roman"/>
        </w:rPr>
        <w:t xml:space="preserve"> a</w:t>
      </w:r>
      <w:r w:rsidRPr="00194489">
        <w:rPr>
          <w:rFonts w:ascii="Times New Roman" w:hAnsi="Times New Roman"/>
        </w:rPr>
        <w:t xml:space="preserve"> jeho zamestnancov</w:t>
      </w:r>
      <w:r w:rsidR="002531DC">
        <w:rPr>
          <w:rFonts w:ascii="Times New Roman" w:hAnsi="Times New Roman"/>
        </w:rPr>
        <w:t xml:space="preserve"> </w:t>
      </w:r>
      <w:r w:rsidRPr="00194489">
        <w:rPr>
          <w:rFonts w:ascii="Times New Roman" w:hAnsi="Times New Roman"/>
        </w:rPr>
        <w:t>potrebnú na vykonanie kontroly</w:t>
      </w:r>
      <w:r w:rsidR="003951A2">
        <w:rPr>
          <w:rFonts w:ascii="Times New Roman" w:hAnsi="Times New Roman"/>
        </w:rPr>
        <w:t>.</w:t>
      </w:r>
    </w:p>
    <w:p w:rsidR="007F27EF" w:rsidP="00E60EB3">
      <w:pPr>
        <w:bidi w:val="0"/>
        <w:ind w:firstLine="708"/>
        <w:jc w:val="both"/>
        <w:rPr>
          <w:rFonts w:ascii="Times New Roman" w:hAnsi="Times New Roman"/>
        </w:rPr>
      </w:pPr>
    </w:p>
    <w:p w:rsidR="00BF45FF" w:rsidP="00BF45F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Členovia výboru sú pri výkone kontroly podľa odseku  povinní</w:t>
      </w:r>
    </w:p>
    <w:p w:rsidR="00CF11D1" w:rsidP="00BF45FF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Pr="00A801C3" w:rsidR="00A801C3">
        <w:rPr>
          <w:rFonts w:ascii="Times New Roman" w:hAnsi="Times New Roman"/>
        </w:rPr>
        <w:t xml:space="preserve">vopred oznámiť kontrolovanému </w:t>
      </w:r>
      <w:r w:rsidR="00A801C3">
        <w:rPr>
          <w:rFonts w:ascii="Times New Roman" w:hAnsi="Times New Roman"/>
        </w:rPr>
        <w:t xml:space="preserve">orgánu štátu </w:t>
      </w:r>
      <w:r w:rsidRPr="00A801C3" w:rsidR="00A801C3">
        <w:rPr>
          <w:rFonts w:ascii="Times New Roman" w:hAnsi="Times New Roman"/>
        </w:rPr>
        <w:t>predmet, účel a dobu trvania kontroly, preukázať sa poverením na vykonanie kontroly spolu s dokument</w:t>
      </w:r>
      <w:r w:rsidR="00A801C3">
        <w:rPr>
          <w:rFonts w:ascii="Times New Roman" w:hAnsi="Times New Roman"/>
        </w:rPr>
        <w:t xml:space="preserve">om preukazujúcim ich totožnosť; </w:t>
      </w:r>
      <w:r w:rsidRPr="00A801C3" w:rsidR="00A801C3">
        <w:rPr>
          <w:rFonts w:ascii="Times New Roman" w:hAnsi="Times New Roman"/>
        </w:rPr>
        <w:t>ak by oznámenie pred začatím kontroly mohlo viesť k zmareniu účelu kontroly, treba tak urobiť najneskôr pri začatí kontroly,</w:t>
      </w:r>
    </w:p>
    <w:p w:rsidR="00A801C3" w:rsidP="00BF45FF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Pr="002B3550" w:rsidR="002B3550">
        <w:rPr>
          <w:rFonts w:ascii="Times New Roman" w:hAnsi="Times New Roman"/>
        </w:rPr>
        <w:t xml:space="preserve">vydať kontrolovanému </w:t>
      </w:r>
      <w:r w:rsidR="002B3550">
        <w:rPr>
          <w:rFonts w:ascii="Times New Roman" w:hAnsi="Times New Roman"/>
        </w:rPr>
        <w:t xml:space="preserve">orgánu štátu </w:t>
      </w:r>
      <w:r w:rsidRPr="002B3550" w:rsidR="002B3550">
        <w:rPr>
          <w:rFonts w:ascii="Times New Roman" w:hAnsi="Times New Roman"/>
        </w:rPr>
        <w:t>potvrdenie o odňatí prvopisov dokladov, písomných dokumentov a iných materiálov a zabezpečiť ich riadnu ochranu pred stratou, zničením, poškodením a zneužitím; ak odobraté materiály nie sú potrebné na ďalší výkon kontroly</w:t>
      </w:r>
      <w:r w:rsidR="003951A2">
        <w:rPr>
          <w:rFonts w:ascii="Times New Roman" w:hAnsi="Times New Roman"/>
        </w:rPr>
        <w:t>,</w:t>
      </w:r>
      <w:r w:rsidRPr="002B3550" w:rsidR="002B3550">
        <w:rPr>
          <w:rFonts w:ascii="Times New Roman" w:hAnsi="Times New Roman"/>
        </w:rPr>
        <w:t xml:space="preserve"> sú povinní vrátiť ich tomu, komu boli odňaté,</w:t>
      </w:r>
    </w:p>
    <w:p w:rsidR="002B3550" w:rsidP="00BF45FF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="00A27F96">
        <w:rPr>
          <w:rFonts w:ascii="Times New Roman" w:hAnsi="Times New Roman"/>
        </w:rPr>
        <w:t xml:space="preserve">prerokovať s vedúcim </w:t>
      </w:r>
      <w:r w:rsidRPr="008A508D" w:rsidR="008A508D">
        <w:rPr>
          <w:rFonts w:ascii="Times New Roman" w:hAnsi="Times New Roman"/>
        </w:rPr>
        <w:t xml:space="preserve">kontrolovaného </w:t>
      </w:r>
      <w:r w:rsidRPr="0068198F" w:rsidR="008A508D">
        <w:rPr>
          <w:rFonts w:ascii="Times New Roman" w:hAnsi="Times New Roman"/>
        </w:rPr>
        <w:t xml:space="preserve">orgánu štátu </w:t>
      </w:r>
      <w:r w:rsidR="00A27F96">
        <w:rPr>
          <w:rFonts w:ascii="Times New Roman" w:hAnsi="Times New Roman"/>
        </w:rPr>
        <w:t>protokol</w:t>
      </w:r>
      <w:r w:rsidRPr="008A508D" w:rsidR="008A508D">
        <w:rPr>
          <w:rFonts w:ascii="Times New Roman" w:hAnsi="Times New Roman"/>
        </w:rPr>
        <w:t xml:space="preserve"> o výsledku kontroly</w:t>
      </w:r>
      <w:r w:rsidR="00A27F96">
        <w:rPr>
          <w:rFonts w:ascii="Times New Roman" w:hAnsi="Times New Roman"/>
        </w:rPr>
        <w:t xml:space="preserve"> a o tomto </w:t>
      </w:r>
      <w:r w:rsidR="00C467DE">
        <w:rPr>
          <w:rFonts w:ascii="Times New Roman" w:hAnsi="Times New Roman"/>
        </w:rPr>
        <w:t xml:space="preserve">prerokovaní vyhotoviť zápisnicu, </w:t>
      </w:r>
      <w:r w:rsidR="00A27F96">
        <w:rPr>
          <w:rFonts w:ascii="Times New Roman" w:hAnsi="Times New Roman"/>
        </w:rPr>
        <w:t xml:space="preserve">  </w:t>
      </w:r>
    </w:p>
    <w:p w:rsidR="00BF45FF" w:rsidP="002A1E27">
      <w:pPr>
        <w:pStyle w:val="ListParagraph"/>
        <w:bidi w:val="0"/>
        <w:jc w:val="both"/>
        <w:rPr>
          <w:rFonts w:ascii="Times New Roman" w:hAnsi="Times New Roman"/>
        </w:rPr>
      </w:pPr>
    </w:p>
    <w:p w:rsidR="00BF45FF" w:rsidP="00BF45FF">
      <w:pPr>
        <w:bidi w:val="0"/>
        <w:jc w:val="both"/>
        <w:rPr>
          <w:rFonts w:ascii="Times New Roman" w:hAnsi="Times New Roman"/>
        </w:rPr>
      </w:pPr>
    </w:p>
    <w:p w:rsidR="0068198F" w:rsidP="00EC3204">
      <w:pPr>
        <w:bidi w:val="0"/>
        <w:ind w:firstLine="708"/>
        <w:jc w:val="both"/>
        <w:rPr>
          <w:rFonts w:ascii="Times New Roman" w:hAnsi="Times New Roman"/>
        </w:rPr>
      </w:pPr>
      <w:r w:rsidR="007F27EF">
        <w:rPr>
          <w:rFonts w:ascii="Times New Roman" w:hAnsi="Times New Roman"/>
        </w:rPr>
        <w:t>(</w:t>
      </w:r>
      <w:r w:rsidR="00342E70">
        <w:rPr>
          <w:rFonts w:ascii="Times New Roman" w:hAnsi="Times New Roman"/>
        </w:rPr>
        <w:t>4</w:t>
      </w:r>
      <w:r w:rsidR="007F27EF">
        <w:rPr>
          <w:rFonts w:ascii="Times New Roman" w:hAnsi="Times New Roman"/>
        </w:rPr>
        <w:t>)</w:t>
      </w:r>
      <w:r w:rsidR="0022651B">
        <w:rPr>
          <w:rFonts w:ascii="Times New Roman" w:hAnsi="Times New Roman"/>
        </w:rPr>
        <w:t xml:space="preserve"> </w:t>
      </w:r>
      <w:r w:rsidRPr="0068198F">
        <w:rPr>
          <w:rFonts w:ascii="Times New Roman" w:hAnsi="Times New Roman"/>
        </w:rPr>
        <w:t xml:space="preserve">Vedúci orgánu štátu do desiatich pracovných dní nasledujúcich po dni doručenia žiadosti výboru </w:t>
      </w:r>
      <w:r w:rsidR="0066738A">
        <w:rPr>
          <w:rFonts w:ascii="Times New Roman" w:hAnsi="Times New Roman"/>
        </w:rPr>
        <w:t xml:space="preserve">alebo jeho pracovnej skupiny </w:t>
      </w:r>
      <w:r w:rsidRPr="0068198F">
        <w:rPr>
          <w:rFonts w:ascii="Times New Roman" w:hAnsi="Times New Roman"/>
        </w:rPr>
        <w:t>je povinný žiadateľovi poskytnúť všetky vyžiadané informácie o použití informačno-technických prostriedkov</w:t>
      </w:r>
      <w:r w:rsidR="009C16C1">
        <w:rPr>
          <w:rFonts w:ascii="Times New Roman" w:hAnsi="Times New Roman"/>
        </w:rPr>
        <w:t xml:space="preserve"> v rozsahu podľa odseku 2</w:t>
      </w:r>
      <w:r w:rsidRPr="0068198F">
        <w:rPr>
          <w:rFonts w:ascii="Times New Roman" w:hAnsi="Times New Roman"/>
        </w:rPr>
        <w:t>. Počas svojej neprítomnosti je vedúci orgánu štátu povinný určiť osobu, ktorá v jeho mene splní túto povinnosť.</w:t>
      </w:r>
    </w:p>
    <w:p w:rsidR="0068198F" w:rsidP="00EC3204">
      <w:pPr>
        <w:bidi w:val="0"/>
        <w:ind w:firstLine="708"/>
        <w:jc w:val="both"/>
        <w:rPr>
          <w:rFonts w:ascii="Times New Roman" w:hAnsi="Times New Roman"/>
        </w:rPr>
      </w:pPr>
    </w:p>
    <w:p w:rsidR="00D73447" w:rsidP="00EC3204">
      <w:pPr>
        <w:bidi w:val="0"/>
        <w:ind w:firstLine="708"/>
        <w:jc w:val="both"/>
        <w:rPr>
          <w:rFonts w:ascii="Times New Roman" w:hAnsi="Times New Roman"/>
        </w:rPr>
      </w:pPr>
      <w:r w:rsidR="0068198F">
        <w:rPr>
          <w:rFonts w:ascii="Times New Roman" w:hAnsi="Times New Roman"/>
        </w:rPr>
        <w:t>(</w:t>
      </w:r>
      <w:r w:rsidR="00342E70">
        <w:rPr>
          <w:rFonts w:ascii="Times New Roman" w:hAnsi="Times New Roman"/>
        </w:rPr>
        <w:t>5</w:t>
      </w:r>
      <w:r w:rsidR="0068198F">
        <w:rPr>
          <w:rFonts w:ascii="Times New Roman" w:hAnsi="Times New Roman"/>
        </w:rPr>
        <w:t xml:space="preserve">) </w:t>
      </w:r>
      <w:r w:rsidR="00420A8A">
        <w:rPr>
          <w:rFonts w:ascii="Times New Roman" w:hAnsi="Times New Roman"/>
        </w:rPr>
        <w:t xml:space="preserve">O výsledku kontroly vypracuje pracovná skupina </w:t>
      </w:r>
      <w:r w:rsidR="0056439A">
        <w:rPr>
          <w:rFonts w:ascii="Times New Roman" w:hAnsi="Times New Roman"/>
        </w:rPr>
        <w:t>protokol</w:t>
      </w:r>
      <w:r w:rsidR="0039316E">
        <w:rPr>
          <w:rFonts w:ascii="Times New Roman" w:hAnsi="Times New Roman"/>
        </w:rPr>
        <w:t xml:space="preserve"> a</w:t>
      </w:r>
      <w:r w:rsidR="003571A6">
        <w:rPr>
          <w:rFonts w:ascii="Times New Roman" w:hAnsi="Times New Roman"/>
        </w:rPr>
        <w:t xml:space="preserve"> predloží </w:t>
      </w:r>
      <w:r w:rsidR="0056439A">
        <w:rPr>
          <w:rFonts w:ascii="Times New Roman" w:hAnsi="Times New Roman"/>
        </w:rPr>
        <w:t xml:space="preserve">ho </w:t>
      </w:r>
      <w:r w:rsidR="0029674A">
        <w:rPr>
          <w:rFonts w:ascii="Times New Roman" w:hAnsi="Times New Roman"/>
        </w:rPr>
        <w:t xml:space="preserve">spolu zo zápisnicou podľa odseku 3 písm. c) </w:t>
      </w:r>
      <w:r w:rsidR="003571A6">
        <w:rPr>
          <w:rFonts w:ascii="Times New Roman" w:hAnsi="Times New Roman"/>
        </w:rPr>
        <w:t>výboru</w:t>
      </w:r>
      <w:r w:rsidR="00D40084">
        <w:rPr>
          <w:rFonts w:ascii="Times New Roman" w:hAnsi="Times New Roman"/>
        </w:rPr>
        <w:t xml:space="preserve">, ktorý </w:t>
      </w:r>
      <w:r w:rsidR="0056439A">
        <w:rPr>
          <w:rFonts w:ascii="Times New Roman" w:hAnsi="Times New Roman"/>
        </w:rPr>
        <w:t xml:space="preserve">ho </w:t>
      </w:r>
      <w:r w:rsidR="00D40084">
        <w:rPr>
          <w:rFonts w:ascii="Times New Roman" w:hAnsi="Times New Roman"/>
        </w:rPr>
        <w:t>prerokuje</w:t>
      </w:r>
      <w:r w:rsidR="0046593A">
        <w:rPr>
          <w:rFonts w:ascii="Times New Roman" w:hAnsi="Times New Roman"/>
        </w:rPr>
        <w:t>.</w:t>
      </w:r>
      <w:r w:rsidR="00755E51">
        <w:rPr>
          <w:rFonts w:ascii="Times New Roman" w:hAnsi="Times New Roman"/>
        </w:rPr>
        <w:t xml:space="preserve"> </w:t>
      </w:r>
    </w:p>
    <w:p w:rsidR="00D73447" w:rsidP="00EC3204">
      <w:pPr>
        <w:bidi w:val="0"/>
        <w:ind w:firstLine="708"/>
        <w:jc w:val="both"/>
        <w:rPr>
          <w:rFonts w:ascii="Times New Roman" w:hAnsi="Times New Roman"/>
        </w:rPr>
      </w:pPr>
    </w:p>
    <w:p w:rsidR="00FA0E67" w:rsidP="00EC3204">
      <w:pPr>
        <w:bidi w:val="0"/>
        <w:ind w:firstLine="708"/>
        <w:jc w:val="both"/>
        <w:rPr>
          <w:rFonts w:ascii="Times New Roman" w:hAnsi="Times New Roman"/>
        </w:rPr>
      </w:pPr>
      <w:r w:rsidR="00D73447">
        <w:rPr>
          <w:rFonts w:ascii="Times New Roman" w:hAnsi="Times New Roman"/>
        </w:rPr>
        <w:t>(</w:t>
      </w:r>
      <w:r w:rsidR="00342E70">
        <w:rPr>
          <w:rFonts w:ascii="Times New Roman" w:hAnsi="Times New Roman"/>
        </w:rPr>
        <w:t>6</w:t>
      </w:r>
      <w:r w:rsidR="00D73447">
        <w:rPr>
          <w:rFonts w:ascii="Times New Roman" w:hAnsi="Times New Roman"/>
        </w:rPr>
        <w:t xml:space="preserve">) Ak výbor na základe </w:t>
      </w:r>
      <w:r w:rsidR="004224B8">
        <w:rPr>
          <w:rFonts w:ascii="Times New Roman" w:hAnsi="Times New Roman"/>
        </w:rPr>
        <w:t xml:space="preserve">prerokovania </w:t>
      </w:r>
      <w:r w:rsidR="0056439A">
        <w:rPr>
          <w:rFonts w:ascii="Times New Roman" w:hAnsi="Times New Roman"/>
        </w:rPr>
        <w:t xml:space="preserve">protokolu </w:t>
      </w:r>
      <w:r w:rsidRPr="008A508D" w:rsidR="008A508D">
        <w:rPr>
          <w:rFonts w:ascii="Times New Roman" w:hAnsi="Times New Roman"/>
        </w:rPr>
        <w:t>o výsledku kontroly</w:t>
      </w:r>
      <w:r w:rsidR="008A508D">
        <w:rPr>
          <w:rFonts w:ascii="Times New Roman" w:hAnsi="Times New Roman"/>
        </w:rPr>
        <w:t xml:space="preserve"> </w:t>
      </w:r>
      <w:r w:rsidR="00D73447">
        <w:rPr>
          <w:rFonts w:ascii="Times New Roman" w:hAnsi="Times New Roman"/>
        </w:rPr>
        <w:t xml:space="preserve">nedospeje k jednotnému záveru o zákonnosti použitia informačno-technických prostriedkov, predloží </w:t>
      </w:r>
      <w:r w:rsidR="00317B36">
        <w:rPr>
          <w:rFonts w:ascii="Times New Roman" w:hAnsi="Times New Roman"/>
        </w:rPr>
        <w:t xml:space="preserve">ho </w:t>
      </w:r>
      <w:r w:rsidR="00BC699A">
        <w:rPr>
          <w:rFonts w:ascii="Times New Roman" w:hAnsi="Times New Roman"/>
        </w:rPr>
        <w:t>G</w:t>
      </w:r>
      <w:r w:rsidR="00D73447">
        <w:rPr>
          <w:rFonts w:ascii="Times New Roman" w:hAnsi="Times New Roman"/>
        </w:rPr>
        <w:t xml:space="preserve">enerálnemu prokurátorovi Slovenskej republiky. </w:t>
      </w:r>
    </w:p>
    <w:p w:rsidR="00FA0E67" w:rsidP="00EC3204">
      <w:pPr>
        <w:bidi w:val="0"/>
        <w:ind w:firstLine="708"/>
        <w:jc w:val="both"/>
        <w:rPr>
          <w:rFonts w:ascii="Times New Roman" w:hAnsi="Times New Roman"/>
        </w:rPr>
      </w:pPr>
    </w:p>
    <w:p w:rsidR="007F27EF" w:rsidP="00EC3204">
      <w:pPr>
        <w:bidi w:val="0"/>
        <w:ind w:firstLine="708"/>
        <w:jc w:val="both"/>
        <w:rPr>
          <w:rFonts w:ascii="Times New Roman" w:hAnsi="Times New Roman"/>
        </w:rPr>
      </w:pPr>
      <w:r w:rsidR="00FA0E67">
        <w:rPr>
          <w:rFonts w:ascii="Times New Roman" w:hAnsi="Times New Roman"/>
        </w:rPr>
        <w:t>(</w:t>
      </w:r>
      <w:r w:rsidR="00342E70">
        <w:rPr>
          <w:rFonts w:ascii="Times New Roman" w:hAnsi="Times New Roman"/>
        </w:rPr>
        <w:t>7</w:t>
      </w:r>
      <w:r w:rsidR="00FA0E67">
        <w:rPr>
          <w:rFonts w:ascii="Times New Roman" w:hAnsi="Times New Roman"/>
        </w:rPr>
        <w:t xml:space="preserve">) </w:t>
      </w:r>
      <w:r w:rsidR="008231C0">
        <w:rPr>
          <w:rFonts w:ascii="Times New Roman" w:hAnsi="Times New Roman"/>
        </w:rPr>
        <w:t xml:space="preserve">Ak výbor na základe </w:t>
      </w:r>
      <w:r w:rsidR="004224B8">
        <w:rPr>
          <w:rFonts w:ascii="Times New Roman" w:hAnsi="Times New Roman"/>
        </w:rPr>
        <w:t xml:space="preserve">prerokovania </w:t>
      </w:r>
      <w:r w:rsidR="0056439A">
        <w:rPr>
          <w:rFonts w:ascii="Times New Roman" w:hAnsi="Times New Roman"/>
        </w:rPr>
        <w:t xml:space="preserve">protokolu </w:t>
      </w:r>
      <w:r w:rsidR="008231C0">
        <w:rPr>
          <w:rFonts w:ascii="Times New Roman" w:hAnsi="Times New Roman"/>
        </w:rPr>
        <w:t>nedospeje k</w:t>
      </w:r>
      <w:r w:rsidRPr="008231C0" w:rsidR="008231C0">
        <w:rPr>
          <w:rFonts w:ascii="Times New Roman" w:hAnsi="Times New Roman"/>
        </w:rPr>
        <w:t xml:space="preserve"> </w:t>
      </w:r>
      <w:r w:rsidR="008231C0">
        <w:rPr>
          <w:rFonts w:ascii="Times New Roman" w:hAnsi="Times New Roman"/>
        </w:rPr>
        <w:t>jednotnému záveru o účelnosti použitia</w:t>
      </w:r>
      <w:r w:rsidRPr="008231C0" w:rsidR="008231C0">
        <w:rPr>
          <w:rFonts w:ascii="Times New Roman" w:hAnsi="Times New Roman"/>
        </w:rPr>
        <w:t xml:space="preserve"> </w:t>
      </w:r>
      <w:r w:rsidR="008231C0">
        <w:rPr>
          <w:rFonts w:ascii="Times New Roman" w:hAnsi="Times New Roman"/>
        </w:rPr>
        <w:t xml:space="preserve">informačno-technických prostriedkov, predloží </w:t>
      </w:r>
      <w:r w:rsidR="00317B36">
        <w:rPr>
          <w:rFonts w:ascii="Times New Roman" w:hAnsi="Times New Roman"/>
        </w:rPr>
        <w:t xml:space="preserve">ho </w:t>
      </w:r>
      <w:r w:rsidR="008231C0">
        <w:rPr>
          <w:rFonts w:ascii="Times New Roman" w:hAnsi="Times New Roman"/>
        </w:rPr>
        <w:t>vedúcemu</w:t>
      </w:r>
      <w:r w:rsidRPr="008231C0" w:rsidR="008231C0">
        <w:rPr>
          <w:rFonts w:ascii="Times New Roman" w:hAnsi="Times New Roman"/>
        </w:rPr>
        <w:t xml:space="preserve"> orgánu štátu</w:t>
      </w:r>
      <w:r w:rsidR="00BC699A">
        <w:rPr>
          <w:rFonts w:ascii="Times New Roman" w:hAnsi="Times New Roman"/>
        </w:rPr>
        <w:t>, G</w:t>
      </w:r>
      <w:r w:rsidR="008231C0">
        <w:rPr>
          <w:rFonts w:ascii="Times New Roman" w:hAnsi="Times New Roman"/>
        </w:rPr>
        <w:t>enerálnemu prokurátorovi Slovenskej republiky, ministrovi spravodlivosti Slovenskej republiky a predsedovi vlády Slovenskej republiky.</w:t>
      </w:r>
      <w:r w:rsidR="00D20B97">
        <w:rPr>
          <w:rFonts w:ascii="Times New Roman" w:hAnsi="Times New Roman"/>
        </w:rPr>
        <w:t xml:space="preserve">“. </w:t>
      </w:r>
      <w:r w:rsidR="008231C0">
        <w:rPr>
          <w:rFonts w:ascii="Times New Roman" w:hAnsi="Times New Roman"/>
        </w:rPr>
        <w:t xml:space="preserve">   </w:t>
      </w:r>
      <w:r w:rsidR="0046593A">
        <w:rPr>
          <w:rFonts w:ascii="Times New Roman" w:hAnsi="Times New Roman"/>
        </w:rPr>
        <w:t xml:space="preserve"> </w:t>
      </w:r>
      <w:r w:rsidR="00A60C9D">
        <w:rPr>
          <w:rFonts w:ascii="Times New Roman" w:hAnsi="Times New Roman"/>
        </w:rPr>
        <w:t xml:space="preserve"> </w:t>
      </w:r>
    </w:p>
    <w:p w:rsidR="009D5827" w:rsidP="002D1C8F">
      <w:pPr>
        <w:bidi w:val="0"/>
        <w:jc w:val="both"/>
        <w:rPr>
          <w:rFonts w:ascii="Times New Roman" w:hAnsi="Times New Roman"/>
        </w:rPr>
      </w:pPr>
    </w:p>
    <w:p w:rsidR="00F50495" w:rsidP="002D1C8F">
      <w:pPr>
        <w:bidi w:val="0"/>
        <w:jc w:val="both"/>
        <w:rPr>
          <w:rFonts w:ascii="Times New Roman" w:hAnsi="Times New Roman"/>
        </w:rPr>
      </w:pPr>
      <w:r w:rsidR="00E56DA3">
        <w:rPr>
          <w:rFonts w:ascii="Times New Roman" w:hAnsi="Times New Roman"/>
          <w:b/>
        </w:rPr>
        <w:t>4</w:t>
      </w:r>
      <w:r w:rsidRPr="00852883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9 ods. 1</w:t>
      </w:r>
      <w:r w:rsidR="008440D3">
        <w:rPr>
          <w:rFonts w:ascii="Times New Roman" w:hAnsi="Times New Roman"/>
        </w:rPr>
        <w:t xml:space="preserve"> sa slová „dva razy“ nahrádzajú slovom „raz“ a slová „povereného kontrolovaním použitia informačno-technických prostriedkov“ sa vypúšťajú. </w:t>
      </w:r>
    </w:p>
    <w:p w:rsidR="00BC59AC" w:rsidP="002D1C8F">
      <w:pPr>
        <w:bidi w:val="0"/>
        <w:jc w:val="both"/>
        <w:rPr>
          <w:rFonts w:ascii="Times New Roman" w:hAnsi="Times New Roman"/>
        </w:rPr>
      </w:pPr>
    </w:p>
    <w:p w:rsidR="00BC59AC" w:rsidP="002D1C8F">
      <w:pPr>
        <w:bidi w:val="0"/>
        <w:jc w:val="both"/>
        <w:rPr>
          <w:rFonts w:ascii="Times New Roman" w:hAnsi="Times New Roman"/>
        </w:rPr>
      </w:pPr>
      <w:r w:rsidR="00E56DA3">
        <w:rPr>
          <w:rFonts w:ascii="Times New Roman" w:hAnsi="Times New Roman"/>
          <w:b/>
        </w:rPr>
        <w:t>5</w:t>
      </w:r>
      <w:r w:rsidRPr="00852883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9 </w:t>
      </w:r>
      <w:r w:rsidR="00300353">
        <w:rPr>
          <w:rFonts w:ascii="Times New Roman" w:hAnsi="Times New Roman"/>
        </w:rPr>
        <w:t>sa vypúšťajú odseky 3 a 4.</w:t>
      </w:r>
    </w:p>
    <w:p w:rsidR="00BC59AC" w:rsidP="002D1C8F">
      <w:pPr>
        <w:bidi w:val="0"/>
        <w:jc w:val="both"/>
        <w:rPr>
          <w:rFonts w:ascii="Times New Roman" w:hAnsi="Times New Roman"/>
        </w:rPr>
      </w:pPr>
    </w:p>
    <w:p w:rsidR="006B7981" w:rsidP="002D1C8F">
      <w:pPr>
        <w:bidi w:val="0"/>
        <w:jc w:val="both"/>
        <w:rPr>
          <w:rFonts w:ascii="Times New Roman" w:hAnsi="Times New Roman"/>
        </w:rPr>
      </w:pPr>
      <w:r w:rsidR="00E56DA3">
        <w:rPr>
          <w:rFonts w:ascii="Times New Roman" w:hAnsi="Times New Roman"/>
          <w:b/>
        </w:rPr>
        <w:t>6</w:t>
      </w:r>
      <w:r w:rsidRPr="00910A06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Z</w:t>
      </w:r>
      <w:r w:rsidR="00910A06">
        <w:rPr>
          <w:rFonts w:ascii="Times New Roman" w:hAnsi="Times New Roman"/>
        </w:rPr>
        <w:t xml:space="preserve">a § 10 sa vkladá § 11, ktorý znie: </w:t>
      </w:r>
    </w:p>
    <w:p w:rsidR="00910A06" w:rsidP="002D1C8F">
      <w:pPr>
        <w:bidi w:val="0"/>
        <w:jc w:val="both"/>
        <w:rPr>
          <w:rFonts w:ascii="Times New Roman" w:hAnsi="Times New Roman"/>
        </w:rPr>
      </w:pPr>
    </w:p>
    <w:p w:rsidR="00910A06" w:rsidP="008B0F1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11</w:t>
      </w:r>
    </w:p>
    <w:p w:rsidR="00910A06" w:rsidP="008B0F1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ustanovenie k úpravám účinným od </w:t>
      </w:r>
      <w:r w:rsidR="00925744">
        <w:rPr>
          <w:rFonts w:ascii="Times New Roman" w:hAnsi="Times New Roman"/>
        </w:rPr>
        <w:t xml:space="preserve">1. </w:t>
      </w:r>
      <w:r w:rsidR="002A1E27">
        <w:rPr>
          <w:rFonts w:ascii="Times New Roman" w:hAnsi="Times New Roman"/>
        </w:rPr>
        <w:t>januára 2013</w:t>
      </w:r>
    </w:p>
    <w:p w:rsidR="00910A06" w:rsidP="002D1C8F">
      <w:pPr>
        <w:bidi w:val="0"/>
        <w:jc w:val="both"/>
        <w:rPr>
          <w:rFonts w:ascii="Times New Roman" w:hAnsi="Times New Roman"/>
        </w:rPr>
      </w:pPr>
    </w:p>
    <w:p w:rsidR="00910A06" w:rsidP="00D40F89">
      <w:pPr>
        <w:bidi w:val="0"/>
        <w:ind w:firstLine="708"/>
        <w:jc w:val="both"/>
        <w:rPr>
          <w:rFonts w:ascii="Times New Roman" w:hAnsi="Times New Roman"/>
        </w:rPr>
      </w:pPr>
      <w:r w:rsidR="00D40F89">
        <w:rPr>
          <w:rFonts w:ascii="Times New Roman" w:hAnsi="Times New Roman"/>
        </w:rPr>
        <w:t xml:space="preserve">Povinnosť informovať </w:t>
      </w:r>
      <w:r w:rsidRPr="00856F4E" w:rsidR="00D40F89">
        <w:rPr>
          <w:rFonts w:ascii="Times New Roman" w:hAnsi="Times New Roman"/>
        </w:rPr>
        <w:t>osobu</w:t>
      </w:r>
      <w:r w:rsidR="00D40F89">
        <w:rPr>
          <w:rFonts w:ascii="Times New Roman" w:hAnsi="Times New Roman"/>
        </w:rPr>
        <w:t>,</w:t>
      </w:r>
      <w:r w:rsidRPr="00856F4E" w:rsidR="00D40F89">
        <w:rPr>
          <w:rFonts w:ascii="Times New Roman" w:hAnsi="Times New Roman"/>
        </w:rPr>
        <w:t xml:space="preserve"> voči ktorej sa informačno-technick</w:t>
      </w:r>
      <w:r w:rsidR="00D40F89">
        <w:rPr>
          <w:rFonts w:ascii="Times New Roman" w:hAnsi="Times New Roman"/>
        </w:rPr>
        <w:t xml:space="preserve">ý </w:t>
      </w:r>
      <w:r w:rsidRPr="00856F4E" w:rsidR="00D40F89">
        <w:rPr>
          <w:rFonts w:ascii="Times New Roman" w:hAnsi="Times New Roman"/>
        </w:rPr>
        <w:t>prostriedok použi</w:t>
      </w:r>
      <w:r w:rsidR="00D40F89">
        <w:rPr>
          <w:rFonts w:ascii="Times New Roman" w:hAnsi="Times New Roman"/>
        </w:rPr>
        <w:t xml:space="preserve">l podľa § 7 ods. 6 sa vzťahuje </w:t>
      </w:r>
      <w:r w:rsidR="00A05984">
        <w:rPr>
          <w:rFonts w:ascii="Times New Roman" w:hAnsi="Times New Roman"/>
        </w:rPr>
        <w:t xml:space="preserve">na záznamy zničené po </w:t>
      </w:r>
      <w:r w:rsidR="00D8377A">
        <w:rPr>
          <w:rFonts w:ascii="Times New Roman" w:hAnsi="Times New Roman"/>
        </w:rPr>
        <w:t xml:space="preserve">1. </w:t>
      </w:r>
      <w:r w:rsidR="002A1E27">
        <w:rPr>
          <w:rFonts w:ascii="Times New Roman" w:hAnsi="Times New Roman"/>
        </w:rPr>
        <w:t>januári 2013</w:t>
      </w:r>
      <w:r w:rsidR="00A05984">
        <w:rPr>
          <w:rFonts w:ascii="Times New Roman" w:hAnsi="Times New Roman"/>
        </w:rPr>
        <w:t>.</w:t>
      </w:r>
    </w:p>
    <w:p w:rsidR="00910A06" w:rsidP="002D1C8F">
      <w:pPr>
        <w:bidi w:val="0"/>
        <w:jc w:val="both"/>
        <w:rPr>
          <w:rFonts w:ascii="Times New Roman" w:hAnsi="Times New Roman"/>
        </w:rPr>
      </w:pPr>
    </w:p>
    <w:p w:rsidR="007F5ABC" w:rsidRPr="00607676" w:rsidP="00607676">
      <w:pPr>
        <w:bidi w:val="0"/>
        <w:jc w:val="center"/>
        <w:rPr>
          <w:rFonts w:ascii="Times New Roman" w:hAnsi="Times New Roman"/>
          <w:b/>
        </w:rPr>
      </w:pPr>
      <w:r w:rsidRPr="00607676" w:rsidR="002F34DC">
        <w:rPr>
          <w:rFonts w:ascii="Times New Roman" w:hAnsi="Times New Roman"/>
          <w:b/>
        </w:rPr>
        <w:t>Čl. II</w:t>
      </w:r>
    </w:p>
    <w:p w:rsidR="002F34DC" w:rsidP="002D1C8F">
      <w:pPr>
        <w:bidi w:val="0"/>
        <w:jc w:val="both"/>
        <w:rPr>
          <w:rFonts w:ascii="Times New Roman" w:hAnsi="Times New Roman"/>
        </w:rPr>
      </w:pPr>
    </w:p>
    <w:p w:rsidR="002F34DC" w:rsidP="00607676">
      <w:pPr>
        <w:bidi w:val="0"/>
        <w:ind w:firstLine="708"/>
        <w:jc w:val="both"/>
        <w:rPr>
          <w:rFonts w:ascii="Times New Roman" w:hAnsi="Times New Roman"/>
        </w:rPr>
      </w:pPr>
      <w:r w:rsidRPr="002F34DC">
        <w:rPr>
          <w:rFonts w:ascii="Times New Roman" w:hAnsi="Times New Roman"/>
        </w:rPr>
        <w:t>Zákon Národnej rady Slovenskej republiky č. 350/1996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 o rokovacom poriadku Národnej rady Slovenskej republiky v znení nálezu Ústavného súdu Slovenskej republiky č. 77/1998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86/2000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138/2002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100/2003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551/2003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215/2004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360/2004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253/2005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nálezu Ústavného súdu Slovenskej republiky č. 320/2005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261/2006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199/2007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400/2009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>z., zákona č. 38/2010 Z.</w:t>
      </w:r>
      <w:r>
        <w:rPr>
          <w:rFonts w:ascii="Times New Roman" w:hAnsi="Times New Roman"/>
        </w:rPr>
        <w:t xml:space="preserve"> z., </w:t>
      </w:r>
      <w:r w:rsidRPr="002F34DC">
        <w:rPr>
          <w:rFonts w:ascii="Times New Roman" w:hAnsi="Times New Roman"/>
        </w:rPr>
        <w:t>zákona č. 153/2011 Z.</w:t>
      </w:r>
      <w:r>
        <w:rPr>
          <w:rFonts w:ascii="Times New Roman" w:hAnsi="Times New Roman"/>
        </w:rPr>
        <w:t xml:space="preserve"> </w:t>
      </w:r>
      <w:r w:rsidRPr="002F34DC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187/2011 Z. z. </w:t>
      </w:r>
      <w:r w:rsidRPr="002F34DC">
        <w:rPr>
          <w:rFonts w:ascii="Times New Roman" w:hAnsi="Times New Roman"/>
        </w:rPr>
        <w:t>sa mení a dopĺňa takto:</w:t>
      </w:r>
    </w:p>
    <w:p w:rsidR="0023040A" w:rsidP="0023040A">
      <w:pPr>
        <w:bidi w:val="0"/>
        <w:jc w:val="both"/>
        <w:rPr>
          <w:rFonts w:ascii="Times New Roman" w:hAnsi="Times New Roman"/>
        </w:rPr>
      </w:pPr>
    </w:p>
    <w:p w:rsidR="00241DF2" w:rsidP="0023040A">
      <w:pPr>
        <w:bidi w:val="0"/>
        <w:jc w:val="both"/>
        <w:rPr>
          <w:rFonts w:ascii="Times New Roman" w:hAnsi="Times New Roman"/>
        </w:rPr>
      </w:pPr>
      <w:r w:rsidR="00182DB1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V § 45 ods. 2 sa za slová </w:t>
      </w:r>
      <w:r w:rsidR="00B44123">
        <w:rPr>
          <w:rFonts w:ascii="Times New Roman" w:hAnsi="Times New Roman"/>
        </w:rPr>
        <w:t>„</w:t>
      </w:r>
      <w:r w:rsidRPr="00B44123" w:rsidR="00B44123">
        <w:rPr>
          <w:rFonts w:ascii="Times New Roman" w:hAnsi="Times New Roman"/>
        </w:rPr>
        <w:t>(ďalej len „výbor pre európske záležitosti“)</w:t>
      </w:r>
      <w:r w:rsidR="00B44123">
        <w:rPr>
          <w:rFonts w:ascii="Times New Roman" w:hAnsi="Times New Roman"/>
        </w:rPr>
        <w:t>“ vkladá čiarka a slová „Výbor Národnej rady Slovenskej republiky pre obranu a bezpečnosť (ďalej len „výbo</w:t>
      </w:r>
      <w:r w:rsidR="00620F38">
        <w:rPr>
          <w:rFonts w:ascii="Times New Roman" w:hAnsi="Times New Roman"/>
        </w:rPr>
        <w:t>r</w:t>
      </w:r>
      <w:r w:rsidR="00B44123">
        <w:rPr>
          <w:rFonts w:ascii="Times New Roman" w:hAnsi="Times New Roman"/>
        </w:rPr>
        <w:t xml:space="preserve"> pre obranu a bezpečnosť“)“. </w:t>
      </w:r>
    </w:p>
    <w:p w:rsidR="00241DF2" w:rsidP="0023040A">
      <w:pPr>
        <w:bidi w:val="0"/>
        <w:jc w:val="both"/>
        <w:rPr>
          <w:rFonts w:ascii="Times New Roman" w:hAnsi="Times New Roman"/>
        </w:rPr>
      </w:pPr>
    </w:p>
    <w:p w:rsidR="0002308D" w:rsidP="0023040A">
      <w:pPr>
        <w:bidi w:val="0"/>
        <w:jc w:val="both"/>
        <w:rPr>
          <w:rFonts w:ascii="Times New Roman" w:hAnsi="Times New Roman"/>
        </w:rPr>
      </w:pPr>
      <w:r w:rsidR="00E55B0D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Za § </w:t>
      </w:r>
      <w:r w:rsidR="00C70D7E">
        <w:rPr>
          <w:rFonts w:ascii="Times New Roman" w:hAnsi="Times New Roman"/>
        </w:rPr>
        <w:t>58b</w:t>
      </w:r>
      <w:r>
        <w:rPr>
          <w:rFonts w:ascii="Times New Roman" w:hAnsi="Times New Roman"/>
        </w:rPr>
        <w:t xml:space="preserve">sa vkladá § </w:t>
      </w:r>
      <w:r w:rsidR="00C70D7E">
        <w:rPr>
          <w:rFonts w:ascii="Times New Roman" w:hAnsi="Times New Roman"/>
        </w:rPr>
        <w:t xml:space="preserve">58c, </w:t>
      </w:r>
      <w:r>
        <w:rPr>
          <w:rFonts w:ascii="Times New Roman" w:hAnsi="Times New Roman"/>
        </w:rPr>
        <w:t xml:space="preserve">ktorý vrátane nadpisu znie: </w:t>
      </w:r>
    </w:p>
    <w:p w:rsidR="0002308D" w:rsidP="0023040A">
      <w:pPr>
        <w:bidi w:val="0"/>
        <w:jc w:val="both"/>
        <w:rPr>
          <w:rFonts w:ascii="Times New Roman" w:hAnsi="Times New Roman"/>
        </w:rPr>
      </w:pPr>
    </w:p>
    <w:p w:rsidR="0002308D" w:rsidP="0002308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„§ </w:t>
      </w:r>
      <w:r w:rsidR="00C70D7E">
        <w:rPr>
          <w:rFonts w:ascii="Times New Roman" w:hAnsi="Times New Roman"/>
        </w:rPr>
        <w:t>58c</w:t>
      </w:r>
    </w:p>
    <w:p w:rsidR="0002308D" w:rsidP="0002308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 pre obranu a bezpečnosť</w:t>
      </w:r>
    </w:p>
    <w:p w:rsidR="00143821" w:rsidP="00143821">
      <w:pPr>
        <w:bidi w:val="0"/>
        <w:rPr>
          <w:rFonts w:ascii="Times New Roman" w:hAnsi="Times New Roman"/>
        </w:rPr>
      </w:pPr>
    </w:p>
    <w:p w:rsidR="00143821" w:rsidP="00143821">
      <w:pPr>
        <w:bidi w:val="0"/>
        <w:ind w:firstLine="708"/>
        <w:rPr>
          <w:rFonts w:ascii="Times New Roman" w:hAnsi="Times New Roman"/>
        </w:rPr>
      </w:pPr>
      <w:r w:rsidRPr="00143821"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 xml:space="preserve">Výbor pre obranu a bezpečnosť </w:t>
      </w:r>
      <w:r w:rsidRPr="00143821">
        <w:rPr>
          <w:rFonts w:ascii="Times New Roman" w:hAnsi="Times New Roman"/>
        </w:rPr>
        <w:t>najmä</w:t>
      </w:r>
      <w:r>
        <w:rPr>
          <w:rFonts w:ascii="Times New Roman" w:hAnsi="Times New Roman"/>
        </w:rPr>
        <w:t>:</w:t>
      </w:r>
    </w:p>
    <w:p w:rsidR="005510CA" w:rsidP="005510CA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2B148D">
        <w:rPr>
          <w:rFonts w:ascii="Times New Roman" w:hAnsi="Times New Roman"/>
        </w:rPr>
        <w:t>prerokúva návrhy zákonov a medzinárodných zmlúv v oblasti obrany, zabezpečenia výstavby a činnosti, ozbrojených síl, vnútorného poriadku a bezpečnosti, civilnej ochrany, štátnych, hmotných rezerv, hasičského a záchranného zboru</w:t>
      </w:r>
    </w:p>
    <w:p w:rsidR="005510CA" w:rsidP="005510CA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2B148D">
        <w:rPr>
          <w:rFonts w:ascii="Times New Roman" w:hAnsi="Times New Roman"/>
        </w:rPr>
        <w:t>prerokúva zásadné otázky stavu a vývoja ozbrojených síl, bezpečnosti štátu, bezpečnostnej situácie, kriminality, stavu pripravenosti civilnej ochrany, štátnych hmotných rezerv, hasičského a záchranného zboru</w:t>
      </w:r>
      <w:r>
        <w:rPr>
          <w:rFonts w:ascii="Times New Roman" w:hAnsi="Times New Roman"/>
        </w:rPr>
        <w:t>,</w:t>
      </w:r>
    </w:p>
    <w:p w:rsidR="005510CA" w:rsidRPr="002B148D" w:rsidP="005510CA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2B148D">
        <w:rPr>
          <w:rFonts w:ascii="Times New Roman" w:hAnsi="Times New Roman"/>
        </w:rPr>
        <w:t xml:space="preserve">prerokúva </w:t>
      </w:r>
      <w:r>
        <w:rPr>
          <w:rFonts w:ascii="Times New Roman" w:hAnsi="Times New Roman"/>
        </w:rPr>
        <w:t>podnety Ministerstva obrany Slovenskej</w:t>
      </w:r>
      <w:r w:rsidRPr="002B14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republiky </w:t>
      </w:r>
      <w:r w:rsidRPr="002B148D">
        <w:rPr>
          <w:rFonts w:ascii="Times New Roman" w:hAnsi="Times New Roman"/>
        </w:rPr>
        <w:t xml:space="preserve">a Ministerstva vnútra </w:t>
      </w:r>
      <w:r>
        <w:rPr>
          <w:rFonts w:ascii="Times New Roman" w:hAnsi="Times New Roman"/>
        </w:rPr>
        <w:t>Slovenskej</w:t>
      </w:r>
      <w:r w:rsidRPr="002B14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republiky </w:t>
      </w:r>
      <w:r w:rsidRPr="002B148D">
        <w:rPr>
          <w:rFonts w:ascii="Times New Roman" w:hAnsi="Times New Roman"/>
        </w:rPr>
        <w:t>a ďalších orgánov Slovenskej republiky na zvýšenie účinnosti ochrany bezpečnosti štátu, bezpečnosti a ochrany osôb, majetku a verejného poriadku,</w:t>
      </w:r>
    </w:p>
    <w:p w:rsidR="00143821" w:rsidP="005510CA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vykonáva kontrolu používania informačno-technických prostriedkov podľa osobitného predpisu.</w:t>
      </w:r>
      <w:r w:rsidRPr="005510CA" w:rsidR="00BB30B7">
        <w:rPr>
          <w:rFonts w:ascii="Times New Roman" w:hAnsi="Times New Roman"/>
          <w:vertAlign w:val="superscript"/>
        </w:rPr>
        <w:t>49a</w:t>
      </w:r>
      <w:r w:rsidR="00BB30B7">
        <w:rPr>
          <w:rFonts w:ascii="Times New Roman" w:hAnsi="Times New Roman"/>
        </w:rPr>
        <w:t>)</w:t>
      </w:r>
    </w:p>
    <w:p w:rsidR="00143821" w:rsidP="00143821">
      <w:pPr>
        <w:bidi w:val="0"/>
        <w:rPr>
          <w:rFonts w:ascii="Times New Roman" w:hAnsi="Times New Roman"/>
        </w:rPr>
      </w:pPr>
    </w:p>
    <w:p w:rsidR="00571E52" w:rsidP="00AB1598">
      <w:pPr>
        <w:bidi w:val="0"/>
        <w:ind w:firstLine="708"/>
        <w:jc w:val="both"/>
        <w:rPr>
          <w:rFonts w:ascii="Times New Roman" w:hAnsi="Times New Roman"/>
        </w:rPr>
      </w:pPr>
      <w:r w:rsidRPr="00F4351B" w:rsidR="00143821">
        <w:rPr>
          <w:rFonts w:ascii="Times New Roman" w:hAnsi="Times New Roman"/>
        </w:rPr>
        <w:t xml:space="preserve">(2) Výbor pre obranu a bezpečnosť </w:t>
      </w:r>
      <w:r w:rsidR="00C54F43">
        <w:rPr>
          <w:rFonts w:ascii="Times New Roman" w:hAnsi="Times New Roman"/>
        </w:rPr>
        <w:t>má</w:t>
      </w:r>
      <w:r w:rsidR="002A1E27">
        <w:rPr>
          <w:rFonts w:ascii="Times New Roman" w:hAnsi="Times New Roman"/>
        </w:rPr>
        <w:t xml:space="preserve"> 13</w:t>
      </w:r>
      <w:r w:rsidRPr="00F4351B" w:rsidR="00143821">
        <w:rPr>
          <w:rFonts w:ascii="Times New Roman" w:hAnsi="Times New Roman"/>
        </w:rPr>
        <w:t xml:space="preserve"> členov.</w:t>
      </w:r>
      <w:r w:rsidRPr="002A1E27">
        <w:rPr>
          <w:rFonts w:ascii="Times New Roman" w:hAnsi="Times New Roman"/>
        </w:rPr>
        <w:t xml:space="preserve"> </w:t>
      </w:r>
      <w:r w:rsidRPr="002A1E27" w:rsidR="00E64643">
        <w:rPr>
          <w:rFonts w:ascii="Times New Roman" w:hAnsi="Times New Roman"/>
        </w:rPr>
        <w:t xml:space="preserve">Národná rada Slovenskej republiky volí členov výboru pre obranu a bezpečnosť </w:t>
      </w:r>
      <w:r w:rsidR="003951A2">
        <w:rPr>
          <w:rFonts w:ascii="Times New Roman" w:hAnsi="Times New Roman"/>
        </w:rPr>
        <w:t>podľa pomeru politických síl.</w:t>
      </w:r>
      <w:r w:rsidR="00E01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F4351B" w:rsidR="00E462E3">
        <w:rPr>
          <w:rFonts w:ascii="Times New Roman" w:hAnsi="Times New Roman"/>
        </w:rPr>
        <w:t xml:space="preserve"> </w:t>
      </w:r>
    </w:p>
    <w:p w:rsidR="00571E52" w:rsidP="00AB1598">
      <w:pPr>
        <w:bidi w:val="0"/>
        <w:ind w:firstLine="708"/>
        <w:jc w:val="both"/>
        <w:rPr>
          <w:rFonts w:ascii="Times New Roman" w:hAnsi="Times New Roman"/>
        </w:rPr>
      </w:pPr>
    </w:p>
    <w:p w:rsidR="00E462E3" w:rsidRPr="00D51317" w:rsidP="00AB1598">
      <w:pPr>
        <w:bidi w:val="0"/>
        <w:ind w:firstLine="708"/>
        <w:jc w:val="both"/>
        <w:rPr>
          <w:rFonts w:ascii="Times New Roman" w:hAnsi="Times New Roman"/>
        </w:rPr>
      </w:pPr>
      <w:r w:rsidRPr="00D51317">
        <w:rPr>
          <w:rFonts w:ascii="Times New Roman" w:hAnsi="Times New Roman"/>
        </w:rPr>
        <w:t xml:space="preserve">(3) </w:t>
      </w:r>
      <w:r w:rsidRPr="00D51317" w:rsidR="00E73D34">
        <w:rPr>
          <w:rFonts w:ascii="Times New Roman" w:hAnsi="Times New Roman"/>
        </w:rPr>
        <w:t xml:space="preserve">Na účely výkonu kontroly podľa odseku 1 písm. d) si výbor pre obranu a bezpečnosť </w:t>
      </w:r>
      <w:r w:rsidR="003D7AA3">
        <w:rPr>
          <w:rFonts w:ascii="Times New Roman" w:hAnsi="Times New Roman"/>
        </w:rPr>
        <w:t xml:space="preserve">zo svojich členov </w:t>
      </w:r>
      <w:r w:rsidRPr="00D51317" w:rsidR="00E73D34">
        <w:rPr>
          <w:rFonts w:ascii="Times New Roman" w:hAnsi="Times New Roman"/>
        </w:rPr>
        <w:t>zriaď</w:t>
      </w:r>
      <w:r w:rsidR="003951A2">
        <w:rPr>
          <w:rFonts w:ascii="Times New Roman" w:hAnsi="Times New Roman"/>
        </w:rPr>
        <w:t>uje</w:t>
      </w:r>
      <w:r w:rsidRPr="00D51317" w:rsidR="00E73D34">
        <w:rPr>
          <w:rFonts w:ascii="Times New Roman" w:hAnsi="Times New Roman"/>
        </w:rPr>
        <w:t xml:space="preserve"> pracovné skupiny</w:t>
      </w:r>
      <w:r w:rsidR="00A700FA">
        <w:rPr>
          <w:rFonts w:ascii="Times New Roman" w:hAnsi="Times New Roman"/>
        </w:rPr>
        <w:t xml:space="preserve">, a to podľa </w:t>
      </w:r>
      <w:r w:rsidRPr="00F4351B" w:rsidR="00A700FA">
        <w:rPr>
          <w:rFonts w:ascii="Times New Roman" w:hAnsi="Times New Roman"/>
        </w:rPr>
        <w:t>pomeru politických síl</w:t>
      </w:r>
      <w:r w:rsidRPr="00D51317" w:rsidR="00E73D34">
        <w:rPr>
          <w:rFonts w:ascii="Times New Roman" w:hAnsi="Times New Roman"/>
        </w:rPr>
        <w:t xml:space="preserve">. </w:t>
      </w:r>
    </w:p>
    <w:p w:rsidR="00E73D34" w:rsidRPr="004C5831" w:rsidP="00AB1598">
      <w:pPr>
        <w:bidi w:val="0"/>
        <w:ind w:firstLine="708"/>
        <w:jc w:val="both"/>
        <w:rPr>
          <w:rFonts w:ascii="Times New Roman" w:hAnsi="Times New Roman"/>
          <w:color w:val="FF0000"/>
        </w:rPr>
      </w:pPr>
    </w:p>
    <w:p w:rsidR="00C42F75" w:rsidP="00AB159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E462E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="001363E2">
        <w:rPr>
          <w:rFonts w:ascii="Times New Roman" w:hAnsi="Times New Roman"/>
        </w:rPr>
        <w:t xml:space="preserve">Právomoc výboru pre obranu a bezpečnosť pri výkone </w:t>
      </w:r>
      <w:r w:rsidR="005C5B73">
        <w:rPr>
          <w:rFonts w:ascii="Times New Roman" w:hAnsi="Times New Roman"/>
        </w:rPr>
        <w:t xml:space="preserve">kontroly podľa </w:t>
      </w:r>
      <w:r>
        <w:rPr>
          <w:rFonts w:ascii="Times New Roman" w:hAnsi="Times New Roman"/>
        </w:rPr>
        <w:t xml:space="preserve">odseku 1 písm. </w:t>
      </w:r>
      <w:r w:rsidR="00E73D34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) </w:t>
      </w:r>
      <w:r w:rsidR="005C5B73">
        <w:rPr>
          <w:rFonts w:ascii="Times New Roman" w:hAnsi="Times New Roman"/>
        </w:rPr>
        <w:t>ustanovu</w:t>
      </w:r>
      <w:r w:rsidR="00640C48">
        <w:rPr>
          <w:rFonts w:ascii="Times New Roman" w:hAnsi="Times New Roman"/>
        </w:rPr>
        <w:t xml:space="preserve">je osobitný </w:t>
      </w:r>
      <w:r w:rsidR="00994640">
        <w:rPr>
          <w:rFonts w:ascii="Times New Roman" w:hAnsi="Times New Roman"/>
        </w:rPr>
        <w:t>zákon</w:t>
      </w:r>
      <w:r w:rsidR="00640C48">
        <w:rPr>
          <w:rFonts w:ascii="Times New Roman" w:hAnsi="Times New Roman"/>
        </w:rPr>
        <w:t>.</w:t>
      </w:r>
      <w:r w:rsidRPr="00051F04" w:rsidR="00051F04">
        <w:rPr>
          <w:rFonts w:ascii="Times New Roman" w:hAnsi="Times New Roman"/>
          <w:vertAlign w:val="superscript"/>
        </w:rPr>
        <w:t>49a</w:t>
      </w:r>
      <w:r w:rsidR="00051F04">
        <w:rPr>
          <w:rFonts w:ascii="Times New Roman" w:hAnsi="Times New Roman"/>
        </w:rPr>
        <w:t>)</w:t>
      </w:r>
      <w:r w:rsidR="00640C48">
        <w:rPr>
          <w:rFonts w:ascii="Times New Roman" w:hAnsi="Times New Roman"/>
        </w:rPr>
        <w:t xml:space="preserve">“. </w:t>
      </w:r>
    </w:p>
    <w:p w:rsidR="0023040A" w:rsidP="0023040A">
      <w:pPr>
        <w:bidi w:val="0"/>
        <w:jc w:val="both"/>
        <w:rPr>
          <w:rFonts w:ascii="Times New Roman" w:hAnsi="Times New Roman"/>
        </w:rPr>
      </w:pPr>
    </w:p>
    <w:p w:rsidR="00051F04" w:rsidP="0023040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49a znie: </w:t>
      </w:r>
    </w:p>
    <w:p w:rsidR="0023040A" w:rsidP="0023040A">
      <w:pPr>
        <w:bidi w:val="0"/>
        <w:jc w:val="both"/>
        <w:rPr>
          <w:rFonts w:ascii="Times New Roman" w:hAnsi="Times New Roman"/>
        </w:rPr>
      </w:pPr>
      <w:r w:rsidR="00051F04">
        <w:rPr>
          <w:rFonts w:ascii="Times New Roman" w:hAnsi="Times New Roman"/>
        </w:rPr>
        <w:t xml:space="preserve">„49a) Zákon č. 166/2003 Z. z. </w:t>
      </w:r>
      <w:r w:rsidRPr="00051F04" w:rsidR="00051F04">
        <w:rPr>
          <w:rFonts w:ascii="Times New Roman" w:hAnsi="Times New Roman"/>
        </w:rPr>
        <w:t>o ochrane súkromia pred neoprávneným použitím informačno-technických prostriedkov a o zmene a doplnení niektorých zákonov (zákon o ochrane pred odpočúvaním)</w:t>
      </w:r>
      <w:r w:rsidR="00051F04">
        <w:rPr>
          <w:rFonts w:ascii="Times New Roman" w:hAnsi="Times New Roman"/>
        </w:rPr>
        <w:t xml:space="preserve"> v znení neskorších predpisov.“. </w:t>
      </w:r>
    </w:p>
    <w:p w:rsidR="0023040A" w:rsidP="0023040A">
      <w:pPr>
        <w:bidi w:val="0"/>
        <w:jc w:val="both"/>
        <w:rPr>
          <w:rFonts w:ascii="Times New Roman" w:hAnsi="Times New Roman"/>
        </w:rPr>
      </w:pPr>
    </w:p>
    <w:p w:rsidR="0023040A" w:rsidRPr="0009206B" w:rsidP="0009206B">
      <w:pPr>
        <w:bidi w:val="0"/>
        <w:jc w:val="center"/>
        <w:rPr>
          <w:rFonts w:ascii="Times New Roman" w:hAnsi="Times New Roman"/>
          <w:b/>
        </w:rPr>
      </w:pPr>
      <w:r w:rsidRPr="0009206B">
        <w:rPr>
          <w:rFonts w:ascii="Times New Roman" w:hAnsi="Times New Roman"/>
          <w:b/>
        </w:rPr>
        <w:t xml:space="preserve">Čl. </w:t>
      </w:r>
      <w:r w:rsidR="00144FC6">
        <w:rPr>
          <w:rFonts w:ascii="Times New Roman" w:hAnsi="Times New Roman"/>
          <w:b/>
        </w:rPr>
        <w:t>III</w:t>
      </w:r>
    </w:p>
    <w:p w:rsidR="0023040A" w:rsidP="0023040A">
      <w:pPr>
        <w:bidi w:val="0"/>
        <w:jc w:val="both"/>
        <w:rPr>
          <w:rFonts w:ascii="Times New Roman" w:hAnsi="Times New Roman"/>
        </w:rPr>
      </w:pPr>
    </w:p>
    <w:p w:rsidR="0023040A" w:rsidP="0009206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2A1E27">
        <w:rPr>
          <w:rFonts w:ascii="Times New Roman" w:hAnsi="Times New Roman"/>
        </w:rPr>
        <w:t>januára 2013</w:t>
      </w:r>
      <w:r>
        <w:rPr>
          <w:rFonts w:ascii="Times New Roman" w:hAnsi="Times New Roman"/>
        </w:rPr>
        <w:t xml:space="preserve">. </w:t>
      </w:r>
    </w:p>
    <w:p w:rsidR="007F5ABC" w:rsidP="002D1C8F">
      <w:pPr>
        <w:bidi w:val="0"/>
        <w:jc w:val="both"/>
        <w:rPr>
          <w:rFonts w:ascii="Times New Roman" w:hAnsi="Times New Roman"/>
        </w:rPr>
      </w:pPr>
    </w:p>
    <w:p w:rsidR="00B713D0" w:rsidRPr="005D118A" w:rsidP="000015F0">
      <w:pPr>
        <w:bidi w:val="0"/>
        <w:jc w:val="both"/>
        <w:rPr>
          <w:rFonts w:ascii="Times New Roman" w:hAnsi="Times New Roman"/>
        </w:rPr>
      </w:pPr>
    </w:p>
    <w:sectPr w:rsidSect="009428B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12"/>
    <w:multiLevelType w:val="hybridMultilevel"/>
    <w:tmpl w:val="1B4450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463D2A"/>
    <w:multiLevelType w:val="hybridMultilevel"/>
    <w:tmpl w:val="8CC61D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4F77CD4"/>
    <w:multiLevelType w:val="hybridMultilevel"/>
    <w:tmpl w:val="F2AC663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B2F14"/>
    <w:multiLevelType w:val="hybridMultilevel"/>
    <w:tmpl w:val="D3C858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AC60030"/>
    <w:multiLevelType w:val="hybridMultilevel"/>
    <w:tmpl w:val="7826B8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5D118A"/>
    <w:rsid w:val="000015F0"/>
    <w:rsid w:val="0002308D"/>
    <w:rsid w:val="00023C8B"/>
    <w:rsid w:val="00033D33"/>
    <w:rsid w:val="00051F04"/>
    <w:rsid w:val="000629C9"/>
    <w:rsid w:val="0009206B"/>
    <w:rsid w:val="000A0227"/>
    <w:rsid w:val="000E2145"/>
    <w:rsid w:val="001363E2"/>
    <w:rsid w:val="00143821"/>
    <w:rsid w:val="00144FC6"/>
    <w:rsid w:val="00146DC1"/>
    <w:rsid w:val="0015465B"/>
    <w:rsid w:val="001708BA"/>
    <w:rsid w:val="00175382"/>
    <w:rsid w:val="001761C4"/>
    <w:rsid w:val="00182DB1"/>
    <w:rsid w:val="00194489"/>
    <w:rsid w:val="00196F16"/>
    <w:rsid w:val="001B29D9"/>
    <w:rsid w:val="001C0A02"/>
    <w:rsid w:val="001D02B3"/>
    <w:rsid w:val="001D09F2"/>
    <w:rsid w:val="001F3192"/>
    <w:rsid w:val="0022020F"/>
    <w:rsid w:val="0022651B"/>
    <w:rsid w:val="0023040A"/>
    <w:rsid w:val="00241DF2"/>
    <w:rsid w:val="00247E73"/>
    <w:rsid w:val="002507AB"/>
    <w:rsid w:val="002531DC"/>
    <w:rsid w:val="00286F36"/>
    <w:rsid w:val="0029674A"/>
    <w:rsid w:val="002A1E27"/>
    <w:rsid w:val="002B148D"/>
    <w:rsid w:val="002B3550"/>
    <w:rsid w:val="002B6403"/>
    <w:rsid w:val="002D1C8F"/>
    <w:rsid w:val="002F34DC"/>
    <w:rsid w:val="00300353"/>
    <w:rsid w:val="00301D3B"/>
    <w:rsid w:val="00302A73"/>
    <w:rsid w:val="00311437"/>
    <w:rsid w:val="00317B36"/>
    <w:rsid w:val="003360D6"/>
    <w:rsid w:val="00342E70"/>
    <w:rsid w:val="0034354B"/>
    <w:rsid w:val="00346A3F"/>
    <w:rsid w:val="003571A6"/>
    <w:rsid w:val="003800F8"/>
    <w:rsid w:val="00381974"/>
    <w:rsid w:val="0039316E"/>
    <w:rsid w:val="003951A2"/>
    <w:rsid w:val="003C5778"/>
    <w:rsid w:val="003D24C6"/>
    <w:rsid w:val="003D7AA3"/>
    <w:rsid w:val="00415986"/>
    <w:rsid w:val="0042029C"/>
    <w:rsid w:val="00420A8A"/>
    <w:rsid w:val="004221A7"/>
    <w:rsid w:val="004224B8"/>
    <w:rsid w:val="00423F8D"/>
    <w:rsid w:val="004319E4"/>
    <w:rsid w:val="00442C9D"/>
    <w:rsid w:val="00451490"/>
    <w:rsid w:val="0046593A"/>
    <w:rsid w:val="004A110F"/>
    <w:rsid w:val="004C5831"/>
    <w:rsid w:val="004F274B"/>
    <w:rsid w:val="004F3A4C"/>
    <w:rsid w:val="004F4786"/>
    <w:rsid w:val="004F57C4"/>
    <w:rsid w:val="00503024"/>
    <w:rsid w:val="00513720"/>
    <w:rsid w:val="0052617F"/>
    <w:rsid w:val="005510CA"/>
    <w:rsid w:val="0056439A"/>
    <w:rsid w:val="00571E52"/>
    <w:rsid w:val="00575C18"/>
    <w:rsid w:val="00575E79"/>
    <w:rsid w:val="005928DB"/>
    <w:rsid w:val="00595CB8"/>
    <w:rsid w:val="005A2AB0"/>
    <w:rsid w:val="005B0235"/>
    <w:rsid w:val="005B365D"/>
    <w:rsid w:val="005C5B73"/>
    <w:rsid w:val="005D118A"/>
    <w:rsid w:val="005F653B"/>
    <w:rsid w:val="006019A6"/>
    <w:rsid w:val="00607676"/>
    <w:rsid w:val="0061411C"/>
    <w:rsid w:val="00620F38"/>
    <w:rsid w:val="00640C48"/>
    <w:rsid w:val="00644F58"/>
    <w:rsid w:val="006566C1"/>
    <w:rsid w:val="006637D9"/>
    <w:rsid w:val="0066738A"/>
    <w:rsid w:val="0068198F"/>
    <w:rsid w:val="00681CAF"/>
    <w:rsid w:val="006A4339"/>
    <w:rsid w:val="006B7981"/>
    <w:rsid w:val="00721043"/>
    <w:rsid w:val="00733CCE"/>
    <w:rsid w:val="007343C2"/>
    <w:rsid w:val="00736997"/>
    <w:rsid w:val="007550E8"/>
    <w:rsid w:val="00755E51"/>
    <w:rsid w:val="00757ADD"/>
    <w:rsid w:val="00783B5C"/>
    <w:rsid w:val="00786982"/>
    <w:rsid w:val="007937C7"/>
    <w:rsid w:val="007D1855"/>
    <w:rsid w:val="007F27EF"/>
    <w:rsid w:val="007F5ABC"/>
    <w:rsid w:val="00816D2C"/>
    <w:rsid w:val="008231C0"/>
    <w:rsid w:val="00831F1E"/>
    <w:rsid w:val="00835648"/>
    <w:rsid w:val="0083699D"/>
    <w:rsid w:val="008440D3"/>
    <w:rsid w:val="00852883"/>
    <w:rsid w:val="008539FA"/>
    <w:rsid w:val="008548EB"/>
    <w:rsid w:val="00856F4E"/>
    <w:rsid w:val="00882D39"/>
    <w:rsid w:val="008A508D"/>
    <w:rsid w:val="008A5400"/>
    <w:rsid w:val="008B0F11"/>
    <w:rsid w:val="008C11B3"/>
    <w:rsid w:val="00900E29"/>
    <w:rsid w:val="00902D3A"/>
    <w:rsid w:val="00910A06"/>
    <w:rsid w:val="009141FC"/>
    <w:rsid w:val="00925744"/>
    <w:rsid w:val="009428BF"/>
    <w:rsid w:val="00943422"/>
    <w:rsid w:val="00945AA3"/>
    <w:rsid w:val="009475C3"/>
    <w:rsid w:val="00994640"/>
    <w:rsid w:val="009A047B"/>
    <w:rsid w:val="009B1A05"/>
    <w:rsid w:val="009C16C1"/>
    <w:rsid w:val="009C6BB5"/>
    <w:rsid w:val="009D5827"/>
    <w:rsid w:val="00A05984"/>
    <w:rsid w:val="00A27F96"/>
    <w:rsid w:val="00A42C3C"/>
    <w:rsid w:val="00A60C9D"/>
    <w:rsid w:val="00A700FA"/>
    <w:rsid w:val="00A73CCA"/>
    <w:rsid w:val="00A801C3"/>
    <w:rsid w:val="00A81477"/>
    <w:rsid w:val="00AA1B05"/>
    <w:rsid w:val="00AB1598"/>
    <w:rsid w:val="00AD124D"/>
    <w:rsid w:val="00AD3E50"/>
    <w:rsid w:val="00AE525E"/>
    <w:rsid w:val="00B06CB6"/>
    <w:rsid w:val="00B32331"/>
    <w:rsid w:val="00B42003"/>
    <w:rsid w:val="00B44123"/>
    <w:rsid w:val="00B713D0"/>
    <w:rsid w:val="00B821F6"/>
    <w:rsid w:val="00B96E7F"/>
    <w:rsid w:val="00BA4842"/>
    <w:rsid w:val="00BB1A8B"/>
    <w:rsid w:val="00BB30B7"/>
    <w:rsid w:val="00BB7690"/>
    <w:rsid w:val="00BC59AC"/>
    <w:rsid w:val="00BC699A"/>
    <w:rsid w:val="00BF45FF"/>
    <w:rsid w:val="00C42F75"/>
    <w:rsid w:val="00C467DE"/>
    <w:rsid w:val="00C54F43"/>
    <w:rsid w:val="00C56282"/>
    <w:rsid w:val="00C60491"/>
    <w:rsid w:val="00C70D7E"/>
    <w:rsid w:val="00C75BA9"/>
    <w:rsid w:val="00C81B47"/>
    <w:rsid w:val="00C865B8"/>
    <w:rsid w:val="00C92CF3"/>
    <w:rsid w:val="00C9345C"/>
    <w:rsid w:val="00C94046"/>
    <w:rsid w:val="00C949E6"/>
    <w:rsid w:val="00CA585B"/>
    <w:rsid w:val="00CB2B10"/>
    <w:rsid w:val="00CB3712"/>
    <w:rsid w:val="00CC1D09"/>
    <w:rsid w:val="00CD69FC"/>
    <w:rsid w:val="00CF11D1"/>
    <w:rsid w:val="00CF552B"/>
    <w:rsid w:val="00D20B97"/>
    <w:rsid w:val="00D336A7"/>
    <w:rsid w:val="00D40084"/>
    <w:rsid w:val="00D40F89"/>
    <w:rsid w:val="00D51317"/>
    <w:rsid w:val="00D73447"/>
    <w:rsid w:val="00D810C2"/>
    <w:rsid w:val="00D8377A"/>
    <w:rsid w:val="00D874D3"/>
    <w:rsid w:val="00DA5DA6"/>
    <w:rsid w:val="00DE5607"/>
    <w:rsid w:val="00E013A4"/>
    <w:rsid w:val="00E07EA8"/>
    <w:rsid w:val="00E10596"/>
    <w:rsid w:val="00E15894"/>
    <w:rsid w:val="00E20DA9"/>
    <w:rsid w:val="00E447C2"/>
    <w:rsid w:val="00E45A25"/>
    <w:rsid w:val="00E462E3"/>
    <w:rsid w:val="00E54926"/>
    <w:rsid w:val="00E55B0D"/>
    <w:rsid w:val="00E56DA3"/>
    <w:rsid w:val="00E60EB3"/>
    <w:rsid w:val="00E64643"/>
    <w:rsid w:val="00E70A28"/>
    <w:rsid w:val="00E73D34"/>
    <w:rsid w:val="00E77FED"/>
    <w:rsid w:val="00EA6F0A"/>
    <w:rsid w:val="00EC3204"/>
    <w:rsid w:val="00EF2E7A"/>
    <w:rsid w:val="00F16E8D"/>
    <w:rsid w:val="00F254D4"/>
    <w:rsid w:val="00F26D1E"/>
    <w:rsid w:val="00F4351B"/>
    <w:rsid w:val="00F50495"/>
    <w:rsid w:val="00F64788"/>
    <w:rsid w:val="00F67F33"/>
    <w:rsid w:val="00F7015D"/>
    <w:rsid w:val="00FA0E67"/>
    <w:rsid w:val="00FB0440"/>
    <w:rsid w:val="00FB409F"/>
    <w:rsid w:val="00FD17BC"/>
    <w:rsid w:val="00FE0AA8"/>
    <w:rsid w:val="00FE7B2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447C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7C2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7C2"/>
    <w:pPr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47C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C2"/>
    <w:pPr>
      <w:jc w:val="left"/>
    </w:pPr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47C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7C2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4382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C076-B121-46BB-B153-70373842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1097</Words>
  <Characters>6257</Characters>
  <Application>Microsoft Office Word</Application>
  <DocSecurity>0</DocSecurity>
  <Lines>0</Lines>
  <Paragraphs>0</Paragraphs>
  <ScaleCrop>false</ScaleCrop>
  <Company>Kancelaria NR SR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Gašparíková, Jarmila</cp:lastModifiedBy>
  <cp:revision>2</cp:revision>
  <cp:lastPrinted>2012-07-03T10:42:00Z</cp:lastPrinted>
  <dcterms:created xsi:type="dcterms:W3CDTF">2012-07-06T08:53:00Z</dcterms:created>
  <dcterms:modified xsi:type="dcterms:W3CDTF">2012-07-06T08:53:00Z</dcterms:modified>
</cp:coreProperties>
</file>