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71" w:rsidRDefault="00430471" w:rsidP="00430471">
      <w:pPr>
        <w:pStyle w:val="Nadpis1"/>
      </w:pPr>
      <w:r>
        <w:t>NÁRODNÁ RADA SLOVENSKEJ REPUBLIKY</w:t>
      </w:r>
    </w:p>
    <w:p w:rsidR="00430471" w:rsidRPr="00AC48CE" w:rsidRDefault="00430471" w:rsidP="00430471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430471" w:rsidRPr="00680482" w:rsidRDefault="00430471" w:rsidP="00430471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>
        <w:rPr>
          <w:sz w:val="18"/>
          <w:szCs w:val="18"/>
        </w:rPr>
        <w:t>739/2012</w:t>
      </w:r>
    </w:p>
    <w:p w:rsidR="00430471" w:rsidRDefault="00430471" w:rsidP="00430471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151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71" w:rsidRDefault="00191B07" w:rsidP="00430471">
      <w:pPr>
        <w:pStyle w:val="uznesenia"/>
      </w:pPr>
      <w:r>
        <w:t>3</w:t>
      </w:r>
      <w:r w:rsidR="001A4E5E">
        <w:t>9</w:t>
      </w:r>
      <w:bookmarkStart w:id="0" w:name="_GoBack"/>
      <w:bookmarkEnd w:id="0"/>
    </w:p>
    <w:p w:rsidR="00430471" w:rsidRDefault="00430471" w:rsidP="00430471">
      <w:pPr>
        <w:pStyle w:val="Nadpis1"/>
      </w:pPr>
      <w:r>
        <w:t>UZNESENIE</w:t>
      </w:r>
    </w:p>
    <w:p w:rsidR="00430471" w:rsidRDefault="00430471" w:rsidP="00430471">
      <w:pPr>
        <w:pStyle w:val="Nadpis1"/>
      </w:pPr>
      <w:r>
        <w:t>NÁRODNEJ RADY SLOVENSKEJ REPUBLIKY</w:t>
      </w:r>
    </w:p>
    <w:p w:rsidR="00430471" w:rsidRDefault="00430471" w:rsidP="00430471">
      <w:pPr>
        <w:outlineLvl w:val="0"/>
      </w:pPr>
    </w:p>
    <w:p w:rsidR="00430471" w:rsidRDefault="00430471" w:rsidP="0043047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91B07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>. júna 2012</w:t>
      </w:r>
    </w:p>
    <w:p w:rsidR="00430471" w:rsidRDefault="00430471" w:rsidP="00430471"/>
    <w:p w:rsidR="00430471" w:rsidRPr="00430471" w:rsidRDefault="00430471" w:rsidP="00430471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k n</w:t>
      </w:r>
      <w:r w:rsidRPr="00430471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430471">
        <w:rPr>
          <w:sz w:val="22"/>
          <w:szCs w:val="22"/>
        </w:rPr>
        <w:t xml:space="preserve"> poslancov Národnej rady Slovenskej republiky Maroša </w:t>
      </w:r>
      <w:proofErr w:type="spellStart"/>
      <w:r w:rsidRPr="00430471">
        <w:rPr>
          <w:sz w:val="22"/>
          <w:szCs w:val="22"/>
        </w:rPr>
        <w:t>Kondróta</w:t>
      </w:r>
      <w:proofErr w:type="spellEnd"/>
      <w:r w:rsidRPr="00430471">
        <w:rPr>
          <w:sz w:val="22"/>
          <w:szCs w:val="22"/>
        </w:rPr>
        <w:t xml:space="preserve"> a Andreja </w:t>
      </w:r>
      <w:proofErr w:type="spellStart"/>
      <w:r w:rsidRPr="00430471">
        <w:rPr>
          <w:sz w:val="22"/>
          <w:szCs w:val="22"/>
        </w:rPr>
        <w:t>Kolesíka</w:t>
      </w:r>
      <w:proofErr w:type="spellEnd"/>
      <w:r w:rsidRPr="00430471">
        <w:rPr>
          <w:sz w:val="22"/>
          <w:szCs w:val="22"/>
        </w:rPr>
        <w:t xml:space="preserve"> na vydanie zákona, ktorým sa mení a dopĺňa zákon č. 513/1991 Zb. Obchodný zákonník v znení neskorších predpisov a o zmene a doplnení zákona</w:t>
      </w:r>
      <w:r>
        <w:rPr>
          <w:sz w:val="22"/>
          <w:szCs w:val="22"/>
        </w:rPr>
        <w:t xml:space="preserve"> </w:t>
      </w:r>
      <w:r w:rsidRPr="00430471">
        <w:rPr>
          <w:sz w:val="22"/>
          <w:szCs w:val="22"/>
        </w:rPr>
        <w:t>č. 276/2001 Z. z. o regulácii v sieťových odvetviach a o zmene a doplnení niektorých zákonov v znení neskorších predpisov (tlač 29)</w:t>
      </w:r>
    </w:p>
    <w:p w:rsidR="00430471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Pr="002C6FEE" w:rsidRDefault="00430471" w:rsidP="00430471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430471">
        <w:rPr>
          <w:sz w:val="22"/>
          <w:szCs w:val="22"/>
        </w:rPr>
        <w:t xml:space="preserve">ávrh poslancov Národnej rady Slovenskej republiky Maroša </w:t>
      </w:r>
      <w:proofErr w:type="spellStart"/>
      <w:r w:rsidRPr="00430471">
        <w:rPr>
          <w:sz w:val="22"/>
          <w:szCs w:val="22"/>
        </w:rPr>
        <w:t>Kondróta</w:t>
      </w:r>
      <w:proofErr w:type="spellEnd"/>
      <w:r w:rsidRPr="00430471">
        <w:rPr>
          <w:sz w:val="22"/>
          <w:szCs w:val="22"/>
        </w:rPr>
        <w:t xml:space="preserve"> a Andreja </w:t>
      </w:r>
      <w:proofErr w:type="spellStart"/>
      <w:r w:rsidRPr="00430471">
        <w:rPr>
          <w:sz w:val="22"/>
          <w:szCs w:val="22"/>
        </w:rPr>
        <w:t>Kolesíka</w:t>
      </w:r>
      <w:proofErr w:type="spellEnd"/>
      <w:r w:rsidRPr="00430471">
        <w:rPr>
          <w:sz w:val="22"/>
          <w:szCs w:val="22"/>
        </w:rPr>
        <w:t xml:space="preserve"> na vydanie zákona, ktorým sa mení a dopĺňa zákon č. 513/1991 Zb. Obchodný zákonník v znení neskorších predpisov a o zmene a doplnení zákona</w:t>
      </w:r>
      <w:r>
        <w:rPr>
          <w:sz w:val="22"/>
          <w:szCs w:val="22"/>
        </w:rPr>
        <w:t xml:space="preserve"> </w:t>
      </w:r>
      <w:r w:rsidRPr="00430471">
        <w:rPr>
          <w:sz w:val="22"/>
          <w:szCs w:val="22"/>
        </w:rPr>
        <w:t>č. 276/2001 Z. z. o regulácii v sieťových odvetviach a o zmene a doplnení niektorých zákonov</w:t>
      </w:r>
      <w:r>
        <w:rPr>
          <w:sz w:val="22"/>
          <w:szCs w:val="22"/>
        </w:rPr>
        <w:t xml:space="preserve"> v 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Pr="002707F6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Pr="002707F6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430471" w:rsidRDefault="00430471" w:rsidP="0043047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predseda</w:t>
      </w:r>
    </w:p>
    <w:p w:rsidR="00430471" w:rsidRDefault="00430471" w:rsidP="0043047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30471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30471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30471" w:rsidRPr="008D5378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30471" w:rsidRPr="008D5378" w:rsidRDefault="00430471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30471" w:rsidRDefault="00E32209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430471">
        <w:rPr>
          <w:rFonts w:cs="Arial"/>
          <w:sz w:val="22"/>
          <w:szCs w:val="22"/>
        </w:rPr>
        <w:t xml:space="preserve">   v. r.</w:t>
      </w:r>
    </w:p>
    <w:p w:rsidR="00430471" w:rsidRDefault="00094010" w:rsidP="0043047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 i c s a i   v. r.</w:t>
      </w:r>
    </w:p>
    <w:p w:rsidR="00430471" w:rsidRDefault="00430471" w:rsidP="00430471"/>
    <w:p w:rsidR="00430471" w:rsidRDefault="00430471" w:rsidP="00430471"/>
    <w:p w:rsidR="00596277" w:rsidRDefault="00596277"/>
    <w:sectPr w:rsidR="00596277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71"/>
    <w:rsid w:val="00094010"/>
    <w:rsid w:val="00191B07"/>
    <w:rsid w:val="001A4E5E"/>
    <w:rsid w:val="00430471"/>
    <w:rsid w:val="00505695"/>
    <w:rsid w:val="00596277"/>
    <w:rsid w:val="006B4B72"/>
    <w:rsid w:val="00BF60A0"/>
    <w:rsid w:val="00E10263"/>
    <w:rsid w:val="00E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0471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30471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0471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43047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30471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430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30471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471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0471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30471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0471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paragraph" w:customStyle="1" w:styleId="Protokoln">
    <w:name w:val="Protokolné č."/>
    <w:basedOn w:val="Normlny"/>
    <w:rsid w:val="00430471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30471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430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30471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4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471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1022</Characters>
  <Application>Microsoft Office Word</Application>
  <DocSecurity>0</DocSecurity>
  <Lines>8</Lines>
  <Paragraphs>2</Paragraphs>
  <ScaleCrop>false</ScaleCrop>
  <Company>Kancelaria NR SR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8</cp:revision>
  <dcterms:created xsi:type="dcterms:W3CDTF">2012-06-08T08:06:00Z</dcterms:created>
  <dcterms:modified xsi:type="dcterms:W3CDTF">2012-06-20T09:16:00Z</dcterms:modified>
</cp:coreProperties>
</file>