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spacing w:val="30"/>
        </w:rPr>
        <w:t>Dôvodová správa</w:t>
      </w:r>
    </w:p>
    <w:p w:rsidR="00DB333B" w:rsidRPr="00DB333B" w:rsidP="00DB333B">
      <w:pPr>
        <w:pStyle w:val="Heading1"/>
        <w:bidi w:val="0"/>
        <w:rPr>
          <w:rFonts w:ascii="Times New Roman" w:hAnsi="Times New Roman" w:cs="Times New Roman"/>
        </w:rPr>
      </w:pPr>
      <w:r w:rsidRPr="00DB333B">
        <w:rPr>
          <w:rFonts w:ascii="Times New Roman" w:hAnsi="Times New Roman" w:cs="Times New Roman"/>
          <w:b w:val="0"/>
          <w:bCs w:val="0"/>
        </w:rPr>
        <w:t> </w:t>
      </w:r>
    </w:p>
    <w:p w:rsidR="00DB333B" w:rsidRPr="00DB333B" w:rsidP="00DB333B">
      <w:pPr>
        <w:pStyle w:val="Heading1"/>
        <w:bidi w:val="0"/>
        <w:jc w:val="left"/>
        <w:rPr>
          <w:rFonts w:ascii="Times New Roman" w:hAnsi="Times New Roman" w:cs="Times New Roman"/>
        </w:rPr>
      </w:pPr>
      <w:r w:rsidRPr="00DB333B">
        <w:rPr>
          <w:rFonts w:ascii="Times New Roman" w:hAnsi="Times New Roman" w:cs="Times New Roman"/>
        </w:rPr>
        <w:t xml:space="preserve">A. Všeobecná </w:t>
      </w:r>
      <w:r w:rsidRPr="007A31E2">
        <w:rPr>
          <w:rFonts w:ascii="Times New Roman" w:hAnsi="Times New Roman" w:cs="Times New Roman"/>
          <w:lang w:val="sk-SK"/>
        </w:rPr>
        <w:t>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E54769" w:rsidP="00C90D93">
      <w:pPr>
        <w:pStyle w:val="NormalWeb"/>
        <w:bidi w:val="0"/>
        <w:ind w:firstLine="708"/>
        <w:jc w:val="both"/>
        <w:rPr>
          <w:rFonts w:ascii="Times New Roman" w:hAnsi="Times New Roman"/>
        </w:rPr>
      </w:pPr>
      <w:r w:rsidRPr="00515BEF" w:rsidR="009E4364">
        <w:rPr>
          <w:rFonts w:ascii="Times New Roman" w:hAnsi="Times New Roman"/>
        </w:rPr>
        <w:t>Návrh zákona, ktorým sa mení a dopĺňa zákon č. 300/2005 Z.z. Trestný zákon v znení neskorších predpisov (ďalej len „návrh zákona“)</w:t>
      </w:r>
      <w:r w:rsidRPr="00515BEF" w:rsidR="00E85C76">
        <w:rPr>
          <w:rFonts w:ascii="Times New Roman" w:hAnsi="Times New Roman"/>
        </w:rPr>
        <w:t>, ktorý predkladajú</w:t>
      </w:r>
      <w:r w:rsidRPr="00515BEF" w:rsidR="008D52BD">
        <w:rPr>
          <w:rFonts w:ascii="Times New Roman" w:hAnsi="Times New Roman"/>
        </w:rPr>
        <w:t xml:space="preserve"> p</w:t>
      </w:r>
      <w:r w:rsidRPr="00515BEF" w:rsidR="00E85C76">
        <w:rPr>
          <w:rFonts w:ascii="Times New Roman" w:hAnsi="Times New Roman"/>
        </w:rPr>
        <w:t>oslan</w:t>
      </w:r>
      <w:r w:rsidRPr="00515BEF" w:rsidR="008D52BD">
        <w:rPr>
          <w:rFonts w:ascii="Times New Roman" w:hAnsi="Times New Roman"/>
        </w:rPr>
        <w:t>c</w:t>
      </w:r>
      <w:r w:rsidRPr="00515BEF" w:rsidR="00E85C76">
        <w:rPr>
          <w:rFonts w:ascii="Times New Roman" w:hAnsi="Times New Roman"/>
        </w:rPr>
        <w:t>i</w:t>
      </w:r>
      <w:r w:rsidRPr="00515BEF" w:rsidR="008D52BD">
        <w:rPr>
          <w:rFonts w:ascii="Times New Roman" w:hAnsi="Times New Roman"/>
        </w:rPr>
        <w:t xml:space="preserve"> Národnej rady Slovenskej republiky </w:t>
      </w:r>
      <w:r w:rsidRPr="00515BEF" w:rsidR="00A75DF6">
        <w:rPr>
          <w:rFonts w:ascii="Times New Roman" w:hAnsi="Times New Roman"/>
        </w:rPr>
        <w:t xml:space="preserve">Alojz Hlina a Miroslav Kadúc </w:t>
      </w:r>
      <w:r w:rsidRPr="00515BEF" w:rsidR="009E4364">
        <w:rPr>
          <w:rFonts w:ascii="Times New Roman" w:hAnsi="Times New Roman"/>
        </w:rPr>
        <w:t xml:space="preserve">reaguje na potreby aplikačnej praxe. </w:t>
      </w:r>
      <w:r w:rsidRPr="00515BEF" w:rsidR="00A75DF6">
        <w:rPr>
          <w:rFonts w:ascii="Times New Roman" w:hAnsi="Times New Roman"/>
        </w:rPr>
        <w:t xml:space="preserve">Podľa </w:t>
      </w:r>
      <w:r w:rsidRPr="00515BEF" w:rsidR="008D52BD">
        <w:rPr>
          <w:rFonts w:ascii="Times New Roman" w:hAnsi="Times New Roman"/>
        </w:rPr>
        <w:t xml:space="preserve">platnej právnej úpravy </w:t>
      </w:r>
      <w:r w:rsidRPr="00515BEF" w:rsidR="00A75DF6">
        <w:rPr>
          <w:rFonts w:ascii="Times New Roman" w:hAnsi="Times New Roman"/>
        </w:rPr>
        <w:t xml:space="preserve">nie sú v Trestnom zákone dostatočne </w:t>
      </w:r>
      <w:r w:rsidRPr="00515BEF" w:rsidR="00096944">
        <w:rPr>
          <w:rFonts w:ascii="Times New Roman" w:hAnsi="Times New Roman"/>
        </w:rPr>
        <w:t xml:space="preserve">presne definované </w:t>
      </w:r>
      <w:r w:rsidRPr="00515BEF" w:rsidR="00A75DF6">
        <w:rPr>
          <w:rFonts w:ascii="Times New Roman" w:hAnsi="Times New Roman"/>
        </w:rPr>
        <w:t>niektoré špecifické konania alebo činy</w:t>
      </w:r>
      <w:r w:rsidRPr="00515BEF" w:rsidR="00096944">
        <w:rPr>
          <w:rFonts w:ascii="Times New Roman" w:hAnsi="Times New Roman"/>
        </w:rPr>
        <w:t xml:space="preserve">, </w:t>
      </w:r>
      <w:r>
        <w:rPr>
          <w:rFonts w:ascii="Times New Roman" w:hAnsi="Times New Roman"/>
        </w:rPr>
        <w:t xml:space="preserve">v ktorých dôsledku vzniká, resp. môže vzniknúť ujma na zdraví alebo majetku. Ide napríklad o odstránenie poklopov verejnej </w:t>
      </w:r>
      <w:r w:rsidRPr="00515BEF" w:rsidR="00096944">
        <w:rPr>
          <w:rFonts w:ascii="Times New Roman" w:hAnsi="Times New Roman"/>
        </w:rPr>
        <w:t>kanalizácie alebo odstránenie krytov energetických zariadení</w:t>
      </w:r>
      <w:r>
        <w:rPr>
          <w:rFonts w:ascii="Times New Roman" w:hAnsi="Times New Roman"/>
        </w:rPr>
        <w:t xml:space="preserve">. </w:t>
      </w:r>
    </w:p>
    <w:p w:rsidR="009E4364" w:rsidRPr="00E54769" w:rsidP="00C90D93">
      <w:pPr>
        <w:pStyle w:val="NormalWeb"/>
        <w:bidi w:val="0"/>
        <w:ind w:firstLine="708"/>
        <w:jc w:val="both"/>
        <w:rPr>
          <w:rFonts w:ascii="Times New Roman" w:hAnsi="Times New Roman"/>
        </w:rPr>
      </w:pPr>
      <w:r w:rsidRPr="00E54769" w:rsidR="00683810">
        <w:rPr>
          <w:rFonts w:ascii="Times New Roman" w:hAnsi="Times New Roman"/>
        </w:rPr>
        <w:t xml:space="preserve">Okrem škody na majetku dochádza v dôsledku </w:t>
      </w:r>
      <w:r w:rsidRPr="00E54769" w:rsidR="00B10F64">
        <w:rPr>
          <w:rFonts w:ascii="Times New Roman" w:hAnsi="Times New Roman"/>
        </w:rPr>
        <w:t xml:space="preserve">takýchto činov často </w:t>
      </w:r>
      <w:r w:rsidRPr="00E54769" w:rsidR="00683810">
        <w:rPr>
          <w:rFonts w:ascii="Times New Roman" w:hAnsi="Times New Roman"/>
        </w:rPr>
        <w:t xml:space="preserve">k ublíženiu na zdraví, neraz ťažkému, prípadne aj k smrti, pričom samotné činy nie sú zodpovedajúcim spôsobom postihované, resp. nie sú </w:t>
      </w:r>
      <w:r w:rsidRPr="00E54769" w:rsidR="00E54769">
        <w:rPr>
          <w:rFonts w:ascii="Times New Roman" w:hAnsi="Times New Roman"/>
        </w:rPr>
        <w:t xml:space="preserve">alebo nemusia byť </w:t>
      </w:r>
      <w:r w:rsidRPr="00E54769" w:rsidR="00683810">
        <w:rPr>
          <w:rFonts w:ascii="Times New Roman" w:hAnsi="Times New Roman"/>
        </w:rPr>
        <w:t xml:space="preserve">v duchu zásady </w:t>
      </w:r>
      <w:r w:rsidRPr="00E54769" w:rsidR="00683810">
        <w:rPr>
          <w:rFonts w:ascii="Times New Roman" w:hAnsi="Times New Roman"/>
          <w:i/>
        </w:rPr>
        <w:t>nullum crimen sine lege, nulla poena sine lege</w:t>
      </w:r>
      <w:r w:rsidRPr="00E54769" w:rsidR="00683810">
        <w:rPr>
          <w:rFonts w:ascii="Times New Roman" w:hAnsi="Times New Roman"/>
        </w:rPr>
        <w:t xml:space="preserve"> (žiaden trestný čin bez zákona, žiaden trest bez zákona)</w:t>
      </w:r>
      <w:r w:rsidRPr="00E54769" w:rsidR="00B10F64">
        <w:rPr>
          <w:rFonts w:ascii="Times New Roman" w:hAnsi="Times New Roman"/>
        </w:rPr>
        <w:t>, ktorá</w:t>
      </w:r>
      <w:r w:rsidRPr="00E54769" w:rsidR="00683810">
        <w:rPr>
          <w:rFonts w:ascii="Times New Roman" w:hAnsi="Times New Roman"/>
        </w:rPr>
        <w:t xml:space="preserve"> je zakotvená v článku 49 Ústavy Slovenskej republiky</w:t>
      </w:r>
      <w:r w:rsidRPr="00E54769" w:rsidR="00E54769">
        <w:rPr>
          <w:rFonts w:ascii="Times New Roman" w:hAnsi="Times New Roman"/>
        </w:rPr>
        <w:t xml:space="preserve"> postihované vôbec</w:t>
      </w:r>
      <w:r w:rsidRPr="00E54769" w:rsidR="00683810">
        <w:rPr>
          <w:rFonts w:ascii="Times New Roman" w:hAnsi="Times New Roman"/>
        </w:rPr>
        <w:t xml:space="preserve">. </w:t>
      </w:r>
      <w:r w:rsidRPr="00E54769" w:rsidR="00096944">
        <w:rPr>
          <w:rFonts w:ascii="Times New Roman" w:hAnsi="Times New Roman"/>
        </w:rPr>
        <w:t xml:space="preserve">S tým </w:t>
      </w:r>
      <w:r w:rsidRPr="00E54769" w:rsidR="00B10F64">
        <w:rPr>
          <w:rFonts w:ascii="Times New Roman" w:hAnsi="Times New Roman"/>
        </w:rPr>
        <w:t xml:space="preserve">následne </w:t>
      </w:r>
      <w:r w:rsidRPr="00E54769" w:rsidR="00096944">
        <w:rPr>
          <w:rFonts w:ascii="Times New Roman" w:hAnsi="Times New Roman"/>
        </w:rPr>
        <w:t xml:space="preserve">súvisí aj nejednotná prax orgánov činných v trestnom konaní, ktoré </w:t>
      </w:r>
      <w:r w:rsidRPr="00E54769" w:rsidR="00B10F64">
        <w:rPr>
          <w:rFonts w:ascii="Times New Roman" w:hAnsi="Times New Roman"/>
        </w:rPr>
        <w:t xml:space="preserve">sa snažia </w:t>
      </w:r>
      <w:r w:rsidRPr="00E54769" w:rsidR="00096944">
        <w:rPr>
          <w:rFonts w:ascii="Times New Roman" w:hAnsi="Times New Roman"/>
        </w:rPr>
        <w:t xml:space="preserve">takéto konania </w:t>
      </w:r>
      <w:r w:rsidRPr="00E54769" w:rsidR="00A75DF6">
        <w:rPr>
          <w:rFonts w:ascii="Times New Roman" w:hAnsi="Times New Roman"/>
        </w:rPr>
        <w:t xml:space="preserve">(činy) </w:t>
      </w:r>
      <w:r w:rsidRPr="00E54769" w:rsidR="00096944">
        <w:rPr>
          <w:rFonts w:ascii="Times New Roman" w:hAnsi="Times New Roman"/>
        </w:rPr>
        <w:t>v niektorých prípadoch subs</w:t>
      </w:r>
      <w:r w:rsidRPr="00E54769" w:rsidR="00B10F64">
        <w:rPr>
          <w:rFonts w:ascii="Times New Roman" w:hAnsi="Times New Roman"/>
        </w:rPr>
        <w:t>umovať</w:t>
      </w:r>
      <w:r w:rsidRPr="00E54769" w:rsidR="00096944">
        <w:rPr>
          <w:rFonts w:ascii="Times New Roman" w:hAnsi="Times New Roman"/>
        </w:rPr>
        <w:t xml:space="preserve"> pod skutkovú podstatu trestného činu krádeže (§ </w:t>
      </w:r>
      <w:r w:rsidRPr="00E54769" w:rsidR="00443FD9">
        <w:rPr>
          <w:rFonts w:ascii="Times New Roman" w:hAnsi="Times New Roman"/>
        </w:rPr>
        <w:t>212 Trestného zákona</w:t>
      </w:r>
      <w:r w:rsidRPr="00E54769" w:rsidR="00096944">
        <w:rPr>
          <w:rFonts w:ascii="Times New Roman" w:hAnsi="Times New Roman"/>
        </w:rPr>
        <w:t>)</w:t>
      </w:r>
      <w:r w:rsidRPr="00E54769" w:rsidR="00443FD9">
        <w:rPr>
          <w:rFonts w:ascii="Times New Roman" w:hAnsi="Times New Roman"/>
        </w:rPr>
        <w:t>,</w:t>
      </w:r>
      <w:r w:rsidRPr="00E54769" w:rsidR="00096944">
        <w:rPr>
          <w:rFonts w:ascii="Times New Roman" w:hAnsi="Times New Roman"/>
        </w:rPr>
        <w:t xml:space="preserve"> </w:t>
      </w:r>
      <w:r w:rsidRPr="00E54769" w:rsidR="00B10F64">
        <w:rPr>
          <w:rFonts w:ascii="Times New Roman" w:hAnsi="Times New Roman"/>
        </w:rPr>
        <w:t xml:space="preserve">čo je takmer vždy nakoniec posúdené z dôvodu výšky škody ako priestupok, </w:t>
      </w:r>
      <w:r w:rsidRPr="00E54769" w:rsidR="00096944">
        <w:rPr>
          <w:rFonts w:ascii="Times New Roman" w:hAnsi="Times New Roman"/>
        </w:rPr>
        <w:t>na</w:t>
      </w:r>
      <w:r w:rsidRPr="00E54769" w:rsidR="00A75DF6">
        <w:rPr>
          <w:rFonts w:ascii="Times New Roman" w:hAnsi="Times New Roman"/>
        </w:rPr>
        <w:t xml:space="preserve"> rozdiel od iných prípadov, keď</w:t>
      </w:r>
      <w:r w:rsidRPr="00E54769" w:rsidR="00096944">
        <w:rPr>
          <w:rFonts w:ascii="Times New Roman" w:hAnsi="Times New Roman"/>
        </w:rPr>
        <w:t xml:space="preserve"> sa takéto konania považujú za trestné čin</w:t>
      </w:r>
      <w:r w:rsidRPr="00E54769" w:rsidR="00A75DF6">
        <w:rPr>
          <w:rFonts w:ascii="Times New Roman" w:hAnsi="Times New Roman"/>
        </w:rPr>
        <w:t>y všeobecne nebezpečné, najčastejšie</w:t>
      </w:r>
      <w:r w:rsidRPr="00E54769" w:rsidR="00096944">
        <w:rPr>
          <w:rFonts w:ascii="Times New Roman" w:hAnsi="Times New Roman"/>
        </w:rPr>
        <w:t xml:space="preserve"> za všeobecné ohrozenie (§ 284 Trestného zákona)</w:t>
      </w:r>
      <w:r w:rsidRPr="00E54769" w:rsidR="00B10F64">
        <w:rPr>
          <w:rFonts w:ascii="Times New Roman" w:hAnsi="Times New Roman"/>
        </w:rPr>
        <w:t>, v prípade ktorého však obvinený, resp. obžalovaný môže</w:t>
      </w:r>
      <w:r w:rsidRPr="00E54769" w:rsidR="00E54769">
        <w:rPr>
          <w:rFonts w:ascii="Times New Roman" w:hAnsi="Times New Roman"/>
        </w:rPr>
        <w:t xml:space="preserve"> dôvodne</w:t>
      </w:r>
      <w:r w:rsidRPr="00E54769" w:rsidR="00B10F64">
        <w:rPr>
          <w:rFonts w:ascii="Times New Roman" w:hAnsi="Times New Roman"/>
        </w:rPr>
        <w:t xml:space="preserve"> namietať, že takýto trestný čin sa </w:t>
      </w:r>
      <w:r w:rsidRPr="00E54769" w:rsidR="00C96D60">
        <w:rPr>
          <w:rFonts w:ascii="Times New Roman" w:hAnsi="Times New Roman"/>
        </w:rPr>
        <w:t xml:space="preserve">nestal </w:t>
      </w:r>
      <w:r w:rsidRPr="00E54769" w:rsidR="00B10F64">
        <w:rPr>
          <w:rFonts w:ascii="Times New Roman" w:hAnsi="Times New Roman"/>
        </w:rPr>
        <w:t>z dôvodu chýbajúcej skutkovej podstaty trestného činu defi</w:t>
      </w:r>
      <w:r w:rsidRPr="00E54769" w:rsidR="0050713F">
        <w:rPr>
          <w:rFonts w:ascii="Times New Roman" w:hAnsi="Times New Roman"/>
        </w:rPr>
        <w:t>novanej v Trestnom zákone</w:t>
      </w:r>
      <w:r w:rsidRPr="00E54769" w:rsidR="00096944">
        <w:rPr>
          <w:rFonts w:ascii="Times New Roman" w:hAnsi="Times New Roman"/>
        </w:rPr>
        <w:t>.</w:t>
      </w:r>
    </w:p>
    <w:p w:rsidR="00096944" w:rsidRPr="00C96D60" w:rsidP="00C90D93">
      <w:pPr>
        <w:pStyle w:val="NormalWeb"/>
        <w:bidi w:val="0"/>
        <w:ind w:firstLine="708"/>
        <w:jc w:val="both"/>
        <w:rPr>
          <w:rFonts w:ascii="Times New Roman" w:hAnsi="Times New Roman"/>
        </w:rPr>
      </w:pPr>
      <w:r w:rsidRPr="00E54769">
        <w:rPr>
          <w:rFonts w:ascii="Times New Roman" w:hAnsi="Times New Roman"/>
        </w:rPr>
        <w:t xml:space="preserve">Cieľom navrhovanej právnej úpravy je </w:t>
      </w:r>
      <w:r w:rsidRPr="00E54769" w:rsidR="00B10F64">
        <w:rPr>
          <w:rFonts w:ascii="Times New Roman" w:hAnsi="Times New Roman"/>
        </w:rPr>
        <w:t>preto kvalifikácia takéhoto konania ako trestného činu a jeho zaradenie do kategórie trestných činov spoločne označených v Trestnom zákone ako trestné činy spočívajúce v poškodzovaní a ohrozovaní prevádzky všeobecne prospešného zariadenia podľa § 286 a nasl. Trestného zákona. Zároveň tak dôjde aj k odstráneniu</w:t>
      </w:r>
      <w:r w:rsidRPr="00E54769">
        <w:rPr>
          <w:rFonts w:ascii="Times New Roman" w:hAnsi="Times New Roman"/>
        </w:rPr>
        <w:t xml:space="preserve"> nejednotnosti postupu orgánov činných v trestnom konaní pri </w:t>
      </w:r>
      <w:r w:rsidRPr="00E54769" w:rsidR="00DE5572">
        <w:rPr>
          <w:rFonts w:ascii="Times New Roman" w:hAnsi="Times New Roman"/>
        </w:rPr>
        <w:t xml:space="preserve">kvalifikácii takýchto konaní ako trestné činy a posudzovaní </w:t>
      </w:r>
      <w:r w:rsidRPr="00E54769" w:rsidR="00F07223">
        <w:rPr>
          <w:rFonts w:ascii="Times New Roman" w:hAnsi="Times New Roman"/>
        </w:rPr>
        <w:t>trestnosti takýchto konaní. Nav</w:t>
      </w:r>
      <w:r w:rsidRPr="00E54769" w:rsidR="00B10F64">
        <w:rPr>
          <w:rFonts w:ascii="Times New Roman" w:hAnsi="Times New Roman"/>
        </w:rPr>
        <w:t>rhovaná právna úprava má</w:t>
      </w:r>
      <w:r w:rsidRPr="00E54769" w:rsidR="00F07223">
        <w:rPr>
          <w:rFonts w:ascii="Times New Roman" w:hAnsi="Times New Roman"/>
        </w:rPr>
        <w:t xml:space="preserve"> </w:t>
      </w:r>
      <w:r w:rsidRPr="00E54769" w:rsidR="00B10F64">
        <w:rPr>
          <w:rFonts w:ascii="Times New Roman" w:hAnsi="Times New Roman"/>
        </w:rPr>
        <w:t xml:space="preserve">tiež </w:t>
      </w:r>
      <w:r w:rsidRPr="00E54769" w:rsidR="00F07223">
        <w:rPr>
          <w:rFonts w:ascii="Times New Roman" w:hAnsi="Times New Roman"/>
        </w:rPr>
        <w:t xml:space="preserve">za cieľ </w:t>
      </w:r>
      <w:r w:rsidRPr="00E54769" w:rsidR="0009481E">
        <w:rPr>
          <w:rFonts w:ascii="Times New Roman" w:hAnsi="Times New Roman"/>
        </w:rPr>
        <w:t>riešiť</w:t>
      </w:r>
      <w:r w:rsidRPr="00E54769" w:rsidR="00F07223">
        <w:rPr>
          <w:rFonts w:ascii="Times New Roman" w:hAnsi="Times New Roman"/>
        </w:rPr>
        <w:t xml:space="preserve"> aktuálnu situáciu</w:t>
      </w:r>
      <w:r w:rsidRPr="00E54769">
        <w:rPr>
          <w:rFonts w:ascii="Times New Roman" w:hAnsi="Times New Roman"/>
        </w:rPr>
        <w:t>, keď sa čoraz častejšie objavujú prípa</w:t>
      </w:r>
      <w:r w:rsidRPr="00E54769" w:rsidR="00DE5572">
        <w:rPr>
          <w:rFonts w:ascii="Times New Roman" w:hAnsi="Times New Roman"/>
        </w:rPr>
        <w:t>dy odstraňovania rôznych častí</w:t>
      </w:r>
      <w:r w:rsidRPr="00E54769">
        <w:rPr>
          <w:rFonts w:ascii="Times New Roman" w:hAnsi="Times New Roman"/>
        </w:rPr>
        <w:t xml:space="preserve"> všeobecne prospešných zariadení, najmä poklopov na verejnej </w:t>
      </w:r>
      <w:r w:rsidRPr="00E54769" w:rsidR="00F07223">
        <w:rPr>
          <w:rFonts w:ascii="Times New Roman" w:hAnsi="Times New Roman"/>
        </w:rPr>
        <w:t xml:space="preserve">kanalizácii. </w:t>
      </w:r>
    </w:p>
    <w:p w:rsidR="008D52BD" w:rsidP="009E4364">
      <w:pPr>
        <w:pStyle w:val="NormalWeb"/>
        <w:bidi w:val="0"/>
        <w:spacing w:before="0" w:beforeAutospacing="0" w:after="0" w:afterAutospacing="0"/>
        <w:ind w:firstLine="708"/>
        <w:jc w:val="both"/>
        <w:rPr>
          <w:rFonts w:ascii="Times New Roman" w:hAnsi="Times New Roman"/>
        </w:rPr>
      </w:pPr>
      <w:r w:rsidRPr="008D52BD">
        <w:rPr>
          <w:rFonts w:ascii="Times New Roman" w:hAnsi="Times New Roman"/>
        </w:rPr>
        <w:t xml:space="preserve">Predkladaný návrh zákona nezakladá žiadne vplyvy na </w:t>
      </w:r>
      <w:r w:rsidR="00D434FC">
        <w:rPr>
          <w:rFonts w:ascii="Times New Roman" w:hAnsi="Times New Roman"/>
        </w:rPr>
        <w:t xml:space="preserve">štátny rozpočet, </w:t>
      </w:r>
      <w:r w:rsidRPr="008D52BD">
        <w:rPr>
          <w:rFonts w:ascii="Times New Roman" w:hAnsi="Times New Roman"/>
        </w:rPr>
        <w:t>rozpočet verejnej správy a na podnikateľské prostredie, nevyvoláva sociálne vplyvy, ani vplyvy na životné prostredie a ani na informatizáciu spoločnosti.</w:t>
      </w:r>
    </w:p>
    <w:p w:rsidR="008D52BD" w:rsidP="008D52BD">
      <w:pPr>
        <w:pStyle w:val="NormalWeb"/>
        <w:bidi w:val="0"/>
        <w:ind w:firstLine="708"/>
        <w:jc w:val="both"/>
        <w:rPr>
          <w:rFonts w:ascii="Times New Roman" w:hAnsi="Times New Roman"/>
        </w:rPr>
      </w:pPr>
      <w:r>
        <w:rPr>
          <w:rFonts w:ascii="Times New Roman" w:hAnsi="Times New Roman"/>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 </w:t>
      </w:r>
    </w:p>
    <w:p w:rsidR="00DB333B" w:rsidP="00DB333B">
      <w:pPr>
        <w:pStyle w:val="NormalWeb"/>
        <w:bidi w:val="0"/>
        <w:spacing w:before="0" w:beforeAutospacing="0" w:after="0" w:afterAutospacing="0"/>
        <w:jc w:val="both"/>
        <w:rPr>
          <w:rFonts w:ascii="Times New Roman" w:hAnsi="Times New Roman"/>
        </w:rPr>
      </w:pPr>
    </w:p>
    <w:p w:rsidR="00E54769" w:rsidP="00DB333B">
      <w:pPr>
        <w:pStyle w:val="NormalWeb"/>
        <w:bidi w:val="0"/>
        <w:spacing w:before="0" w:beforeAutospacing="0" w:after="0" w:afterAutospacing="0"/>
        <w:jc w:val="both"/>
        <w:rPr>
          <w:rFonts w:ascii="Times New Roman" w:hAnsi="Times New Roman"/>
        </w:rPr>
      </w:pPr>
    </w:p>
    <w:p w:rsidR="00E54769" w:rsidP="00DB333B">
      <w:pPr>
        <w:pStyle w:val="NormalWeb"/>
        <w:bidi w:val="0"/>
        <w:spacing w:before="0" w:beforeAutospacing="0" w:after="0" w:afterAutospacing="0"/>
        <w:jc w:val="both"/>
        <w:rPr>
          <w:rFonts w:ascii="Times New Roman" w:hAnsi="Times New Roman"/>
        </w:rPr>
      </w:pPr>
    </w:p>
    <w:p w:rsidR="00E54769" w:rsidP="00DB333B">
      <w:pPr>
        <w:pStyle w:val="NormalWeb"/>
        <w:bidi w:val="0"/>
        <w:spacing w:before="0" w:beforeAutospacing="0" w:after="0" w:afterAutospacing="0"/>
        <w:jc w:val="both"/>
        <w:rPr>
          <w:rFonts w:ascii="Times New Roman" w:hAnsi="Times New Roman"/>
        </w:rPr>
      </w:pPr>
    </w:p>
    <w:p w:rsidR="00E54769" w:rsidP="00DB333B">
      <w:pPr>
        <w:pStyle w:val="NormalWeb"/>
        <w:bidi w:val="0"/>
        <w:spacing w:before="0" w:beforeAutospacing="0" w:after="0" w:afterAutospacing="0"/>
        <w:jc w:val="center"/>
        <w:rPr>
          <w:rFonts w:ascii="Times New Roman" w:hAnsi="Times New Roman"/>
          <w:b/>
          <w:bCs/>
          <w:caps/>
          <w:spacing w:val="30"/>
        </w:rPr>
      </w:pPr>
    </w:p>
    <w:p w:rsidR="00DB333B" w:rsidRPr="00DB333B" w:rsidP="00DB333B">
      <w:pPr>
        <w:pStyle w:val="NormalWeb"/>
        <w:bidi w:val="0"/>
        <w:spacing w:before="0" w:beforeAutospacing="0" w:after="0" w:afterAutospacing="0"/>
        <w:jc w:val="center"/>
        <w:rPr>
          <w:rFonts w:ascii="Times New Roman" w:hAnsi="Times New Roman"/>
        </w:rPr>
      </w:pPr>
      <w:r>
        <w:rPr>
          <w:rFonts w:ascii="Times New Roman" w:hAnsi="Times New Roman"/>
          <w:b/>
          <w:bCs/>
          <w:caps/>
          <w:spacing w:val="30"/>
        </w:rPr>
        <w:t xml:space="preserve">DOLOŽKA </w:t>
      </w:r>
      <w:r w:rsidRPr="00DB333B">
        <w:rPr>
          <w:rFonts w:ascii="Times New Roman" w:hAnsi="Times New Roman"/>
          <w:b/>
          <w:bCs/>
          <w:caps/>
          <w:spacing w:val="30"/>
        </w:rPr>
        <w:t>ZLUČITEĽNOSTI</w:t>
      </w:r>
    </w:p>
    <w:p w:rsidR="00DB333B" w:rsidRPr="00DB333B" w:rsidP="00DB333B">
      <w:pPr>
        <w:pStyle w:val="NormalWeb"/>
        <w:bidi w:val="0"/>
        <w:spacing w:before="0" w:beforeAutospacing="0" w:after="0" w:afterAutospacing="0"/>
        <w:jc w:val="center"/>
        <w:rPr>
          <w:rFonts w:ascii="Times New Roman" w:hAnsi="Times New Roman"/>
        </w:rPr>
      </w:pPr>
      <w:r w:rsidRPr="00515BEF">
        <w:rPr>
          <w:rFonts w:ascii="Times New Roman" w:hAnsi="Times New Roman"/>
          <w:b/>
          <w:bCs/>
        </w:rPr>
        <w:t xml:space="preserve">návrhu </w:t>
      </w:r>
      <w:r w:rsidRPr="00515BEF" w:rsidR="00E57699">
        <w:rPr>
          <w:rFonts w:ascii="Times New Roman" w:hAnsi="Times New Roman"/>
          <w:b/>
          <w:bCs/>
        </w:rPr>
        <w:t>zákona</w:t>
      </w:r>
      <w:r>
        <w:rPr>
          <w:rFonts w:ascii="Times New Roman" w:hAnsi="Times New Roman"/>
        </w:rPr>
        <w:t xml:space="preserve"> </w:t>
      </w:r>
      <w:r w:rsidRPr="00DB333B">
        <w:rPr>
          <w:rFonts w:ascii="Times New Roman" w:hAnsi="Times New Roman"/>
          <w:b/>
          <w:bCs/>
        </w:rPr>
        <w:t>s právom Európskej únie</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1</w:t>
      </w:r>
      <w:r w:rsidR="00E57699">
        <w:rPr>
          <w:rFonts w:ascii="Times New Roman" w:hAnsi="Times New Roman"/>
          <w:b/>
          <w:bCs/>
        </w:rPr>
        <w:t>. Navrhovateľ zákona</w:t>
      </w:r>
      <w:r w:rsidRPr="00DB333B">
        <w:rPr>
          <w:rFonts w:ascii="Times New Roman" w:hAnsi="Times New Roman"/>
          <w:b/>
          <w:bCs/>
        </w:rPr>
        <w:t>:</w:t>
      </w:r>
      <w:r w:rsidRPr="00DB333B">
        <w:rPr>
          <w:rFonts w:ascii="Times New Roman" w:hAnsi="Times New Roman"/>
        </w:rPr>
        <w:t xml:space="preserve"> </w:t>
      </w:r>
      <w:r w:rsidR="00E534C6">
        <w:rPr>
          <w:rFonts w:ascii="Times New Roman" w:hAnsi="Times New Roman"/>
        </w:rPr>
        <w:t>poslan</w:t>
      </w:r>
      <w:r w:rsidR="009E4364">
        <w:rPr>
          <w:rFonts w:ascii="Times New Roman" w:hAnsi="Times New Roman"/>
        </w:rPr>
        <w:t>c</w:t>
      </w:r>
      <w:r w:rsidR="00D975DB">
        <w:rPr>
          <w:rFonts w:ascii="Times New Roman" w:hAnsi="Times New Roman"/>
        </w:rPr>
        <w:t>i</w:t>
      </w:r>
      <w:r w:rsidR="00E534C6">
        <w:rPr>
          <w:rFonts w:ascii="Times New Roman" w:hAnsi="Times New Roman"/>
        </w:rPr>
        <w:t xml:space="preserve"> Národnej rady Slovenskej republiky </w:t>
      </w:r>
      <w:r w:rsidR="009E4364">
        <w:rPr>
          <w:rFonts w:ascii="Times New Roman" w:hAnsi="Times New Roman"/>
        </w:rPr>
        <w:t>Alojz Hlina</w:t>
      </w:r>
      <w:r w:rsidR="00D975DB">
        <w:rPr>
          <w:rFonts w:ascii="Times New Roman" w:hAnsi="Times New Roman"/>
        </w:rPr>
        <w:t xml:space="preserve"> a Miroslav Kadúc</w:t>
      </w:r>
      <w:r w:rsidR="00E534C6">
        <w:rPr>
          <w:rFonts w:ascii="Times New Roman" w:hAnsi="Times New Roman"/>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2</w:t>
      </w:r>
      <w:r w:rsidR="00E57699">
        <w:rPr>
          <w:rFonts w:ascii="Times New Roman" w:hAnsi="Times New Roman"/>
          <w:b/>
          <w:bCs/>
        </w:rPr>
        <w:t>. Názov návrhu zákona</w:t>
      </w:r>
      <w:r w:rsidRPr="00DB333B">
        <w:rPr>
          <w:rFonts w:ascii="Times New Roman" w:hAnsi="Times New Roman"/>
          <w:b/>
          <w:bCs/>
        </w:rPr>
        <w:t>:</w:t>
      </w:r>
      <w:r w:rsidRPr="00DB333B">
        <w:rPr>
          <w:rFonts w:ascii="Times New Roman" w:hAnsi="Times New Roman"/>
        </w:rPr>
        <w:t xml:space="preserve"> n</w:t>
      </w:r>
      <w:r w:rsidRPr="00DB333B">
        <w:rPr>
          <w:rFonts w:ascii="Times New Roman" w:hAnsi="Times New Roman"/>
          <w:color w:val="000000"/>
        </w:rPr>
        <w:t xml:space="preserve">ávrh zákona, </w:t>
      </w:r>
      <w:r w:rsidRPr="00DB333B">
        <w:rPr>
          <w:rFonts w:ascii="Times New Roman" w:hAnsi="Times New Roman"/>
        </w:rPr>
        <w:t xml:space="preserve">ktorým sa mení </w:t>
      </w:r>
      <w:r w:rsidR="009E4364">
        <w:rPr>
          <w:rFonts w:ascii="Times New Roman" w:hAnsi="Times New Roman"/>
        </w:rPr>
        <w:t>a dopĺňa zákon č. 300/2005 Z.</w:t>
      </w:r>
      <w:r w:rsidR="00B10F64">
        <w:rPr>
          <w:rFonts w:ascii="Times New Roman" w:hAnsi="Times New Roman"/>
        </w:rPr>
        <w:t xml:space="preserve"> </w:t>
      </w:r>
      <w:r w:rsidR="009E4364">
        <w:rPr>
          <w:rFonts w:ascii="Times New Roman" w:hAnsi="Times New Roman"/>
        </w:rPr>
        <w:t xml:space="preserve">z. Trestný zákon </w:t>
      </w:r>
      <w:r w:rsidRPr="00DB333B">
        <w:rPr>
          <w:rFonts w:ascii="Times New Roman" w:hAnsi="Times New Roman"/>
        </w:rPr>
        <w:t>v znení neskorších predpisov</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4D1049" w:rsidRPr="004D1049" w:rsidP="004D1049">
      <w:pPr>
        <w:pStyle w:val="NormalWeb"/>
        <w:bidi w:val="0"/>
        <w:jc w:val="both"/>
        <w:rPr>
          <w:rFonts w:ascii="Times New Roman" w:hAnsi="Times New Roman"/>
          <w:b/>
          <w:bCs/>
        </w:rPr>
      </w:pPr>
      <w:r w:rsidRPr="00DB333B" w:rsidR="00DB333B">
        <w:rPr>
          <w:rFonts w:ascii="Times New Roman" w:hAnsi="Times New Roman"/>
          <w:b/>
          <w:bCs/>
        </w:rPr>
        <w:t>3. </w:t>
      </w:r>
      <w:r w:rsidRPr="004D1049">
        <w:rPr>
          <w:rFonts w:ascii="Times New Roman" w:hAnsi="Times New Roman"/>
          <w:b/>
          <w:bCs/>
        </w:rPr>
        <w:t>Predmet návrhu zákona:</w:t>
      </w:r>
    </w:p>
    <w:p w:rsidR="004D1049" w:rsidP="004D1049">
      <w:pPr>
        <w:pStyle w:val="NormalWeb"/>
        <w:numPr>
          <w:numId w:val="12"/>
        </w:numPr>
        <w:bidi w:val="0"/>
        <w:spacing w:before="0" w:beforeAutospacing="0" w:after="0" w:afterAutospacing="0"/>
        <w:jc w:val="both"/>
        <w:rPr>
          <w:rFonts w:ascii="Times New Roman" w:hAnsi="Times New Roman"/>
          <w:bCs/>
        </w:rPr>
      </w:pPr>
      <w:r w:rsidRPr="004D1049">
        <w:rPr>
          <w:rFonts w:ascii="Times New Roman" w:hAnsi="Times New Roman"/>
          <w:bCs/>
        </w:rPr>
        <w:t>nie je upravený v primárnom práve Európskej únie,</w:t>
      </w:r>
    </w:p>
    <w:p w:rsidR="004D1049" w:rsidP="004D1049">
      <w:pPr>
        <w:pStyle w:val="NormalWeb"/>
        <w:numPr>
          <w:numId w:val="12"/>
        </w:numPr>
        <w:bidi w:val="0"/>
        <w:spacing w:before="0" w:beforeAutospacing="0" w:after="0" w:afterAutospacing="0"/>
        <w:jc w:val="both"/>
        <w:rPr>
          <w:rFonts w:ascii="Times New Roman" w:hAnsi="Times New Roman"/>
          <w:bCs/>
        </w:rPr>
      </w:pPr>
      <w:r w:rsidRPr="004D1049">
        <w:rPr>
          <w:rFonts w:ascii="Times New Roman" w:hAnsi="Times New Roman"/>
          <w:bCs/>
        </w:rPr>
        <w:t>nie je upravený v sekundárnom práve Európskej únie,</w:t>
      </w:r>
    </w:p>
    <w:p w:rsidR="00DB333B" w:rsidRPr="004D1049" w:rsidP="004D1049">
      <w:pPr>
        <w:pStyle w:val="NormalWeb"/>
        <w:numPr>
          <w:numId w:val="12"/>
        </w:numPr>
        <w:bidi w:val="0"/>
        <w:spacing w:before="0" w:beforeAutospacing="0" w:after="0" w:afterAutospacing="0"/>
        <w:jc w:val="both"/>
        <w:rPr>
          <w:rFonts w:ascii="Times New Roman" w:hAnsi="Times New Roman"/>
          <w:bCs/>
        </w:rPr>
      </w:pPr>
      <w:r w:rsidR="00E57699">
        <w:rPr>
          <w:rFonts w:ascii="Times New Roman" w:hAnsi="Times New Roman"/>
          <w:bCs/>
        </w:rPr>
        <w:t xml:space="preserve">nie je </w:t>
      </w:r>
      <w:r w:rsidRPr="00515BEF" w:rsidR="00E57699">
        <w:rPr>
          <w:rFonts w:ascii="Times New Roman" w:hAnsi="Times New Roman"/>
          <w:bCs/>
        </w:rPr>
        <w:t>upravený</w:t>
      </w:r>
      <w:r w:rsidRPr="004D1049" w:rsidR="004D1049">
        <w:rPr>
          <w:rFonts w:ascii="Times New Roman" w:hAnsi="Times New Roman"/>
          <w:bCs/>
        </w:rPr>
        <w:t xml:space="preserve"> v judikatúre Súdneho dvora Európskej únie.</w:t>
      </w:r>
      <w:r w:rsidRPr="004D1049">
        <w:rPr>
          <w:rFonts w:ascii="Times New Roman" w:hAnsi="Times New Roman"/>
        </w:rPr>
        <w:t> </w:t>
      </w:r>
    </w:p>
    <w:p w:rsidR="0009481E" w:rsidP="004D1049">
      <w:pPr>
        <w:pStyle w:val="NormalWeb"/>
        <w:bidi w:val="0"/>
        <w:spacing w:before="0" w:beforeAutospacing="0" w:after="0" w:afterAutospacing="0"/>
        <w:jc w:val="both"/>
        <w:rPr>
          <w:rFonts w:ascii="Times New Roman" w:hAnsi="Times New Roman"/>
          <w:b/>
          <w:bCs/>
        </w:rPr>
      </w:pPr>
    </w:p>
    <w:p w:rsidR="00DB333B" w:rsidRPr="00DB333B" w:rsidP="004D1049">
      <w:pPr>
        <w:pStyle w:val="NormalWeb"/>
        <w:bidi w:val="0"/>
        <w:spacing w:before="0" w:beforeAutospacing="0" w:after="0" w:afterAutospacing="0"/>
        <w:jc w:val="both"/>
        <w:rPr>
          <w:rFonts w:ascii="Times New Roman" w:hAnsi="Times New Roman"/>
        </w:rPr>
      </w:pPr>
      <w:r w:rsidR="00E57699">
        <w:rPr>
          <w:rFonts w:ascii="Times New Roman" w:hAnsi="Times New Roman"/>
          <w:b/>
          <w:bCs/>
        </w:rPr>
        <w:t xml:space="preserve">Vzhľadom na to, že </w:t>
      </w:r>
      <w:r w:rsidRPr="00515BEF" w:rsidR="00E57699">
        <w:rPr>
          <w:rFonts w:ascii="Times New Roman" w:hAnsi="Times New Roman"/>
          <w:b/>
          <w:bCs/>
        </w:rPr>
        <w:t>predmet</w:t>
      </w:r>
      <w:r w:rsidR="00E57699">
        <w:rPr>
          <w:rFonts w:ascii="Times New Roman" w:hAnsi="Times New Roman"/>
          <w:b/>
          <w:bCs/>
        </w:rPr>
        <w:t xml:space="preserve"> návrhu zákona nie je upravený</w:t>
      </w:r>
      <w:r w:rsidRPr="00DB333B">
        <w:rPr>
          <w:rFonts w:ascii="Times New Roman" w:hAnsi="Times New Roman"/>
          <w:b/>
          <w:bCs/>
        </w:rPr>
        <w:t xml:space="preserve"> v práve Európskej únie, je bezpre</w:t>
      </w:r>
      <w:r w:rsidR="004D1049">
        <w:rPr>
          <w:rFonts w:ascii="Times New Roman" w:hAnsi="Times New Roman"/>
          <w:b/>
          <w:bCs/>
        </w:rPr>
        <w:t>dmetné vyjadrovať sa k bodom 4. a</w:t>
      </w:r>
      <w:r w:rsidRPr="00DB333B">
        <w:rPr>
          <w:rFonts w:ascii="Times New Roman" w:hAnsi="Times New Roman"/>
          <w:b/>
          <w:bCs/>
        </w:rPr>
        <w:t xml:space="preserve"> 5.</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E54769" w:rsidP="00DB333B">
      <w:pPr>
        <w:pStyle w:val="NormalWeb"/>
        <w:bidi w:val="0"/>
        <w:spacing w:before="0" w:beforeAutospacing="0" w:after="0" w:afterAutospacing="0"/>
        <w:jc w:val="center"/>
        <w:rPr>
          <w:rFonts w:ascii="Times New Roman" w:hAnsi="Times New Roman"/>
        </w:rPr>
      </w:pPr>
      <w:r w:rsidRPr="00DB333B" w:rsidR="00DB333B">
        <w:rPr>
          <w:rFonts w:ascii="Times New Roman" w:hAnsi="Times New Roman"/>
        </w:rPr>
        <w:br w:type="page"/>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color w:val="000000"/>
          <w:spacing w:val="30"/>
        </w:rPr>
        <w:t>Doložka</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olor w:val="000000"/>
        </w:rPr>
        <w:t>vybraných vplyvov</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xml:space="preserve">A.1. Názov materiálu: </w:t>
      </w:r>
      <w:r w:rsidRPr="00DB333B">
        <w:rPr>
          <w:rFonts w:ascii="Times New Roman" w:hAnsi="Times New Roman"/>
          <w:color w:val="000000"/>
        </w:rPr>
        <w:t xml:space="preserve">návrh zákona, </w:t>
      </w:r>
      <w:r w:rsidRPr="00DB333B">
        <w:rPr>
          <w:rFonts w:ascii="Times New Roman" w:hAnsi="Times New Roman"/>
        </w:rPr>
        <w:t xml:space="preserve">ktorým sa mení </w:t>
      </w:r>
      <w:r w:rsidRPr="00515BEF" w:rsidR="00720E65">
        <w:rPr>
          <w:rFonts w:ascii="Times New Roman" w:hAnsi="Times New Roman"/>
        </w:rPr>
        <w:t>a dopĺňa</w:t>
      </w:r>
      <w:r w:rsidR="00720E65">
        <w:rPr>
          <w:rFonts w:ascii="Times New Roman" w:hAnsi="Times New Roman"/>
        </w:rPr>
        <w:t xml:space="preserve"> </w:t>
      </w:r>
      <w:r w:rsidR="00CC0D7B">
        <w:rPr>
          <w:rFonts w:ascii="Times New Roman" w:hAnsi="Times New Roman"/>
        </w:rPr>
        <w:t>zákon</w:t>
      </w:r>
      <w:r w:rsidRPr="00DB333B">
        <w:rPr>
          <w:rFonts w:ascii="Times New Roman" w:hAnsi="Times New Roman"/>
        </w:rPr>
        <w:t xml:space="preserve"> č. </w:t>
      </w:r>
      <w:r w:rsidR="00CC0D7B">
        <w:rPr>
          <w:rFonts w:ascii="Times New Roman" w:hAnsi="Times New Roman"/>
        </w:rPr>
        <w:t>300/2005 Z.</w:t>
      </w:r>
      <w:r w:rsidR="00B10F64">
        <w:rPr>
          <w:rFonts w:ascii="Times New Roman" w:hAnsi="Times New Roman"/>
        </w:rPr>
        <w:t xml:space="preserve"> </w:t>
      </w:r>
      <w:r w:rsidR="00CC0D7B">
        <w:rPr>
          <w:rFonts w:ascii="Times New Roman" w:hAnsi="Times New Roman"/>
        </w:rPr>
        <w:t>z</w:t>
      </w:r>
      <w:r w:rsidRPr="00DB333B">
        <w:rPr>
          <w:rFonts w:ascii="Times New Roman" w:hAnsi="Times New Roman"/>
        </w:rPr>
        <w:t xml:space="preserve">. </w:t>
      </w:r>
      <w:r w:rsidR="00CC0D7B">
        <w:rPr>
          <w:rFonts w:ascii="Times New Roman" w:hAnsi="Times New Roman"/>
        </w:rPr>
        <w:t xml:space="preserve">Trestný zákon </w:t>
      </w:r>
      <w:r w:rsidRPr="00DB333B">
        <w:rPr>
          <w:rFonts w:ascii="Times New Roman" w:hAnsi="Times New Roman"/>
        </w:rPr>
        <w:t>v znení neskorších predpisov</w:t>
      </w:r>
      <w:r w:rsidRPr="00DB333B">
        <w:rPr>
          <w:rFonts w:ascii="Times New Roman" w:hAnsi="Times New Roman"/>
          <w:color w:val="000000"/>
        </w:rPr>
        <w:t> </w:t>
      </w:r>
    </w:p>
    <w:p w:rsidR="00DB333B" w:rsidP="00DB333B">
      <w:pPr>
        <w:pStyle w:val="NormalWeb"/>
        <w:bidi w:val="0"/>
        <w:spacing w:before="0" w:beforeAutospacing="0" w:after="0" w:afterAutospacing="0"/>
        <w:jc w:val="both"/>
        <w:rPr>
          <w:rFonts w:ascii="Times New Roman" w:hAnsi="Times New Roman"/>
          <w:b/>
          <w:bCs/>
          <w:color w:val="000000"/>
        </w:rPr>
      </w:pP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Termín začatia a ukončenia PPK:</w:t>
      </w:r>
      <w:r w:rsidRPr="00DB333B">
        <w:rPr>
          <w:rFonts w:ascii="Times New Roman" w:hAnsi="Times New Roman"/>
          <w:color w:val="000000"/>
        </w:rPr>
        <w:t xml:space="preserve"> </w:t>
      </w: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bl>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A.3. Poznámky</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A.4. Alternatívne riešenia</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A.5. Stanovisko gestorov</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E54769" w:rsidP="00DB333B">
      <w:pPr>
        <w:pStyle w:val="NormalWeb"/>
        <w:bidi w:val="0"/>
        <w:spacing w:before="0" w:beforeAutospacing="0" w:after="0" w:afterAutospacing="0"/>
        <w:jc w:val="both"/>
        <w:rPr>
          <w:rFonts w:ascii="Times New Roman" w:hAnsi="Times New Roman"/>
        </w:rPr>
      </w:pPr>
      <w:r w:rsidRPr="00DB333B" w:rsidR="00DB333B">
        <w:rPr>
          <w:rFonts w:ascii="Times New Roman" w:hAnsi="Times New Roman"/>
        </w:rPr>
        <w:br w:type="page"/>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B. Osobitná 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K Čl. I</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1</w:t>
      </w:r>
    </w:p>
    <w:p w:rsidR="00FC12A8" w:rsidP="00FC12A8">
      <w:pPr>
        <w:pStyle w:val="NormalWeb"/>
        <w:bidi w:val="0"/>
        <w:spacing w:before="0" w:beforeAutospacing="0" w:after="0" w:afterAutospacing="0"/>
        <w:ind w:firstLine="708"/>
        <w:jc w:val="both"/>
        <w:rPr>
          <w:rFonts w:ascii="Times New Roman" w:hAnsi="Times New Roman"/>
        </w:rPr>
      </w:pPr>
      <w:r w:rsidRPr="00DB333B" w:rsidR="00DB333B">
        <w:rPr>
          <w:rFonts w:ascii="Times New Roman" w:hAnsi="Times New Roman"/>
        </w:rPr>
        <w:t> </w:t>
      </w:r>
    </w:p>
    <w:p w:rsidR="0098100A" w:rsidP="00FC12A8">
      <w:pPr>
        <w:pStyle w:val="NormalWeb"/>
        <w:bidi w:val="0"/>
        <w:spacing w:before="0" w:beforeAutospacing="0" w:after="0" w:afterAutospacing="0"/>
        <w:ind w:firstLine="708"/>
        <w:jc w:val="both"/>
        <w:rPr>
          <w:rFonts w:ascii="Times New Roman" w:hAnsi="Times New Roman"/>
        </w:rPr>
      </w:pPr>
      <w:r w:rsidRPr="007D6FAA" w:rsidR="00CC0D7B">
        <w:rPr>
          <w:rFonts w:ascii="Times New Roman" w:hAnsi="Times New Roman"/>
        </w:rPr>
        <w:t xml:space="preserve">Predmetným ustanovením sa </w:t>
      </w:r>
      <w:r w:rsidRPr="007D6FAA" w:rsidR="007D6FAA">
        <w:rPr>
          <w:rFonts w:ascii="Times New Roman" w:hAnsi="Times New Roman"/>
        </w:rPr>
        <w:t>do Trestného zákona zavádza kvalifikovaná skutková podstata trestného</w:t>
      </w:r>
      <w:r w:rsidRPr="007D6FAA" w:rsidR="00CF3D65">
        <w:rPr>
          <w:rFonts w:ascii="Times New Roman" w:hAnsi="Times New Roman"/>
        </w:rPr>
        <w:t xml:space="preserve"> čin</w:t>
      </w:r>
      <w:r w:rsidRPr="007D6FAA" w:rsidR="007D6FAA">
        <w:rPr>
          <w:rFonts w:ascii="Times New Roman" w:hAnsi="Times New Roman"/>
        </w:rPr>
        <w:t>u</w:t>
      </w:r>
      <w:r w:rsidR="007D6FAA">
        <w:rPr>
          <w:rFonts w:ascii="Times New Roman" w:hAnsi="Times New Roman"/>
        </w:rPr>
        <w:t>, ktorý</w:t>
      </w:r>
      <w:r w:rsidRPr="007D6FAA" w:rsidR="00CF3D65">
        <w:rPr>
          <w:rFonts w:ascii="Times New Roman" w:hAnsi="Times New Roman"/>
        </w:rPr>
        <w:t xml:space="preserve"> spočíva v konaní, keď páchateľ</w:t>
      </w:r>
      <w:r w:rsidR="00CF3D65">
        <w:rPr>
          <w:rFonts w:ascii="Times New Roman" w:hAnsi="Times New Roman"/>
        </w:rPr>
        <w:t xml:space="preserve"> úmyselne odstráni</w:t>
      </w:r>
      <w:r w:rsidRPr="00FC12A8" w:rsidR="00CF3D65">
        <w:rPr>
          <w:rFonts w:ascii="Times New Roman" w:hAnsi="Times New Roman"/>
        </w:rPr>
        <w:t xml:space="preserve"> alebo urob</w:t>
      </w:r>
      <w:r w:rsidR="00CF3D65">
        <w:rPr>
          <w:rFonts w:ascii="Times New Roman" w:hAnsi="Times New Roman"/>
        </w:rPr>
        <w:t>í</w:t>
      </w:r>
      <w:r w:rsidRPr="00FC12A8" w:rsidR="00CF3D65">
        <w:rPr>
          <w:rFonts w:ascii="Times New Roman" w:hAnsi="Times New Roman"/>
        </w:rPr>
        <w:t xml:space="preserve"> neupotrebiteľným všeobecne prospešné zariadenie </w:t>
      </w:r>
      <w:r w:rsidR="00CF3D65">
        <w:rPr>
          <w:rFonts w:ascii="Times New Roman" w:hAnsi="Times New Roman"/>
        </w:rPr>
        <w:t xml:space="preserve">uvedené v § 286 ods. 1 písm. a) až h) </w:t>
      </w:r>
      <w:r w:rsidRPr="00FC12A8" w:rsidR="00CF3D65">
        <w:rPr>
          <w:rFonts w:ascii="Times New Roman" w:hAnsi="Times New Roman"/>
        </w:rPr>
        <w:t>alebo jeho ča</w:t>
      </w:r>
      <w:r w:rsidR="00CF3D65">
        <w:rPr>
          <w:rFonts w:ascii="Times New Roman" w:hAnsi="Times New Roman"/>
        </w:rPr>
        <w:t>sť a vydá</w:t>
      </w:r>
      <w:r w:rsidRPr="00FC12A8" w:rsidR="00CF3D65">
        <w:rPr>
          <w:rFonts w:ascii="Times New Roman" w:hAnsi="Times New Roman"/>
        </w:rPr>
        <w:t xml:space="preserve"> tým iného do nebezpečenstva smrti alebo ťažkej ujmy na zdraví alebo cudzí majetok do nebezpečenstva škody</w:t>
      </w:r>
      <w:r w:rsidR="00CF3D65">
        <w:rPr>
          <w:rFonts w:ascii="Times New Roman" w:hAnsi="Times New Roman"/>
        </w:rPr>
        <w:t xml:space="preserve">. </w:t>
      </w:r>
      <w:r w:rsidR="007D6FAA">
        <w:rPr>
          <w:rFonts w:ascii="Times New Roman" w:hAnsi="Times New Roman"/>
        </w:rPr>
        <w:t xml:space="preserve">Kvalifikovaná skutková podstata sa viaže k základnej skutkovej podstate </w:t>
      </w:r>
      <w:r w:rsidRPr="007D6FAA" w:rsidR="007D6FAA">
        <w:rPr>
          <w:rFonts w:ascii="Times New Roman" w:hAnsi="Times New Roman"/>
        </w:rPr>
        <w:t>trestného</w:t>
      </w:r>
      <w:r w:rsidRPr="007D6FAA" w:rsidR="00CF3D65">
        <w:rPr>
          <w:rFonts w:ascii="Times New Roman" w:hAnsi="Times New Roman"/>
        </w:rPr>
        <w:t xml:space="preserve"> čin</w:t>
      </w:r>
      <w:r w:rsidRPr="007D6FAA" w:rsidR="007D6FAA">
        <w:rPr>
          <w:rFonts w:ascii="Times New Roman" w:hAnsi="Times New Roman"/>
        </w:rPr>
        <w:t>u</w:t>
      </w:r>
      <w:r w:rsidRPr="007D6FAA" w:rsidR="00CF3D65">
        <w:rPr>
          <w:rFonts w:ascii="Times New Roman" w:hAnsi="Times New Roman"/>
        </w:rPr>
        <w:t xml:space="preserve"> </w:t>
      </w:r>
      <w:r w:rsidRPr="007D6FAA" w:rsidR="007D6FAA">
        <w:rPr>
          <w:rFonts w:ascii="Times New Roman" w:hAnsi="Times New Roman"/>
        </w:rPr>
        <w:t>uvedeného v § 286 ods. 1 Trestného zákona, ktorý spočíva</w:t>
      </w:r>
      <w:r w:rsidR="007D6FAA">
        <w:rPr>
          <w:rFonts w:ascii="Times New Roman" w:hAnsi="Times New Roman"/>
          <w:u w:val="single"/>
        </w:rPr>
        <w:t xml:space="preserve"> </w:t>
      </w:r>
      <w:r w:rsidRPr="00CF3D65" w:rsidR="00CF3D65">
        <w:rPr>
          <w:rFonts w:ascii="Times New Roman" w:hAnsi="Times New Roman"/>
          <w:u w:val="single"/>
        </w:rPr>
        <w:t xml:space="preserve"> </w:t>
      </w:r>
      <w:r w:rsidRPr="00CF3D65" w:rsidR="00CF3D65">
        <w:rPr>
          <w:rFonts w:ascii="Times New Roman" w:hAnsi="Times New Roman"/>
        </w:rPr>
        <w:t>v poškodzovaní a ohrozovaní prevádzky všeobecne prospešného zariadenia</w:t>
      </w:r>
      <w:r w:rsidR="00AE0BB8">
        <w:rPr>
          <w:rFonts w:ascii="Times New Roman" w:hAnsi="Times New Roman"/>
        </w:rPr>
        <w:t>.</w:t>
      </w:r>
      <w:r w:rsidR="007D6FAA">
        <w:rPr>
          <w:rFonts w:ascii="Times New Roman" w:hAnsi="Times New Roman"/>
        </w:rPr>
        <w:t xml:space="preserve"> </w:t>
      </w:r>
      <w:r w:rsidR="00AE0BB8">
        <w:rPr>
          <w:rFonts w:ascii="Times New Roman" w:hAnsi="Times New Roman"/>
        </w:rPr>
        <w:t>Navrhovaná právna úprava jednak reaguje na</w:t>
      </w:r>
      <w:r>
        <w:rPr>
          <w:rFonts w:ascii="Times New Roman" w:hAnsi="Times New Roman"/>
        </w:rPr>
        <w:t xml:space="preserve"> situáciu, ktorá v čoraz väčšom rozsahu rezonuje v spoločnosti v súvis</w:t>
      </w:r>
      <w:r w:rsidR="00CF3D65">
        <w:rPr>
          <w:rFonts w:ascii="Times New Roman" w:hAnsi="Times New Roman"/>
        </w:rPr>
        <w:t xml:space="preserve">losti s odstraňovaním rôznych </w:t>
      </w:r>
      <w:r>
        <w:rPr>
          <w:rFonts w:ascii="Times New Roman" w:hAnsi="Times New Roman"/>
        </w:rPr>
        <w:t>častí všeobecne prospešných zariadení, najmä poklopov na verejnej kanalizácii</w:t>
      </w:r>
      <w:r w:rsidR="00A11E56">
        <w:rPr>
          <w:rFonts w:ascii="Times New Roman" w:hAnsi="Times New Roman"/>
        </w:rPr>
        <w:t xml:space="preserve"> </w:t>
      </w:r>
      <w:r w:rsidRPr="00695295" w:rsidR="00A11E56">
        <w:rPr>
          <w:rFonts w:ascii="Times New Roman" w:hAnsi="Times New Roman"/>
        </w:rPr>
        <w:t>alebo krytov na energetických zariadeniach</w:t>
      </w:r>
      <w:r w:rsidR="00C96D60">
        <w:rPr>
          <w:rFonts w:ascii="Times New Roman" w:hAnsi="Times New Roman"/>
        </w:rPr>
        <w:t xml:space="preserve"> (napr. elektrické rozvodné skrine)</w:t>
      </w:r>
      <w:r w:rsidRPr="00695295">
        <w:rPr>
          <w:rFonts w:ascii="Times New Roman" w:hAnsi="Times New Roman"/>
        </w:rPr>
        <w:t>, dôsledkom čoho dochádza k čoraz častejšiemu ohrozovaniu života a zdravia ľudí</w:t>
      </w:r>
      <w:r w:rsidRPr="00695295" w:rsidR="00A11E56">
        <w:rPr>
          <w:rFonts w:ascii="Times New Roman" w:hAnsi="Times New Roman"/>
        </w:rPr>
        <w:t xml:space="preserve"> alebo ich majetku</w:t>
      </w:r>
      <w:r w:rsidR="00C96D60">
        <w:rPr>
          <w:rFonts w:ascii="Times New Roman" w:hAnsi="Times New Roman"/>
        </w:rPr>
        <w:t>.</w:t>
      </w:r>
    </w:p>
    <w:p w:rsidR="00C96D60" w:rsidP="00FC12A8">
      <w:pPr>
        <w:pStyle w:val="NormalWeb"/>
        <w:bidi w:val="0"/>
        <w:spacing w:before="0" w:beforeAutospacing="0" w:after="0" w:afterAutospacing="0"/>
        <w:ind w:firstLine="708"/>
        <w:jc w:val="both"/>
        <w:rPr>
          <w:rFonts w:ascii="Times New Roman" w:hAnsi="Times New Roman"/>
        </w:rPr>
      </w:pPr>
    </w:p>
    <w:p w:rsidR="00CC0D7B" w:rsidRPr="00C96D60" w:rsidP="00C96D60">
      <w:pPr>
        <w:pStyle w:val="NormalWeb"/>
        <w:bidi w:val="0"/>
        <w:spacing w:before="0" w:beforeAutospacing="0" w:after="0" w:afterAutospacing="0"/>
        <w:ind w:firstLine="708"/>
        <w:jc w:val="both"/>
        <w:rPr>
          <w:rFonts w:ascii="Times New Roman" w:hAnsi="Times New Roman"/>
        </w:rPr>
      </w:pPr>
      <w:r w:rsidRPr="00E54769" w:rsidR="00C96D60">
        <w:rPr>
          <w:rFonts w:ascii="Times New Roman" w:hAnsi="Times New Roman"/>
        </w:rPr>
        <w:t xml:space="preserve">Práve skutočnosť, že okrem škody na majetku dochádza v dôsledku spáchania takýchto činov neraz nielen k ohrozeniu, ale aj k usmrteniu alebo ťažkému ublíženiu na zdraví iných, je alarmujúca a zákonodarca by ju mal riešiť. Samotné činy totiž nie sú zodpovedajúcim spôsobom postihované, resp. nie sú postihované vôbec v duchu zásady </w:t>
      </w:r>
      <w:r w:rsidRPr="00E54769" w:rsidR="00C96D60">
        <w:rPr>
          <w:rFonts w:ascii="Times New Roman" w:hAnsi="Times New Roman"/>
          <w:i/>
        </w:rPr>
        <w:t>nullum crimen sine lege, nulla poena sine lege</w:t>
      </w:r>
      <w:r w:rsidRPr="00E54769" w:rsidR="00C96D60">
        <w:rPr>
          <w:rFonts w:ascii="Times New Roman" w:hAnsi="Times New Roman"/>
        </w:rPr>
        <w:t xml:space="preserve"> (žiaden trestný čin bez zákona, žiaden trest bez zákona), ktorá je zakotvená v článku 49 Ústavy Slovenskej republiky. S tým následne súvisí aj nejednotná prax orgánov činných v trestnom konaní, ktoré sa snažia takéto konania (činy) v niektorých prípadoch subsumovať pod skutkovú podstatu trestného činu krádeže (§ 212 Trestného zákona), čo je takmer vždy nakoniec posúdené z dôvodu výšky škody ako priestupok, na rozdiel od iných prípadov, keď sa takéto konania považujú za trestné činy všeobecne nebezpečné, najčastejšie za všeobecné ohrozenie (§ 284 Trestného zákona), v prípade ktorého však obvinený, resp. obžalovaný môže namietať, že takýto trestný čin sa nestal z dôvodu chýbajúcej kvalifikovanej skutkovej podstaty trestného činu definovanej v Trestnom zákone.</w:t>
      </w:r>
      <w:r w:rsidRPr="00C96D60" w:rsidR="00AE0BB8">
        <w:rPr>
          <w:rFonts w:ascii="Times New Roman" w:hAnsi="Times New Roman"/>
        </w:rPr>
        <w:t xml:space="preserve"> </w:t>
      </w:r>
      <w:r w:rsidRPr="00C96D60" w:rsidR="00FC12A8">
        <w:rPr>
          <w:rFonts w:ascii="Times New Roman" w:hAnsi="Times New Roman"/>
        </w:rPr>
        <w:t xml:space="preserve"> </w:t>
      </w:r>
      <w:r w:rsidRPr="00C96D60">
        <w:rPr>
          <w:rFonts w:ascii="Times New Roman" w:hAnsi="Times New Roman"/>
        </w:rPr>
        <w:t xml:space="preserve"> </w:t>
      </w:r>
    </w:p>
    <w:p w:rsidR="0098100A" w:rsidP="0098100A">
      <w:pPr>
        <w:pStyle w:val="NormalWeb"/>
        <w:bidi w:val="0"/>
        <w:spacing w:before="0" w:beforeAutospacing="0" w:after="0" w:afterAutospacing="0"/>
        <w:ind w:firstLine="708"/>
        <w:jc w:val="both"/>
        <w:rPr>
          <w:rFonts w:ascii="Times New Roman" w:hAnsi="Times New Roman"/>
        </w:rPr>
      </w:pPr>
    </w:p>
    <w:p w:rsidR="0098100A" w:rsidRPr="00695295" w:rsidP="0098100A">
      <w:pPr>
        <w:pStyle w:val="NormalWeb"/>
        <w:bidi w:val="0"/>
        <w:spacing w:before="0" w:beforeAutospacing="0" w:after="0" w:afterAutospacing="0"/>
        <w:ind w:firstLine="708"/>
        <w:jc w:val="both"/>
        <w:rPr>
          <w:rFonts w:ascii="Times New Roman" w:hAnsi="Times New Roman"/>
        </w:rPr>
      </w:pPr>
      <w:r w:rsidRPr="00695295" w:rsidR="00006E0B">
        <w:rPr>
          <w:rFonts w:ascii="Times New Roman" w:hAnsi="Times New Roman"/>
        </w:rPr>
        <w:t xml:space="preserve">Navrhovaná právna úprava smeruje tiež k zdokonaleniu súčasnej právnej úpravy. Hoci Trestný zákon zohľadňuje medzinárodné záväzky Slovenskej republiky v oblasti trestného práva, napríklad v podobe ochrany podmorského kábla alebo podmorského potrubia pred poškodením alebo ohrozením jeho prevádzky, </w:t>
      </w:r>
      <w:r w:rsidRPr="00695295" w:rsidR="00A11E56">
        <w:rPr>
          <w:rFonts w:ascii="Times New Roman" w:hAnsi="Times New Roman"/>
        </w:rPr>
        <w:t xml:space="preserve">čo je situácia, ktorá sa vzhľadom na polohu Slovenska vyskytuje v praxi skutočne veľmi vzácne, nezakotvuje </w:t>
      </w:r>
      <w:r w:rsidRPr="00695295" w:rsidR="00006E0B">
        <w:rPr>
          <w:rFonts w:ascii="Times New Roman" w:hAnsi="Times New Roman"/>
        </w:rPr>
        <w:t>v plnej miere ochranu iných všeobecne pr</w:t>
      </w:r>
      <w:r w:rsidRPr="00695295" w:rsidR="00A11E56">
        <w:rPr>
          <w:rFonts w:ascii="Times New Roman" w:hAnsi="Times New Roman"/>
        </w:rPr>
        <w:t xml:space="preserve">ospešných zariadení alebo ich </w:t>
      </w:r>
      <w:r w:rsidRPr="00695295" w:rsidR="00006E0B">
        <w:rPr>
          <w:rFonts w:ascii="Times New Roman" w:hAnsi="Times New Roman"/>
        </w:rPr>
        <w:t xml:space="preserve">častí (napr. poklopy </w:t>
      </w:r>
      <w:r w:rsidRPr="00695295" w:rsidR="00A11E56">
        <w:rPr>
          <w:rFonts w:ascii="Times New Roman" w:hAnsi="Times New Roman"/>
        </w:rPr>
        <w:t>na verejnej kanalizácii</w:t>
      </w:r>
      <w:r w:rsidRPr="00695295" w:rsidR="00006E0B">
        <w:rPr>
          <w:rFonts w:ascii="Times New Roman" w:hAnsi="Times New Roman"/>
        </w:rPr>
        <w:t xml:space="preserve"> alebo kryty</w:t>
      </w:r>
      <w:r w:rsidRPr="00695295" w:rsidR="00A11E56">
        <w:rPr>
          <w:rFonts w:ascii="Times New Roman" w:hAnsi="Times New Roman"/>
        </w:rPr>
        <w:t xml:space="preserve"> na energetických zariadeniach</w:t>
      </w:r>
      <w:r w:rsidRPr="00695295" w:rsidR="00006E0B">
        <w:rPr>
          <w:rFonts w:ascii="Times New Roman" w:hAnsi="Times New Roman"/>
        </w:rPr>
        <w:t>), ktoré sa na území Slovenskej republiky bežne nachádzajú a sú v poslednej dobe vo z</w:t>
      </w:r>
      <w:r w:rsidRPr="00695295" w:rsidR="00A11E56">
        <w:rPr>
          <w:rFonts w:ascii="Times New Roman" w:hAnsi="Times New Roman"/>
        </w:rPr>
        <w:t>výšenej miere predmetom protiprávnej</w:t>
      </w:r>
      <w:r w:rsidRPr="00695295" w:rsidR="00006E0B">
        <w:rPr>
          <w:rFonts w:ascii="Times New Roman" w:hAnsi="Times New Roman"/>
        </w:rPr>
        <w:t xml:space="preserve"> činnosti.</w:t>
      </w:r>
    </w:p>
    <w:p w:rsidR="008B4BC7" w:rsidP="0098100A">
      <w:pPr>
        <w:pStyle w:val="NormalWeb"/>
        <w:bidi w:val="0"/>
        <w:spacing w:before="0" w:beforeAutospacing="0" w:after="0" w:afterAutospacing="0"/>
        <w:ind w:firstLine="708"/>
        <w:jc w:val="both"/>
        <w:rPr>
          <w:rFonts w:ascii="Times New Roman" w:hAnsi="Times New Roman"/>
        </w:rPr>
      </w:pPr>
    </w:p>
    <w:p w:rsidR="008B4BC7" w:rsidRPr="00695295" w:rsidP="0098100A">
      <w:pPr>
        <w:pStyle w:val="NormalWeb"/>
        <w:bidi w:val="0"/>
        <w:spacing w:before="0" w:beforeAutospacing="0" w:after="0" w:afterAutospacing="0"/>
        <w:ind w:firstLine="708"/>
        <w:jc w:val="both"/>
        <w:rPr>
          <w:rFonts w:ascii="Times New Roman" w:hAnsi="Times New Roman"/>
        </w:rPr>
      </w:pPr>
      <w:r w:rsidRPr="00695295">
        <w:rPr>
          <w:rFonts w:ascii="Times New Roman" w:hAnsi="Times New Roman"/>
        </w:rPr>
        <w:t xml:space="preserve">Pri posudzovaní naplnenia jednotlivých znakov skutkovej podstaty trestného činu je dôležité upriamiť pozornosť na </w:t>
      </w:r>
      <w:r w:rsidRPr="00695295" w:rsidR="001501A8">
        <w:rPr>
          <w:rFonts w:ascii="Times New Roman" w:hAnsi="Times New Roman"/>
        </w:rPr>
        <w:t>niektoré dôležité skutočnosti. Pre naplnenie skutkovej podstaty trestného činu stačí, ak je odstránená alebo urobená neupotrebiteľnou len časť všeobecne prospešného zariadenia (napr. poklop na verejnej kanalizácii alebo kryt na energetickom zariadení). Nie je teda nevyhnutné, aby došlo napríklad k poruche prevádzky alebo k ohrozeniu prevádzky celého zariadenia. Na druhej strane stačí, ak sa takýmto protiprávnym konaním páchateľa dostane iná osoba do nebezpečenstva smrti (napr. môže spadnúť do otvoreného kanála a následkom zranenia spôsobeného takýmto pádom by mohla podľahnúť) alebo ťažkej ujmy na zdraví v zmysle § 123 ods. 3 Trestného zákona, prípadne ak je majetok osoby vystavený poškodeniu (nebezpečenstvo škody</w:t>
      </w:r>
      <w:r w:rsidR="00E54769">
        <w:rPr>
          <w:rFonts w:ascii="Times New Roman" w:hAnsi="Times New Roman"/>
        </w:rPr>
        <w:t>, napr. poškodenie nápravy osobného motorového vozidla</w:t>
      </w:r>
      <w:r w:rsidRPr="00695295" w:rsidR="001501A8">
        <w:rPr>
          <w:rFonts w:ascii="Times New Roman" w:hAnsi="Times New Roman"/>
        </w:rPr>
        <w:t>), pričom pod pojmom škody sa myslí akákoľvek škoda v zmysle § 124 Trestného zákona, čiže už aj škoda malá (§ 125 ods. 2 v spojení s § 125 ods. 1 Trestného zákona).</w:t>
      </w:r>
    </w:p>
    <w:p w:rsidR="007D6FAA" w:rsidP="00CC0D7B">
      <w:pPr>
        <w:pStyle w:val="NormalWeb"/>
        <w:bidi w:val="0"/>
        <w:spacing w:before="0" w:beforeAutospacing="0" w:after="0" w:afterAutospacing="0"/>
        <w:jc w:val="both"/>
        <w:rPr>
          <w:rFonts w:ascii="Times New Roman" w:hAnsi="Times New Roman"/>
          <w:u w:val="single"/>
        </w:rPr>
      </w:pPr>
    </w:p>
    <w:p w:rsidR="00CC0D7B" w:rsidRPr="00CC0D7B" w:rsidP="00CC0D7B">
      <w:pPr>
        <w:pStyle w:val="NormalWeb"/>
        <w:bidi w:val="0"/>
        <w:spacing w:before="0" w:beforeAutospacing="0" w:after="0" w:afterAutospacing="0"/>
        <w:jc w:val="both"/>
        <w:rPr>
          <w:rFonts w:ascii="Times New Roman" w:hAnsi="Times New Roman"/>
          <w:u w:val="single"/>
        </w:rPr>
      </w:pPr>
      <w:r w:rsidRPr="00CC0D7B">
        <w:rPr>
          <w:rFonts w:ascii="Times New Roman" w:hAnsi="Times New Roman"/>
          <w:u w:val="single"/>
        </w:rPr>
        <w:t>K bodu 2</w:t>
      </w:r>
    </w:p>
    <w:p w:rsidR="00CC0D7B" w:rsidP="00CC0D7B">
      <w:pPr>
        <w:pStyle w:val="NormalWeb"/>
        <w:bidi w:val="0"/>
        <w:spacing w:before="0" w:beforeAutospacing="0" w:after="0" w:afterAutospacing="0"/>
        <w:jc w:val="both"/>
        <w:rPr>
          <w:rFonts w:ascii="Times New Roman" w:hAnsi="Times New Roman"/>
        </w:rPr>
      </w:pPr>
    </w:p>
    <w:p w:rsidR="0074100F" w:rsidP="00CC0D7B">
      <w:pPr>
        <w:pStyle w:val="NormalWeb"/>
        <w:bidi w:val="0"/>
        <w:spacing w:before="0" w:beforeAutospacing="0" w:after="0" w:afterAutospacing="0"/>
        <w:ind w:firstLine="708"/>
        <w:jc w:val="both"/>
        <w:rPr>
          <w:rFonts w:ascii="Times New Roman" w:hAnsi="Times New Roman"/>
        </w:rPr>
      </w:pPr>
      <w:r>
        <w:rPr>
          <w:rFonts w:ascii="Times New Roman" w:hAnsi="Times New Roman"/>
        </w:rPr>
        <w:t>Úprava</w:t>
      </w:r>
      <w:r w:rsidR="00CC0D7B">
        <w:rPr>
          <w:rFonts w:ascii="Times New Roman" w:hAnsi="Times New Roman"/>
        </w:rPr>
        <w:t xml:space="preserve"> </w:t>
      </w:r>
      <w:r w:rsidR="00FC12A8">
        <w:rPr>
          <w:rFonts w:ascii="Times New Roman" w:hAnsi="Times New Roman"/>
        </w:rPr>
        <w:t>ustanoveni</w:t>
      </w:r>
      <w:r>
        <w:rPr>
          <w:rFonts w:ascii="Times New Roman" w:hAnsi="Times New Roman"/>
        </w:rPr>
        <w:t>a</w:t>
      </w:r>
      <w:r w:rsidR="00FC12A8">
        <w:rPr>
          <w:rFonts w:ascii="Times New Roman" w:hAnsi="Times New Roman"/>
        </w:rPr>
        <w:t xml:space="preserve"> § 288</w:t>
      </w:r>
      <w:r>
        <w:rPr>
          <w:rFonts w:ascii="Times New Roman" w:hAnsi="Times New Roman"/>
        </w:rPr>
        <w:t xml:space="preserve"> vyplynula z</w:t>
      </w:r>
      <w:r w:rsidR="00A11E56">
        <w:rPr>
          <w:rFonts w:ascii="Times New Roman" w:hAnsi="Times New Roman"/>
        </w:rPr>
        <w:t> </w:t>
      </w:r>
      <w:r w:rsidRPr="007D6FAA" w:rsidR="004C0721">
        <w:rPr>
          <w:rFonts w:ascii="Times New Roman" w:hAnsi="Times New Roman"/>
        </w:rPr>
        <w:t>doplnenia</w:t>
      </w:r>
      <w:r w:rsidRPr="007D6FAA" w:rsidR="00A11E56">
        <w:rPr>
          <w:rFonts w:ascii="Times New Roman" w:hAnsi="Times New Roman"/>
        </w:rPr>
        <w:t xml:space="preserve"> </w:t>
      </w:r>
      <w:r w:rsidRPr="007D6FAA" w:rsidR="007D6FAA">
        <w:rPr>
          <w:rFonts w:ascii="Times New Roman" w:hAnsi="Times New Roman"/>
        </w:rPr>
        <w:t>kvalifikovanej skutkovej podstaty</w:t>
      </w:r>
      <w:r w:rsidRPr="007D6FAA" w:rsidR="00A11E56">
        <w:rPr>
          <w:rFonts w:ascii="Times New Roman" w:hAnsi="Times New Roman"/>
        </w:rPr>
        <w:t xml:space="preserve"> trestného činu do Trestného zákona v podobe § 286a</w:t>
      </w:r>
      <w:r>
        <w:rPr>
          <w:rFonts w:ascii="Times New Roman" w:hAnsi="Times New Roman"/>
        </w:rPr>
        <w:t xml:space="preserve">. Úmyslom zákonodarcu je </w:t>
      </w:r>
      <w:r w:rsidRPr="007D6FAA">
        <w:rPr>
          <w:rFonts w:ascii="Times New Roman" w:hAnsi="Times New Roman"/>
        </w:rPr>
        <w:t xml:space="preserve">upraviť </w:t>
      </w:r>
      <w:r w:rsidRPr="007D6FAA" w:rsidR="00A11E56">
        <w:rPr>
          <w:rFonts w:ascii="Times New Roman" w:hAnsi="Times New Roman"/>
        </w:rPr>
        <w:t>aj prípady, keď</w:t>
      </w:r>
      <w:r w:rsidRPr="007D6FAA">
        <w:rPr>
          <w:rFonts w:ascii="Times New Roman" w:hAnsi="Times New Roman"/>
        </w:rPr>
        <w:t xml:space="preserve"> je trestný čin, ktorý spočíva v odstránení alebo urobení všeobecne prospešného zariadenia alebo jeho časti neupotrebiteľným a vydaní tým iného do nebezpečenstva smrti</w:t>
      </w:r>
      <w:r w:rsidRPr="00FC12A8">
        <w:rPr>
          <w:rFonts w:ascii="Times New Roman" w:hAnsi="Times New Roman"/>
        </w:rPr>
        <w:t xml:space="preserve"> alebo ť</w:t>
      </w:r>
      <w:r>
        <w:rPr>
          <w:rFonts w:ascii="Times New Roman" w:hAnsi="Times New Roman"/>
        </w:rPr>
        <w:t xml:space="preserve">ažkej ujmy na zdraví </w:t>
      </w:r>
      <w:r w:rsidRPr="00695295">
        <w:rPr>
          <w:rFonts w:ascii="Times New Roman" w:hAnsi="Times New Roman"/>
        </w:rPr>
        <w:t>alebo cudzieho majetku do nebezpečenstva škody, spáchaný</w:t>
      </w:r>
      <w:r w:rsidR="00E54769">
        <w:rPr>
          <w:rFonts w:ascii="Times New Roman" w:hAnsi="Times New Roman"/>
        </w:rPr>
        <w:t xml:space="preserve"> čo i len </w:t>
      </w:r>
      <w:r w:rsidRPr="00695295">
        <w:rPr>
          <w:rFonts w:ascii="Times New Roman" w:hAnsi="Times New Roman"/>
        </w:rPr>
        <w:t>z</w:t>
      </w:r>
      <w:r w:rsidR="00E54769">
        <w:rPr>
          <w:rFonts w:ascii="Times New Roman" w:hAnsi="Times New Roman"/>
        </w:rPr>
        <w:t> </w:t>
      </w:r>
      <w:r w:rsidRPr="00695295">
        <w:rPr>
          <w:rFonts w:ascii="Times New Roman" w:hAnsi="Times New Roman"/>
        </w:rPr>
        <w:t>nedbanlivosti</w:t>
      </w:r>
      <w:r w:rsidR="00E54769">
        <w:rPr>
          <w:rFonts w:ascii="Times New Roman" w:hAnsi="Times New Roman"/>
        </w:rPr>
        <w:t>.</w:t>
      </w:r>
      <w:r w:rsidRPr="00695295">
        <w:rPr>
          <w:rFonts w:ascii="Times New Roman" w:hAnsi="Times New Roman"/>
        </w:rPr>
        <w:t xml:space="preserve"> </w:t>
      </w:r>
    </w:p>
    <w:p w:rsidR="0074100F" w:rsidP="00DB333B">
      <w:pPr>
        <w:pStyle w:val="NormalWeb"/>
        <w:bidi w:val="0"/>
        <w:spacing w:before="0" w:beforeAutospacing="0" w:after="0" w:afterAutospacing="0"/>
        <w:ind w:firstLine="708"/>
        <w:jc w:val="both"/>
        <w:rPr>
          <w:rFonts w:ascii="Times New Roman" w:hAnsi="Times New Roman"/>
        </w:rPr>
      </w:pPr>
    </w:p>
    <w:p w:rsidR="00CC0D7B" w:rsidRPr="007D6FAA" w:rsidP="00DB333B">
      <w:pPr>
        <w:pStyle w:val="NormalWeb"/>
        <w:bidi w:val="0"/>
        <w:spacing w:before="0" w:beforeAutospacing="0" w:after="0" w:afterAutospacing="0"/>
        <w:ind w:firstLine="708"/>
        <w:jc w:val="both"/>
        <w:rPr>
          <w:rFonts w:ascii="Times New Roman" w:hAnsi="Times New Roman"/>
        </w:rPr>
      </w:pPr>
      <w:r w:rsidRPr="007D6FAA" w:rsidR="00A11E56">
        <w:rPr>
          <w:rFonts w:ascii="Times New Roman" w:hAnsi="Times New Roman"/>
        </w:rPr>
        <w:t xml:space="preserve">Keďže </w:t>
      </w:r>
      <w:r w:rsidRPr="007D6FAA" w:rsidR="007D6FAA">
        <w:rPr>
          <w:rFonts w:ascii="Times New Roman" w:hAnsi="Times New Roman"/>
        </w:rPr>
        <w:t>kvalifikovaná skutková podstata podľa § 286a Trestného zákona sa viaže na základnú skutkovú podstatu trestného činu</w:t>
      </w:r>
      <w:r w:rsidRPr="007D6FAA" w:rsidR="00A11E56">
        <w:rPr>
          <w:rFonts w:ascii="Times New Roman" w:hAnsi="Times New Roman"/>
        </w:rPr>
        <w:t xml:space="preserve"> </w:t>
      </w:r>
      <w:r w:rsidRPr="007D6FAA" w:rsidR="008B4BC7">
        <w:rPr>
          <w:rFonts w:ascii="Times New Roman" w:hAnsi="Times New Roman"/>
        </w:rPr>
        <w:t xml:space="preserve">poškodzovania a ohrozovania prevádzky všeobecne prospešného zariadenia rovnako ako trestný čin podľa § 286 Trestného zákona, ale aj s prihliadnutím na výšku trestu a systematiku Trestného zákona, sa navrhovateľovi javí vhodným začlenenie </w:t>
      </w:r>
      <w:r w:rsidRPr="007D6FAA" w:rsidR="007D6FAA">
        <w:rPr>
          <w:rFonts w:ascii="Times New Roman" w:hAnsi="Times New Roman"/>
        </w:rPr>
        <w:t xml:space="preserve">tejto </w:t>
      </w:r>
      <w:r w:rsidRPr="007D6FAA" w:rsidR="008B4BC7">
        <w:rPr>
          <w:rFonts w:ascii="Times New Roman" w:hAnsi="Times New Roman"/>
        </w:rPr>
        <w:t>skutkovej podstaty ako nedbanlivostného trestného činu do § 288 Trestného zákona v podobe rozšírenia skutkovej podstaty už existujúceho nedbanlivostného trestného činu.</w:t>
      </w:r>
    </w:p>
    <w:p w:rsid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9662F8" w:rsidP="009662F8">
      <w:pPr>
        <w:pStyle w:val="NormalWeb"/>
        <w:bidi w:val="0"/>
        <w:spacing w:before="0" w:beforeAutospacing="0" w:after="0" w:afterAutospacing="0"/>
        <w:jc w:val="both"/>
        <w:rPr>
          <w:rFonts w:ascii="Times New Roman" w:hAnsi="Times New Roman"/>
          <w:b/>
          <w:bCs/>
        </w:rPr>
      </w:pPr>
      <w:r w:rsidRPr="00DB333B" w:rsidR="00DB333B">
        <w:rPr>
          <w:rFonts w:ascii="Times New Roman" w:hAnsi="Times New Roman"/>
          <w:b/>
        </w:rPr>
        <w:t>K Čl. II</w:t>
      </w:r>
    </w:p>
    <w:p w:rsidR="00E54769" w:rsidP="009662F8">
      <w:pPr>
        <w:pStyle w:val="NormalWeb"/>
        <w:bidi w:val="0"/>
        <w:spacing w:before="0" w:beforeAutospacing="0" w:after="0" w:afterAutospacing="0"/>
        <w:jc w:val="both"/>
        <w:rPr>
          <w:rFonts w:ascii="Times New Roman" w:hAnsi="Times New Roman"/>
        </w:rPr>
      </w:pPr>
    </w:p>
    <w:p w:rsidR="00DB333B" w:rsidRPr="009662F8" w:rsidP="00E54769">
      <w:pPr>
        <w:pStyle w:val="NormalWeb"/>
        <w:bidi w:val="0"/>
        <w:spacing w:before="0" w:beforeAutospacing="0" w:after="0" w:afterAutospacing="0"/>
        <w:ind w:firstLine="708"/>
        <w:jc w:val="both"/>
        <w:rPr>
          <w:rFonts w:ascii="Times New Roman" w:hAnsi="Times New Roman"/>
          <w:b/>
          <w:bCs/>
        </w:rPr>
      </w:pPr>
      <w:r w:rsidRPr="00DB333B">
        <w:rPr>
          <w:rFonts w:ascii="Times New Roman" w:hAnsi="Times New Roman"/>
        </w:rPr>
        <w:t>Navrhuje sa účinnosť predkladaného zákona</w:t>
      </w:r>
      <w:r w:rsidR="009662F8">
        <w:rPr>
          <w:rFonts w:ascii="Times New Roman" w:hAnsi="Times New Roman"/>
        </w:rPr>
        <w:t xml:space="preserve"> so zohľadnením legisvakančnej lehoty, </w:t>
      </w:r>
      <w:r w:rsidRPr="00DB333B">
        <w:rPr>
          <w:rFonts w:ascii="Times New Roman" w:hAnsi="Times New Roman"/>
        </w:rPr>
        <w:t xml:space="preserve">a to od </w:t>
      </w:r>
      <w:r w:rsidR="009662F8">
        <w:rPr>
          <w:rFonts w:ascii="Times New Roman" w:hAnsi="Times New Roman"/>
        </w:rPr>
        <w:t xml:space="preserve"> </w:t>
      </w:r>
      <w:r w:rsidRPr="00DB333B">
        <w:rPr>
          <w:rFonts w:ascii="Times New Roman" w:hAnsi="Times New Roman"/>
        </w:rPr>
        <w:t xml:space="preserve">1. </w:t>
      </w:r>
      <w:r w:rsidR="009E4364">
        <w:rPr>
          <w:rFonts w:ascii="Times New Roman" w:hAnsi="Times New Roman"/>
        </w:rPr>
        <w:t>októbra 2012</w:t>
      </w:r>
      <w:r w:rsidR="000D76DB">
        <w:rPr>
          <w:rFonts w:ascii="Times New Roman" w:hAnsi="Times New Roman"/>
        </w:rPr>
        <w:t>.</w:t>
      </w:r>
    </w:p>
    <w:p w:rsidR="00DB333B" w:rsidRPr="00DB333B" w:rsidP="00DB333B">
      <w:pPr>
        <w:bidi w:val="0"/>
        <w:rPr>
          <w:rFonts w:ascii="Times New Roman" w:hAnsi="Times New Roman"/>
        </w:rPr>
      </w:pPr>
    </w:p>
    <w:p w:rsidR="000D76DB" w:rsidP="00DB333B">
      <w:pPr>
        <w:bidi w:val="0"/>
        <w:spacing w:after="80"/>
        <w:jc w:val="both"/>
        <w:rPr>
          <w:rFonts w:ascii="Times New Roman" w:hAnsi="Times New Roman"/>
          <w:highlight w:val="yellow"/>
        </w:rPr>
      </w:pPr>
    </w:p>
    <w:p w:rsidR="00DB333B" w:rsidP="00DB333B">
      <w:pPr>
        <w:bidi w:val="0"/>
        <w:spacing w:after="80"/>
        <w:rPr>
          <w:rFonts w:ascii="Times New Roman" w:hAnsi="Times New Roman"/>
          <w:b/>
        </w:rPr>
      </w:pPr>
    </w:p>
    <w:p w:rsidR="00A013BF" w:rsidP="00DB333B">
      <w:pPr>
        <w:bidi w:val="0"/>
        <w:spacing w:after="80"/>
        <w:jc w:val="center"/>
        <w:rPr>
          <w:rFonts w:ascii="Times New Roman" w:hAnsi="Times New Roman"/>
          <w:b/>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41968">
      <w:rPr>
        <w:rStyle w:val="PageNumber"/>
        <w:rFonts w:ascii="Times New Roman" w:hAnsi="Times New Roman"/>
        <w:noProof/>
      </w:rPr>
      <w:t>1</w:t>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6E0B"/>
    <w:rsid w:val="00007DC8"/>
    <w:rsid w:val="00012FD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481E"/>
    <w:rsid w:val="0009621A"/>
    <w:rsid w:val="00096313"/>
    <w:rsid w:val="00096944"/>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4608"/>
    <w:rsid w:val="000C4AE3"/>
    <w:rsid w:val="000D121E"/>
    <w:rsid w:val="000D3088"/>
    <w:rsid w:val="000D34B3"/>
    <w:rsid w:val="000D3AAF"/>
    <w:rsid w:val="000D44CB"/>
    <w:rsid w:val="000D4782"/>
    <w:rsid w:val="000D48C0"/>
    <w:rsid w:val="000D76DB"/>
    <w:rsid w:val="000E16DB"/>
    <w:rsid w:val="000E45B0"/>
    <w:rsid w:val="000E59B4"/>
    <w:rsid w:val="000E69F1"/>
    <w:rsid w:val="000E7383"/>
    <w:rsid w:val="000F3991"/>
    <w:rsid w:val="000F7968"/>
    <w:rsid w:val="00102CAF"/>
    <w:rsid w:val="00103D4C"/>
    <w:rsid w:val="00106800"/>
    <w:rsid w:val="00106C80"/>
    <w:rsid w:val="001114DA"/>
    <w:rsid w:val="001139FB"/>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6F91"/>
    <w:rsid w:val="00186F98"/>
    <w:rsid w:val="00187D59"/>
    <w:rsid w:val="0019026A"/>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4854"/>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4A40"/>
    <w:rsid w:val="001F63A9"/>
    <w:rsid w:val="002008E3"/>
    <w:rsid w:val="002045C2"/>
    <w:rsid w:val="00205456"/>
    <w:rsid w:val="00205BD8"/>
    <w:rsid w:val="00212D14"/>
    <w:rsid w:val="002147AA"/>
    <w:rsid w:val="00214A76"/>
    <w:rsid w:val="00215D24"/>
    <w:rsid w:val="002171D3"/>
    <w:rsid w:val="00223CE0"/>
    <w:rsid w:val="00224801"/>
    <w:rsid w:val="002267F3"/>
    <w:rsid w:val="00226E94"/>
    <w:rsid w:val="00231C2F"/>
    <w:rsid w:val="00231E87"/>
    <w:rsid w:val="002327D5"/>
    <w:rsid w:val="00234331"/>
    <w:rsid w:val="00240DC2"/>
    <w:rsid w:val="002415D2"/>
    <w:rsid w:val="002441C1"/>
    <w:rsid w:val="00246E89"/>
    <w:rsid w:val="00250AF0"/>
    <w:rsid w:val="00253581"/>
    <w:rsid w:val="002538F4"/>
    <w:rsid w:val="00254AFE"/>
    <w:rsid w:val="002555BD"/>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3E0C"/>
    <w:rsid w:val="00296BCC"/>
    <w:rsid w:val="00296F76"/>
    <w:rsid w:val="002975FA"/>
    <w:rsid w:val="002A2F1D"/>
    <w:rsid w:val="002A522B"/>
    <w:rsid w:val="002A59B0"/>
    <w:rsid w:val="002B1F28"/>
    <w:rsid w:val="002B6C2A"/>
    <w:rsid w:val="002C1C9C"/>
    <w:rsid w:val="002C428D"/>
    <w:rsid w:val="002C5FA3"/>
    <w:rsid w:val="002C613E"/>
    <w:rsid w:val="002C61B0"/>
    <w:rsid w:val="002D2423"/>
    <w:rsid w:val="002D3EF8"/>
    <w:rsid w:val="002D44BF"/>
    <w:rsid w:val="002D4709"/>
    <w:rsid w:val="002D5316"/>
    <w:rsid w:val="002E23B3"/>
    <w:rsid w:val="002E58CC"/>
    <w:rsid w:val="002F0DCE"/>
    <w:rsid w:val="002F18FE"/>
    <w:rsid w:val="002F22CB"/>
    <w:rsid w:val="002F5AD1"/>
    <w:rsid w:val="002F6D80"/>
    <w:rsid w:val="003017FB"/>
    <w:rsid w:val="00303D37"/>
    <w:rsid w:val="00307ED8"/>
    <w:rsid w:val="003122D2"/>
    <w:rsid w:val="00314D7B"/>
    <w:rsid w:val="00314E97"/>
    <w:rsid w:val="003150C6"/>
    <w:rsid w:val="0031512B"/>
    <w:rsid w:val="00321029"/>
    <w:rsid w:val="00322E35"/>
    <w:rsid w:val="0032340A"/>
    <w:rsid w:val="003275C4"/>
    <w:rsid w:val="00330208"/>
    <w:rsid w:val="00330F0A"/>
    <w:rsid w:val="00330F99"/>
    <w:rsid w:val="00333A25"/>
    <w:rsid w:val="00343F24"/>
    <w:rsid w:val="003449B3"/>
    <w:rsid w:val="003452A8"/>
    <w:rsid w:val="0034726E"/>
    <w:rsid w:val="003511E9"/>
    <w:rsid w:val="00353A05"/>
    <w:rsid w:val="00354D5E"/>
    <w:rsid w:val="00357882"/>
    <w:rsid w:val="003604B7"/>
    <w:rsid w:val="0036171B"/>
    <w:rsid w:val="003619C5"/>
    <w:rsid w:val="00363774"/>
    <w:rsid w:val="00364763"/>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51F9"/>
    <w:rsid w:val="00414F00"/>
    <w:rsid w:val="004154D1"/>
    <w:rsid w:val="00416BF3"/>
    <w:rsid w:val="004175F3"/>
    <w:rsid w:val="004179AD"/>
    <w:rsid w:val="004207D0"/>
    <w:rsid w:val="004212CF"/>
    <w:rsid w:val="00422AB0"/>
    <w:rsid w:val="00423520"/>
    <w:rsid w:val="004237E0"/>
    <w:rsid w:val="00426311"/>
    <w:rsid w:val="00427138"/>
    <w:rsid w:val="00427480"/>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7809"/>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E1CAD"/>
    <w:rsid w:val="004E361C"/>
    <w:rsid w:val="004E3B8B"/>
    <w:rsid w:val="004E5504"/>
    <w:rsid w:val="004E55FB"/>
    <w:rsid w:val="004E5720"/>
    <w:rsid w:val="004E67D5"/>
    <w:rsid w:val="004E7CC6"/>
    <w:rsid w:val="004F2E15"/>
    <w:rsid w:val="004F3C5A"/>
    <w:rsid w:val="004F4A2D"/>
    <w:rsid w:val="00502EAA"/>
    <w:rsid w:val="005031E4"/>
    <w:rsid w:val="005043E9"/>
    <w:rsid w:val="00506310"/>
    <w:rsid w:val="0050713F"/>
    <w:rsid w:val="00507794"/>
    <w:rsid w:val="0050793D"/>
    <w:rsid w:val="00512DBE"/>
    <w:rsid w:val="00513E26"/>
    <w:rsid w:val="00515137"/>
    <w:rsid w:val="00515BEF"/>
    <w:rsid w:val="0051753F"/>
    <w:rsid w:val="00520223"/>
    <w:rsid w:val="00521F2F"/>
    <w:rsid w:val="00523734"/>
    <w:rsid w:val="00524A12"/>
    <w:rsid w:val="00526FDE"/>
    <w:rsid w:val="00531BD1"/>
    <w:rsid w:val="0053418B"/>
    <w:rsid w:val="005360F6"/>
    <w:rsid w:val="005364C2"/>
    <w:rsid w:val="00536ABC"/>
    <w:rsid w:val="005378B1"/>
    <w:rsid w:val="005412C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2EBE"/>
    <w:rsid w:val="005E382C"/>
    <w:rsid w:val="005E3C49"/>
    <w:rsid w:val="005E4212"/>
    <w:rsid w:val="005E4567"/>
    <w:rsid w:val="005E4B4D"/>
    <w:rsid w:val="005E7B0E"/>
    <w:rsid w:val="005F332C"/>
    <w:rsid w:val="005F79E1"/>
    <w:rsid w:val="00601126"/>
    <w:rsid w:val="006016ED"/>
    <w:rsid w:val="00602063"/>
    <w:rsid w:val="006032D5"/>
    <w:rsid w:val="006046D2"/>
    <w:rsid w:val="00605536"/>
    <w:rsid w:val="00607830"/>
    <w:rsid w:val="006079C2"/>
    <w:rsid w:val="00610414"/>
    <w:rsid w:val="00610BAE"/>
    <w:rsid w:val="00610E13"/>
    <w:rsid w:val="00612415"/>
    <w:rsid w:val="00612CAC"/>
    <w:rsid w:val="00623471"/>
    <w:rsid w:val="00624779"/>
    <w:rsid w:val="00624E1E"/>
    <w:rsid w:val="006253DD"/>
    <w:rsid w:val="00630D9A"/>
    <w:rsid w:val="006317A5"/>
    <w:rsid w:val="00632CF6"/>
    <w:rsid w:val="006343F2"/>
    <w:rsid w:val="006344CA"/>
    <w:rsid w:val="00635BFB"/>
    <w:rsid w:val="00636686"/>
    <w:rsid w:val="00636EEB"/>
    <w:rsid w:val="00640402"/>
    <w:rsid w:val="00641670"/>
    <w:rsid w:val="0064179F"/>
    <w:rsid w:val="00641CE2"/>
    <w:rsid w:val="00644CAD"/>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3BCE"/>
    <w:rsid w:val="00695295"/>
    <w:rsid w:val="00695978"/>
    <w:rsid w:val="006A44CF"/>
    <w:rsid w:val="006A524F"/>
    <w:rsid w:val="006A52CC"/>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141E"/>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DAE"/>
    <w:rsid w:val="00740C32"/>
    <w:rsid w:val="0074100F"/>
    <w:rsid w:val="00741448"/>
    <w:rsid w:val="00743A58"/>
    <w:rsid w:val="00745C3A"/>
    <w:rsid w:val="00746ED9"/>
    <w:rsid w:val="00747A64"/>
    <w:rsid w:val="00750128"/>
    <w:rsid w:val="0075552C"/>
    <w:rsid w:val="00755704"/>
    <w:rsid w:val="00765FF4"/>
    <w:rsid w:val="00776A54"/>
    <w:rsid w:val="00776F49"/>
    <w:rsid w:val="0077789F"/>
    <w:rsid w:val="007814D5"/>
    <w:rsid w:val="00783A2B"/>
    <w:rsid w:val="00783C72"/>
    <w:rsid w:val="007A211F"/>
    <w:rsid w:val="007A22A8"/>
    <w:rsid w:val="007A31E2"/>
    <w:rsid w:val="007A4097"/>
    <w:rsid w:val="007A4561"/>
    <w:rsid w:val="007A5D79"/>
    <w:rsid w:val="007B03DB"/>
    <w:rsid w:val="007B40DF"/>
    <w:rsid w:val="007B51B7"/>
    <w:rsid w:val="007B7B9B"/>
    <w:rsid w:val="007C0E0F"/>
    <w:rsid w:val="007C10A3"/>
    <w:rsid w:val="007C3C61"/>
    <w:rsid w:val="007C4A1C"/>
    <w:rsid w:val="007C68E3"/>
    <w:rsid w:val="007C74B5"/>
    <w:rsid w:val="007C755B"/>
    <w:rsid w:val="007D0283"/>
    <w:rsid w:val="007D0DE5"/>
    <w:rsid w:val="007D278B"/>
    <w:rsid w:val="007D2F8E"/>
    <w:rsid w:val="007D4A0A"/>
    <w:rsid w:val="007D4AB4"/>
    <w:rsid w:val="007D5EA7"/>
    <w:rsid w:val="007D6ECF"/>
    <w:rsid w:val="007D6FAA"/>
    <w:rsid w:val="007E0F03"/>
    <w:rsid w:val="007E40E5"/>
    <w:rsid w:val="007E4223"/>
    <w:rsid w:val="007E5961"/>
    <w:rsid w:val="007E5F24"/>
    <w:rsid w:val="007F0325"/>
    <w:rsid w:val="007F31DE"/>
    <w:rsid w:val="007F5FB7"/>
    <w:rsid w:val="007F6EE8"/>
    <w:rsid w:val="007F7C34"/>
    <w:rsid w:val="007F7E13"/>
    <w:rsid w:val="008003FB"/>
    <w:rsid w:val="008032BA"/>
    <w:rsid w:val="008074EE"/>
    <w:rsid w:val="00813E24"/>
    <w:rsid w:val="00814D4B"/>
    <w:rsid w:val="0081581B"/>
    <w:rsid w:val="00816D7A"/>
    <w:rsid w:val="0081704E"/>
    <w:rsid w:val="00817AD5"/>
    <w:rsid w:val="008244CA"/>
    <w:rsid w:val="00831734"/>
    <w:rsid w:val="008330DA"/>
    <w:rsid w:val="00833BD1"/>
    <w:rsid w:val="00835C63"/>
    <w:rsid w:val="00836C3D"/>
    <w:rsid w:val="0084123D"/>
    <w:rsid w:val="008431E0"/>
    <w:rsid w:val="00843556"/>
    <w:rsid w:val="00843831"/>
    <w:rsid w:val="00851EA3"/>
    <w:rsid w:val="00852745"/>
    <w:rsid w:val="00855F65"/>
    <w:rsid w:val="00856243"/>
    <w:rsid w:val="0085777C"/>
    <w:rsid w:val="008623FA"/>
    <w:rsid w:val="008636DD"/>
    <w:rsid w:val="00864651"/>
    <w:rsid w:val="0086475C"/>
    <w:rsid w:val="00864DED"/>
    <w:rsid w:val="008659F3"/>
    <w:rsid w:val="00865FAE"/>
    <w:rsid w:val="00866E6E"/>
    <w:rsid w:val="0087061A"/>
    <w:rsid w:val="00873A66"/>
    <w:rsid w:val="00873C73"/>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5314"/>
    <w:rsid w:val="009065B3"/>
    <w:rsid w:val="00911293"/>
    <w:rsid w:val="009115A2"/>
    <w:rsid w:val="00911C8A"/>
    <w:rsid w:val="00912096"/>
    <w:rsid w:val="0091353D"/>
    <w:rsid w:val="009144C0"/>
    <w:rsid w:val="009149BF"/>
    <w:rsid w:val="009176CC"/>
    <w:rsid w:val="0092234C"/>
    <w:rsid w:val="00924270"/>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99A"/>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60ED"/>
    <w:rsid w:val="009C6182"/>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7048D"/>
    <w:rsid w:val="00A71176"/>
    <w:rsid w:val="00A7418C"/>
    <w:rsid w:val="00A74FF0"/>
    <w:rsid w:val="00A75DF6"/>
    <w:rsid w:val="00A77C87"/>
    <w:rsid w:val="00A77E5F"/>
    <w:rsid w:val="00A805E1"/>
    <w:rsid w:val="00A81F36"/>
    <w:rsid w:val="00A82CC8"/>
    <w:rsid w:val="00A855BE"/>
    <w:rsid w:val="00A85F1C"/>
    <w:rsid w:val="00A8661E"/>
    <w:rsid w:val="00A90049"/>
    <w:rsid w:val="00A90855"/>
    <w:rsid w:val="00A9234A"/>
    <w:rsid w:val="00A94050"/>
    <w:rsid w:val="00AA15FF"/>
    <w:rsid w:val="00AA67A7"/>
    <w:rsid w:val="00AB1638"/>
    <w:rsid w:val="00AB2209"/>
    <w:rsid w:val="00AB2B5D"/>
    <w:rsid w:val="00AB2CE9"/>
    <w:rsid w:val="00AB618C"/>
    <w:rsid w:val="00AB69F8"/>
    <w:rsid w:val="00AB7A5E"/>
    <w:rsid w:val="00AC0097"/>
    <w:rsid w:val="00AC4222"/>
    <w:rsid w:val="00AC5D33"/>
    <w:rsid w:val="00AC7F0F"/>
    <w:rsid w:val="00AD2C6F"/>
    <w:rsid w:val="00AD355A"/>
    <w:rsid w:val="00AD4529"/>
    <w:rsid w:val="00AD6349"/>
    <w:rsid w:val="00AD6527"/>
    <w:rsid w:val="00AD6A69"/>
    <w:rsid w:val="00AD6F5F"/>
    <w:rsid w:val="00AD761B"/>
    <w:rsid w:val="00AE0BB8"/>
    <w:rsid w:val="00AE3441"/>
    <w:rsid w:val="00AF4299"/>
    <w:rsid w:val="00AF4ED0"/>
    <w:rsid w:val="00AF5106"/>
    <w:rsid w:val="00AF770A"/>
    <w:rsid w:val="00B01CDE"/>
    <w:rsid w:val="00B03FDD"/>
    <w:rsid w:val="00B0731A"/>
    <w:rsid w:val="00B10F64"/>
    <w:rsid w:val="00B11F00"/>
    <w:rsid w:val="00B169E7"/>
    <w:rsid w:val="00B2088B"/>
    <w:rsid w:val="00B233CA"/>
    <w:rsid w:val="00B23C49"/>
    <w:rsid w:val="00B279FD"/>
    <w:rsid w:val="00B30359"/>
    <w:rsid w:val="00B30F8C"/>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F18"/>
    <w:rsid w:val="00B612F4"/>
    <w:rsid w:val="00B63A66"/>
    <w:rsid w:val="00B64106"/>
    <w:rsid w:val="00B64C34"/>
    <w:rsid w:val="00B709FE"/>
    <w:rsid w:val="00B733AD"/>
    <w:rsid w:val="00B73769"/>
    <w:rsid w:val="00B743F4"/>
    <w:rsid w:val="00B77055"/>
    <w:rsid w:val="00B776BE"/>
    <w:rsid w:val="00B80237"/>
    <w:rsid w:val="00B818F4"/>
    <w:rsid w:val="00B837BD"/>
    <w:rsid w:val="00B863AD"/>
    <w:rsid w:val="00B8735C"/>
    <w:rsid w:val="00B916BB"/>
    <w:rsid w:val="00B92F4F"/>
    <w:rsid w:val="00B94328"/>
    <w:rsid w:val="00B96853"/>
    <w:rsid w:val="00B96BDF"/>
    <w:rsid w:val="00BA0C6E"/>
    <w:rsid w:val="00BA1B5E"/>
    <w:rsid w:val="00BA2038"/>
    <w:rsid w:val="00BA647A"/>
    <w:rsid w:val="00BA68CD"/>
    <w:rsid w:val="00BB0433"/>
    <w:rsid w:val="00BB3DE4"/>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BDF"/>
    <w:rsid w:val="00BE3F07"/>
    <w:rsid w:val="00BE5A2B"/>
    <w:rsid w:val="00BE5F23"/>
    <w:rsid w:val="00BF0990"/>
    <w:rsid w:val="00BF7BF6"/>
    <w:rsid w:val="00C001E1"/>
    <w:rsid w:val="00C03CD3"/>
    <w:rsid w:val="00C04229"/>
    <w:rsid w:val="00C05F0A"/>
    <w:rsid w:val="00C06457"/>
    <w:rsid w:val="00C079BF"/>
    <w:rsid w:val="00C107C3"/>
    <w:rsid w:val="00C159B2"/>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4510"/>
    <w:rsid w:val="00C34F6A"/>
    <w:rsid w:val="00C3502C"/>
    <w:rsid w:val="00C354B0"/>
    <w:rsid w:val="00C35E27"/>
    <w:rsid w:val="00C4095B"/>
    <w:rsid w:val="00C437E2"/>
    <w:rsid w:val="00C43B39"/>
    <w:rsid w:val="00C45EE8"/>
    <w:rsid w:val="00C46F55"/>
    <w:rsid w:val="00C555CE"/>
    <w:rsid w:val="00C559B0"/>
    <w:rsid w:val="00C57EF1"/>
    <w:rsid w:val="00C62806"/>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B077C"/>
    <w:rsid w:val="00CB1744"/>
    <w:rsid w:val="00CB6F5D"/>
    <w:rsid w:val="00CC00B4"/>
    <w:rsid w:val="00CC0D7B"/>
    <w:rsid w:val="00CC0E0E"/>
    <w:rsid w:val="00CC1FCD"/>
    <w:rsid w:val="00CC2D5D"/>
    <w:rsid w:val="00CC6863"/>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D00CE1"/>
    <w:rsid w:val="00D01F45"/>
    <w:rsid w:val="00D04796"/>
    <w:rsid w:val="00D05E61"/>
    <w:rsid w:val="00D12543"/>
    <w:rsid w:val="00D12910"/>
    <w:rsid w:val="00D12C8C"/>
    <w:rsid w:val="00D21962"/>
    <w:rsid w:val="00D2405A"/>
    <w:rsid w:val="00D2477E"/>
    <w:rsid w:val="00D24AEE"/>
    <w:rsid w:val="00D254B5"/>
    <w:rsid w:val="00D25A2D"/>
    <w:rsid w:val="00D2692F"/>
    <w:rsid w:val="00D26DC4"/>
    <w:rsid w:val="00D27375"/>
    <w:rsid w:val="00D3073F"/>
    <w:rsid w:val="00D30EDF"/>
    <w:rsid w:val="00D317C2"/>
    <w:rsid w:val="00D3391B"/>
    <w:rsid w:val="00D37007"/>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C48"/>
    <w:rsid w:val="00D71A76"/>
    <w:rsid w:val="00D7261A"/>
    <w:rsid w:val="00D76741"/>
    <w:rsid w:val="00D7747C"/>
    <w:rsid w:val="00D811E6"/>
    <w:rsid w:val="00D84A3D"/>
    <w:rsid w:val="00D86DEC"/>
    <w:rsid w:val="00D9166F"/>
    <w:rsid w:val="00D9177D"/>
    <w:rsid w:val="00D9399E"/>
    <w:rsid w:val="00D95122"/>
    <w:rsid w:val="00D96E95"/>
    <w:rsid w:val="00D975DB"/>
    <w:rsid w:val="00DA0276"/>
    <w:rsid w:val="00DA09C1"/>
    <w:rsid w:val="00DA2A51"/>
    <w:rsid w:val="00DA57D9"/>
    <w:rsid w:val="00DA736C"/>
    <w:rsid w:val="00DB0311"/>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E0A25"/>
    <w:rsid w:val="00DE1FE5"/>
    <w:rsid w:val="00DE4357"/>
    <w:rsid w:val="00DE492B"/>
    <w:rsid w:val="00DE5572"/>
    <w:rsid w:val="00DE58BF"/>
    <w:rsid w:val="00DE7480"/>
    <w:rsid w:val="00DF5492"/>
    <w:rsid w:val="00DF70B3"/>
    <w:rsid w:val="00DF7F99"/>
    <w:rsid w:val="00E0158E"/>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4769"/>
    <w:rsid w:val="00E55F1A"/>
    <w:rsid w:val="00E57699"/>
    <w:rsid w:val="00E576F3"/>
    <w:rsid w:val="00E57E5A"/>
    <w:rsid w:val="00E60DE8"/>
    <w:rsid w:val="00E66877"/>
    <w:rsid w:val="00E677D1"/>
    <w:rsid w:val="00E67EF1"/>
    <w:rsid w:val="00E81B85"/>
    <w:rsid w:val="00E83C0B"/>
    <w:rsid w:val="00E85BCA"/>
    <w:rsid w:val="00E85C76"/>
    <w:rsid w:val="00E93938"/>
    <w:rsid w:val="00E94DB9"/>
    <w:rsid w:val="00E95858"/>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7223"/>
    <w:rsid w:val="00F13052"/>
    <w:rsid w:val="00F20D09"/>
    <w:rsid w:val="00F21CD8"/>
    <w:rsid w:val="00F2481E"/>
    <w:rsid w:val="00F2647D"/>
    <w:rsid w:val="00F31275"/>
    <w:rsid w:val="00F31E02"/>
    <w:rsid w:val="00F34617"/>
    <w:rsid w:val="00F3599C"/>
    <w:rsid w:val="00F421CE"/>
    <w:rsid w:val="00F42A56"/>
    <w:rsid w:val="00F460BE"/>
    <w:rsid w:val="00F524B1"/>
    <w:rsid w:val="00F54317"/>
    <w:rsid w:val="00F562AF"/>
    <w:rsid w:val="00F576A8"/>
    <w:rsid w:val="00F6231A"/>
    <w:rsid w:val="00F62868"/>
    <w:rsid w:val="00F63701"/>
    <w:rsid w:val="00F64B90"/>
    <w:rsid w:val="00F65FDD"/>
    <w:rsid w:val="00F665B4"/>
    <w:rsid w:val="00F67BFF"/>
    <w:rsid w:val="00F701CF"/>
    <w:rsid w:val="00F72740"/>
    <w:rsid w:val="00F7544D"/>
    <w:rsid w:val="00F75FE0"/>
    <w:rsid w:val="00F75FF8"/>
    <w:rsid w:val="00F775E2"/>
    <w:rsid w:val="00F82B39"/>
    <w:rsid w:val="00F87049"/>
    <w:rsid w:val="00F9160D"/>
    <w:rsid w:val="00F946BB"/>
    <w:rsid w:val="00F96C4F"/>
    <w:rsid w:val="00F96D82"/>
    <w:rsid w:val="00F97000"/>
    <w:rsid w:val="00F9729A"/>
    <w:rsid w:val="00F97544"/>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7A66"/>
    <w:rsid w:val="00FD053A"/>
    <w:rsid w:val="00FD0964"/>
    <w:rsid w:val="00FD1A91"/>
    <w:rsid w:val="00FD1F74"/>
    <w:rsid w:val="00FD5AE5"/>
    <w:rsid w:val="00FE2E7F"/>
    <w:rsid w:val="00FE331F"/>
    <w:rsid w:val="00FE4FEA"/>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Arial" w:hAnsi="Arial" w:cs="Arial"/>
      <w:b/>
      <w:bCs/>
      <w:lang w:val="cs-CZ"/>
    </w:rPr>
  </w:style>
  <w:style w:type="paragraph" w:styleId="Heading3">
    <w:name w:val="heading 3"/>
    <w:basedOn w:val="Normal"/>
    <w:next w:val="Normal"/>
    <w:link w:val="Nadpis3Char"/>
    <w:uiPriority w:val="9"/>
    <w:qFormat/>
    <w:rsid w:val="00DB333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paragraph" w:styleId="BalloonText">
    <w:name w:val="Balloon Text"/>
    <w:basedOn w:val="Normal"/>
    <w:link w:val="TextbublinyChar"/>
    <w:uiPriority w:val="99"/>
    <w:semiHidden/>
    <w:rsid w:val="00E9585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rsid w:val="0071457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1319</Words>
  <Characters>8016</Characters>
  <Application>Microsoft Office Word</Application>
  <DocSecurity>0</DocSecurity>
  <Lines>0</Lines>
  <Paragraphs>0</Paragraphs>
  <ScaleCrop>false</ScaleCrop>
  <Company>UVSR</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Miroslav_Kaduc</cp:lastModifiedBy>
  <cp:revision>2</cp:revision>
  <cp:lastPrinted>2012-05-30T11:19:00Z</cp:lastPrinted>
  <dcterms:created xsi:type="dcterms:W3CDTF">2012-06-01T12:39:00Z</dcterms:created>
  <dcterms:modified xsi:type="dcterms:W3CDTF">2012-06-01T12:39:00Z</dcterms:modified>
</cp:coreProperties>
</file>