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9C8" w:rsidRPr="00314BFF" w:rsidP="004E56A5">
      <w:pPr>
        <w:bidi w:val="0"/>
        <w:spacing w:line="28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14BFF" w:rsidR="00EB6173">
        <w:rPr>
          <w:rFonts w:ascii="Times New Roman" w:hAnsi="Times New Roman" w:hint="default"/>
          <w:b/>
          <w:sz w:val="28"/>
          <w:szCs w:val="28"/>
        </w:rPr>
        <w:t>DÔ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VODOVÁ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VA</w:t>
      </w:r>
    </w:p>
    <w:p w:rsidR="00EB617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RPr="00314BFF" w:rsidP="004E56A5">
      <w:pPr>
        <w:bidi w:val="0"/>
        <w:spacing w:line="280" w:lineRule="atLeast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Vš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eobecná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4E56A5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16D3F" w:rsidP="004E56A5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314BFF" w:rsidR="00571EA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asnosti prá</w:t>
      </w:r>
      <w:r>
        <w:rPr>
          <w:rFonts w:ascii="Times New Roman" w:hAnsi="Times New Roman" w:hint="default"/>
          <w:sz w:val="24"/>
          <w:szCs w:val="24"/>
        </w:rPr>
        <w:t>vny poriadok</w:t>
      </w:r>
      <w:r w:rsidRPr="00314BFF" w:rsidR="00571EAB">
        <w:rPr>
          <w:rFonts w:ascii="Times New Roman" w:hAnsi="Times New Roman"/>
          <w:sz w:val="24"/>
          <w:szCs w:val="24"/>
        </w:rPr>
        <w:t xml:space="preserve"> Slovenskej republiky </w:t>
      </w:r>
      <w:r>
        <w:rPr>
          <w:rFonts w:ascii="Times New Roman" w:hAnsi="Times New Roman" w:hint="default"/>
          <w:sz w:val="24"/>
          <w:szCs w:val="24"/>
        </w:rPr>
        <w:t>neupravuje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stredoš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š</w:t>
      </w:r>
      <w:r>
        <w:rPr>
          <w:rFonts w:ascii="Times New Roman" w:hAnsi="Times New Roman" w:hint="default"/>
          <w:sz w:val="24"/>
          <w:szCs w:val="24"/>
        </w:rPr>
        <w:t>tú</w:t>
      </w:r>
      <w:r>
        <w:rPr>
          <w:rFonts w:ascii="Times New Roman" w:hAnsi="Times New Roman" w:hint="default"/>
          <w:sz w:val="24"/>
          <w:szCs w:val="24"/>
        </w:rPr>
        <w:t xml:space="preserve">dia formou </w:t>
      </w:r>
      <w:r w:rsidR="007E5CC1">
        <w:rPr>
          <w:rFonts w:ascii="Times New Roman" w:hAnsi="Times New Roman" w:hint="default"/>
          <w:sz w:val="24"/>
          <w:szCs w:val="24"/>
        </w:rPr>
        <w:t xml:space="preserve"> š</w:t>
      </w:r>
      <w:r w:rsidR="007E5CC1">
        <w:rPr>
          <w:rFonts w:ascii="Times New Roman" w:hAnsi="Times New Roman" w:hint="default"/>
          <w:sz w:val="24"/>
          <w:szCs w:val="24"/>
        </w:rPr>
        <w:t>esť</w:t>
      </w:r>
      <w:r w:rsidR="00B1101C">
        <w:rPr>
          <w:rFonts w:ascii="Times New Roman" w:hAnsi="Times New Roman" w:hint="default"/>
          <w:sz w:val="24"/>
          <w:szCs w:val="24"/>
        </w:rPr>
        <w:t>roč</w:t>
      </w:r>
      <w:r w:rsidR="00B1101C">
        <w:rPr>
          <w:rFonts w:ascii="Times New Roman" w:hAnsi="Times New Roman" w:hint="default"/>
          <w:sz w:val="24"/>
          <w:szCs w:val="24"/>
        </w:rPr>
        <w:t>ný</w:t>
      </w:r>
      <w:r w:rsidR="00B1101C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gymná</w:t>
      </w:r>
      <w:r>
        <w:rPr>
          <w:rFonts w:ascii="Times New Roman" w:hAnsi="Times New Roman" w:hint="default"/>
          <w:sz w:val="24"/>
          <w:szCs w:val="24"/>
        </w:rPr>
        <w:t>zií</w:t>
      </w:r>
      <w:r>
        <w:rPr>
          <w:rFonts w:ascii="Times New Roman" w:hAnsi="Times New Roman" w:hint="default"/>
          <w:sz w:val="24"/>
          <w:szCs w:val="24"/>
        </w:rPr>
        <w:t xml:space="preserve"> ako </w:t>
      </w:r>
      <w:r w:rsidR="007E5CC1">
        <w:rPr>
          <w:rFonts w:ascii="Times New Roman" w:hAnsi="Times New Roman" w:hint="default"/>
          <w:sz w:val="24"/>
          <w:szCs w:val="24"/>
        </w:rPr>
        <w:t>š</w:t>
      </w:r>
      <w:r w:rsidR="007E5CC1">
        <w:rPr>
          <w:rFonts w:ascii="Times New Roman" w:hAnsi="Times New Roman" w:hint="default"/>
          <w:sz w:val="24"/>
          <w:szCs w:val="24"/>
        </w:rPr>
        <w:t>tudijné</w:t>
      </w:r>
      <w:r w:rsidR="007E5CC1">
        <w:rPr>
          <w:rFonts w:ascii="Times New Roman" w:hAnsi="Times New Roman" w:hint="default"/>
          <w:sz w:val="24"/>
          <w:szCs w:val="24"/>
        </w:rPr>
        <w:t xml:space="preserve">ho programu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plné</w:t>
      </w:r>
      <w:r>
        <w:rPr>
          <w:rFonts w:ascii="Times New Roman" w:hAnsi="Times New Roman" w:hint="default"/>
          <w:sz w:val="24"/>
          <w:szCs w:val="24"/>
        </w:rPr>
        <w:t>ho stredné</w:t>
      </w:r>
      <w:r>
        <w:rPr>
          <w:rFonts w:ascii="Times New Roman" w:hAnsi="Times New Roman" w:hint="default"/>
          <w:sz w:val="24"/>
          <w:szCs w:val="24"/>
        </w:rPr>
        <w:t>ho vš</w:t>
      </w:r>
      <w:r>
        <w:rPr>
          <w:rFonts w:ascii="Times New Roman" w:hAnsi="Times New Roman" w:hint="default"/>
          <w:sz w:val="24"/>
          <w:szCs w:val="24"/>
        </w:rPr>
        <w:t>eobecné</w:t>
      </w:r>
      <w:r>
        <w:rPr>
          <w:rFonts w:ascii="Times New Roman" w:hAnsi="Times New Roman" w:hint="default"/>
          <w:sz w:val="24"/>
          <w:szCs w:val="24"/>
        </w:rPr>
        <w:t>ho vzdelania.</w:t>
      </w:r>
    </w:p>
    <w:p w:rsidR="001569BD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616D3F" w:rsidRPr="00F17FE8" w:rsidP="004E56A5">
      <w:pPr>
        <w:bidi w:val="0"/>
        <w:spacing w:line="28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Predkladaný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vychá</w:t>
      </w:r>
      <w:r>
        <w:rPr>
          <w:rFonts w:ascii="Times New Roman" w:hAnsi="Times New Roman" w:hint="default"/>
          <w:sz w:val="24"/>
          <w:szCs w:val="24"/>
        </w:rPr>
        <w:t>dza z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sledkov </w:t>
      </w:r>
      <w:r w:rsidR="007E5CC1">
        <w:rPr>
          <w:rFonts w:ascii="Times New Roman" w:hAnsi="Times New Roman" w:hint="default"/>
          <w:sz w:val="24"/>
          <w:szCs w:val="24"/>
        </w:rPr>
        <w:t>experimentá</w:t>
      </w:r>
      <w:r w:rsidR="007E5CC1">
        <w:rPr>
          <w:rFonts w:ascii="Times New Roman" w:hAnsi="Times New Roman" w:hint="default"/>
          <w:sz w:val="24"/>
          <w:szCs w:val="24"/>
        </w:rPr>
        <w:t>lneho overovania š</w:t>
      </w:r>
      <w:r w:rsidR="007E5CC1"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gymnaziá</w:t>
      </w:r>
      <w:r>
        <w:rPr>
          <w:rFonts w:ascii="Times New Roman" w:hAnsi="Times New Roman" w:hint="default"/>
          <w:sz w:val="24"/>
          <w:szCs w:val="24"/>
        </w:rPr>
        <w:t>lneho š</w:t>
      </w:r>
      <w:r>
        <w:rPr>
          <w:rFonts w:ascii="Times New Roman" w:hAnsi="Times New Roman" w:hint="default"/>
          <w:sz w:val="24"/>
          <w:szCs w:val="24"/>
        </w:rPr>
        <w:t>tú</w:t>
      </w:r>
      <w:r>
        <w:rPr>
          <w:rFonts w:ascii="Times New Roman" w:hAnsi="Times New Roman" w:hint="default"/>
          <w:sz w:val="24"/>
          <w:szCs w:val="24"/>
        </w:rPr>
        <w:t>dia, ktoré</w:t>
      </w:r>
      <w:r>
        <w:rPr>
          <w:rFonts w:ascii="Times New Roman" w:hAnsi="Times New Roman" w:hint="default"/>
          <w:sz w:val="24"/>
          <w:szCs w:val="24"/>
        </w:rPr>
        <w:t xml:space="preserve"> prebiehalo poč</w:t>
      </w:r>
      <w:r>
        <w:rPr>
          <w:rFonts w:ascii="Times New Roman" w:hAnsi="Times New Roman" w:hint="default"/>
          <w:sz w:val="24"/>
          <w:szCs w:val="24"/>
        </w:rPr>
        <w:t>as 17 rokov na Gymná</w:t>
      </w:r>
      <w:r>
        <w:rPr>
          <w:rFonts w:ascii="Times New Roman" w:hAnsi="Times New Roman" w:hint="default"/>
          <w:sz w:val="24"/>
          <w:szCs w:val="24"/>
        </w:rPr>
        <w:t xml:space="preserve">ziu Viliama Paulinyho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Tó</w:t>
      </w:r>
      <w:r>
        <w:rPr>
          <w:rFonts w:ascii="Times New Roman" w:hAnsi="Times New Roman" w:hint="default"/>
          <w:sz w:val="24"/>
          <w:szCs w:val="24"/>
        </w:rPr>
        <w:t>tha v </w:t>
      </w:r>
      <w:r>
        <w:rPr>
          <w:rFonts w:ascii="Times New Roman" w:hAnsi="Times New Roman" w:hint="default"/>
          <w:sz w:val="24"/>
          <w:szCs w:val="24"/>
        </w:rPr>
        <w:t>Martine, ktoré</w:t>
      </w:r>
      <w:r>
        <w:rPr>
          <w:rFonts w:ascii="Times New Roman" w:hAnsi="Times New Roman" w:hint="default"/>
          <w:sz w:val="24"/>
          <w:szCs w:val="24"/>
        </w:rPr>
        <w:t>ho cieľ</w:t>
      </w:r>
      <w:r>
        <w:rPr>
          <w:rFonts w:ascii="Times New Roman" w:hAnsi="Times New Roman" w:hint="default"/>
          <w:sz w:val="24"/>
          <w:szCs w:val="24"/>
        </w:rPr>
        <w:t>om bolo zí</w:t>
      </w:r>
      <w:r>
        <w:rPr>
          <w:rFonts w:ascii="Times New Roman" w:hAnsi="Times New Roman" w:hint="default"/>
          <w:sz w:val="24"/>
          <w:szCs w:val="24"/>
        </w:rPr>
        <w:t>skať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o najviac relevantný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ch ú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dajov o koncepcii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 xml:space="preserve"> š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esť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roč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né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ho š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tú</w:t>
      </w:r>
      <w:r w:rsidR="00DF3393">
        <w:rPr>
          <w:rFonts w:ascii="Times New Roman" w:hAnsi="Times New Roman" w:hint="default"/>
          <w:color w:val="000000"/>
          <w:sz w:val="24"/>
          <w:szCs w:val="24"/>
        </w:rPr>
        <w:t>dia, zistiť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i je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z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hľ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adiska rozvoja ž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iakov a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dosiahnutý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ch vý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sledkov efektí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vna a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efektí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vnejš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ia ako v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gymná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ziá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ch s inou koncepciou a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dĺž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kou 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tú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dia. 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Predmetom experimentá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lneho overovania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 xml:space="preserve"> bol ná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vrh novej formy obsahové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ho zamerania prijí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mací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ch skúš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ok, uč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ebný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 xml:space="preserve"> plá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n a 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uč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ebné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 xml:space="preserve"> osno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vy povinný</w:t>
      </w:r>
      <w:r w:rsidRPr="00F17FE8">
        <w:rPr>
          <w:rFonts w:ascii="Times New Roman" w:hAnsi="Times New Roman" w:hint="default"/>
          <w:color w:val="000000"/>
          <w:sz w:val="24"/>
          <w:szCs w:val="24"/>
        </w:rPr>
        <w:t>ch predmetov, nimi determinov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aný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 xml:space="preserve"> vý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chovno-vzdelá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vací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 xml:space="preserve"> proces, 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jeho vý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sledky a 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realizá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cia koncepcie maturitnej skúš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ky. Gestorom Experimentá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lneho overovania bol 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tny pedagogický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316B9A">
        <w:rPr>
          <w:rFonts w:ascii="Times New Roman" w:hAnsi="Times New Roman" w:hint="default"/>
          <w:color w:val="000000"/>
          <w:sz w:val="24"/>
          <w:szCs w:val="24"/>
        </w:rPr>
        <w:t>stav v Bratislave.</w:t>
      </w:r>
      <w:r w:rsidRPr="00F17F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6D3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1101C" w:rsidP="004E56A5">
      <w:pPr>
        <w:bidi w:val="0"/>
        <w:spacing w:line="280" w:lineRule="atLeast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Uč</w:t>
      </w:r>
      <w:r>
        <w:rPr>
          <w:rFonts w:ascii="Times New Roman" w:hAnsi="Times New Roman" w:hint="default"/>
          <w:sz w:val="24"/>
        </w:rPr>
        <w:t>ebné</w:t>
      </w:r>
      <w:r w:rsidR="007E5CC1">
        <w:rPr>
          <w:rFonts w:ascii="Times New Roman" w:hAnsi="Times New Roman" w:hint="default"/>
          <w:sz w:val="24"/>
        </w:rPr>
        <w:t xml:space="preserve"> osnovy pre š</w:t>
      </w:r>
      <w:r w:rsidR="007E5CC1">
        <w:rPr>
          <w:rFonts w:ascii="Times New Roman" w:hAnsi="Times New Roman" w:hint="default"/>
          <w:sz w:val="24"/>
        </w:rPr>
        <w:t>esť</w:t>
      </w:r>
      <w:r>
        <w:rPr>
          <w:rFonts w:ascii="Times New Roman" w:hAnsi="Times New Roman" w:hint="default"/>
          <w:sz w:val="24"/>
        </w:rPr>
        <w:t>roč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gymná</w:t>
      </w:r>
      <w:r>
        <w:rPr>
          <w:rFonts w:ascii="Times New Roman" w:hAnsi="Times New Roman" w:hint="default"/>
          <w:sz w:val="24"/>
        </w:rPr>
        <w:t>zium boli vy</w:t>
      </w:r>
      <w:r>
        <w:rPr>
          <w:rFonts w:ascii="Times New Roman" w:hAnsi="Times New Roman" w:hint="default"/>
          <w:sz w:val="24"/>
        </w:rPr>
        <w:t>pracované</w:t>
      </w:r>
      <w:r>
        <w:rPr>
          <w:rFonts w:ascii="Times New Roman" w:hAnsi="Times New Roman" w:hint="default"/>
          <w:sz w:val="24"/>
        </w:rPr>
        <w:t xml:space="preserve"> uváž</w:t>
      </w:r>
      <w:r>
        <w:rPr>
          <w:rFonts w:ascii="Times New Roman" w:hAnsi="Times New Roman" w:hint="default"/>
          <w:sz w:val="24"/>
        </w:rPr>
        <w:t>livo s </w:t>
      </w:r>
      <w:r>
        <w:rPr>
          <w:rFonts w:ascii="Times New Roman" w:hAnsi="Times New Roman" w:hint="default"/>
          <w:sz w:val="24"/>
        </w:rPr>
        <w:t>dô</w:t>
      </w:r>
      <w:r>
        <w:rPr>
          <w:rFonts w:ascii="Times New Roman" w:hAnsi="Times New Roman" w:hint="default"/>
          <w:sz w:val="24"/>
        </w:rPr>
        <w:t>razom kladený</w:t>
      </w:r>
      <w:r>
        <w:rPr>
          <w:rFonts w:ascii="Times New Roman" w:hAnsi="Times New Roman" w:hint="default"/>
          <w:sz w:val="24"/>
        </w:rPr>
        <w:t>m najmä</w:t>
      </w:r>
      <w:r>
        <w:rPr>
          <w:rFonts w:ascii="Times New Roman" w:hAnsi="Times New Roman" w:hint="default"/>
          <w:sz w:val="24"/>
        </w:rPr>
        <w:t xml:space="preserve"> na medzipredmetové</w:t>
      </w:r>
      <w:r>
        <w:rPr>
          <w:rFonts w:ascii="Times New Roman" w:hAnsi="Times New Roman" w:hint="default"/>
          <w:sz w:val="24"/>
        </w:rPr>
        <w:t xml:space="preserve"> vzť</w:t>
      </w:r>
      <w:r>
        <w:rPr>
          <w:rFonts w:ascii="Times New Roman" w:hAnsi="Times New Roman" w:hint="default"/>
          <w:sz w:val="24"/>
        </w:rPr>
        <w:t>ahy využí</w:t>
      </w:r>
      <w:r>
        <w:rPr>
          <w:rFonts w:ascii="Times New Roman" w:hAnsi="Times New Roman" w:hint="default"/>
          <w:sz w:val="24"/>
        </w:rPr>
        <w:t>vajú</w:t>
      </w:r>
      <w:r>
        <w:rPr>
          <w:rFonts w:ascii="Times New Roman" w:hAnsi="Times New Roman" w:hint="default"/>
          <w:sz w:val="24"/>
        </w:rPr>
        <w:t>c delenie tried na skupiny pri maximá</w:t>
      </w:r>
      <w:r>
        <w:rPr>
          <w:rFonts w:ascii="Times New Roman" w:hAnsi="Times New Roman" w:hint="default"/>
          <w:sz w:val="24"/>
        </w:rPr>
        <w:t>lnom zaradení</w:t>
      </w:r>
      <w:r>
        <w:rPr>
          <w:rFonts w:ascii="Times New Roman" w:hAnsi="Times New Roman" w:hint="default"/>
          <w:sz w:val="24"/>
        </w:rPr>
        <w:t xml:space="preserve"> experimentov, aby teoretické</w:t>
      </w:r>
      <w:r>
        <w:rPr>
          <w:rFonts w:ascii="Times New Roman" w:hAnsi="Times New Roman" w:hint="default"/>
          <w:sz w:val="24"/>
        </w:rPr>
        <w:t xml:space="preserve"> a praktické</w:t>
      </w:r>
      <w:r>
        <w:rPr>
          <w:rFonts w:ascii="Times New Roman" w:hAnsi="Times New Roman" w:hint="default"/>
          <w:sz w:val="24"/>
        </w:rPr>
        <w:t xml:space="preserve"> vedomosti tvorili ucelenú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stavu poznatkov.</w:t>
      </w:r>
    </w:p>
    <w:p w:rsidR="00B1101C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305869" w:rsidRPr="008C31FA" w:rsidP="004E56A5">
      <w:pPr>
        <w:bidi w:val="0"/>
        <w:spacing w:line="280" w:lineRule="atLeast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Na zá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klade vý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sledkov experim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entá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 xml:space="preserve">lneho 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overovania koncepcie š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esť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roč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ho 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tú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dia v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gymná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ziu a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koncepcie maturitnej skúš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ky na uvedenom type gymnaziá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lneho 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tú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dia, </w:t>
      </w:r>
      <w:r w:rsidR="003F0D0A">
        <w:rPr>
          <w:rFonts w:ascii="Times New Roman" w:hAnsi="Times New Roman" w:hint="default"/>
          <w:color w:val="000000"/>
          <w:sz w:val="24"/>
          <w:szCs w:val="24"/>
        </w:rPr>
        <w:t>sa dospelo k zá</w:t>
      </w:r>
      <w:r w:rsidR="003F0D0A">
        <w:rPr>
          <w:rFonts w:ascii="Times New Roman" w:hAnsi="Times New Roman" w:hint="default"/>
          <w:color w:val="000000"/>
          <w:sz w:val="24"/>
          <w:szCs w:val="24"/>
        </w:rPr>
        <w:t>verom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, ž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e 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pô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jde</w:t>
      </w:r>
      <w:r w:rsidRPr="003F0D0A">
        <w:rPr>
          <w:rFonts w:ascii="Times New Roman" w:hAnsi="Times New Roman"/>
          <w:color w:val="000000"/>
          <w:sz w:val="24"/>
          <w:szCs w:val="24"/>
        </w:rPr>
        <w:t xml:space="preserve"> o </w:t>
      </w:r>
      <w:r w:rsidRPr="003F0D0A">
        <w:rPr>
          <w:rFonts w:ascii="Times New Roman" w:hAnsi="Times New Roman" w:hint="default"/>
          <w:color w:val="000000"/>
          <w:sz w:val="24"/>
          <w:szCs w:val="24"/>
        </w:rPr>
        <w:t>efektí</w:t>
      </w:r>
      <w:r w:rsidRPr="003F0D0A">
        <w:rPr>
          <w:rFonts w:ascii="Times New Roman" w:hAnsi="Times New Roman" w:hint="default"/>
          <w:color w:val="000000"/>
          <w:sz w:val="24"/>
          <w:szCs w:val="24"/>
        </w:rPr>
        <w:t>vny model stredoš</w:t>
      </w:r>
      <w:r w:rsidRPr="003F0D0A">
        <w:rPr>
          <w:rFonts w:ascii="Times New Roman" w:hAnsi="Times New Roman" w:hint="default"/>
          <w:color w:val="000000"/>
          <w:sz w:val="24"/>
          <w:szCs w:val="24"/>
        </w:rPr>
        <w:t>kolské</w:t>
      </w:r>
      <w:r w:rsidRPr="003F0D0A">
        <w:rPr>
          <w:rFonts w:ascii="Times New Roman" w:hAnsi="Times New Roman" w:hint="default"/>
          <w:color w:val="000000"/>
          <w:sz w:val="24"/>
          <w:szCs w:val="24"/>
        </w:rPr>
        <w:t>ho vzdelá</w:t>
      </w:r>
      <w:r w:rsidRPr="003F0D0A">
        <w:rPr>
          <w:rFonts w:ascii="Times New Roman" w:hAnsi="Times New Roman" w:hint="default"/>
          <w:color w:val="000000"/>
          <w:sz w:val="24"/>
          <w:szCs w:val="24"/>
        </w:rPr>
        <w:t>vania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, ktorý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ž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iackej č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asti populá</w:t>
      </w:r>
      <w:r w:rsidR="007E5CC1">
        <w:rPr>
          <w:rFonts w:ascii="Times New Roman" w:hAnsi="Times New Roman" w:hint="default"/>
          <w:color w:val="000000"/>
          <w:sz w:val="24"/>
          <w:szCs w:val="24"/>
        </w:rPr>
        <w:t>cie poskytne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kvalitné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vzdelanie,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 xml:space="preserve"> adekvá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tne jej š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tudijný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m a 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intelektový</w:t>
      </w:r>
      <w:r w:rsidRPr="008C31FA">
        <w:rPr>
          <w:rFonts w:ascii="Times New Roman" w:hAnsi="Times New Roman" w:hint="default"/>
          <w:color w:val="000000"/>
          <w:sz w:val="24"/>
          <w:szCs w:val="24"/>
        </w:rPr>
        <w:t>m schopnostiam.</w:t>
      </w:r>
    </w:p>
    <w:p w:rsidR="004C0819" w:rsidRPr="00314BF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4C0819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305869">
        <w:rPr>
          <w:rFonts w:ascii="Times New Roman" w:hAnsi="Times New Roman"/>
          <w:sz w:val="24"/>
          <w:szCs w:val="24"/>
        </w:rPr>
        <w:tab/>
      </w:r>
      <w:r w:rsidR="00B1101C">
        <w:rPr>
          <w:rFonts w:ascii="Times New Roman" w:hAnsi="Times New Roman"/>
          <w:sz w:val="24"/>
        </w:rPr>
        <w:t xml:space="preserve">V zmysle </w:t>
      </w:r>
      <w:r w:rsidR="003F0D0A">
        <w:rPr>
          <w:rFonts w:ascii="Times New Roman" w:hAnsi="Times New Roman" w:hint="default"/>
          <w:sz w:val="24"/>
        </w:rPr>
        <w:t>vý</w:t>
      </w:r>
      <w:r w:rsidR="003F0D0A">
        <w:rPr>
          <w:rFonts w:ascii="Times New Roman" w:hAnsi="Times New Roman" w:hint="default"/>
          <w:sz w:val="24"/>
        </w:rPr>
        <w:t xml:space="preserve">sledkov </w:t>
      </w:r>
      <w:r w:rsidR="00B1101C">
        <w:rPr>
          <w:rFonts w:ascii="Times New Roman" w:hAnsi="Times New Roman" w:hint="default"/>
          <w:sz w:val="24"/>
        </w:rPr>
        <w:t>experimentá</w:t>
      </w:r>
      <w:r w:rsidR="00B1101C">
        <w:rPr>
          <w:rFonts w:ascii="Times New Roman" w:hAnsi="Times New Roman" w:hint="default"/>
          <w:sz w:val="24"/>
        </w:rPr>
        <w:t>lneho overovania sa tiež</w:t>
      </w:r>
      <w:r w:rsidR="00B1101C">
        <w:rPr>
          <w:rFonts w:ascii="Times New Roman" w:hAnsi="Times New Roman" w:hint="default"/>
          <w:sz w:val="24"/>
        </w:rPr>
        <w:t xml:space="preserve"> dospelo k </w:t>
      </w:r>
      <w:r w:rsidR="00B1101C">
        <w:rPr>
          <w:rFonts w:ascii="Times New Roman" w:hAnsi="Times New Roman" w:hint="default"/>
          <w:sz w:val="24"/>
        </w:rPr>
        <w:t>zá</w:t>
      </w:r>
      <w:r w:rsidR="00B1101C">
        <w:rPr>
          <w:rFonts w:ascii="Times New Roman" w:hAnsi="Times New Roman" w:hint="default"/>
          <w:sz w:val="24"/>
        </w:rPr>
        <w:t>verom, ž</w:t>
      </w:r>
      <w:r w:rsidR="00B1101C">
        <w:rPr>
          <w:rFonts w:ascii="Times New Roman" w:hAnsi="Times New Roman" w:hint="default"/>
          <w:sz w:val="24"/>
        </w:rPr>
        <w:t xml:space="preserve">e </w:t>
      </w:r>
      <w:r w:rsidR="00A82910">
        <w:rPr>
          <w:rFonts w:ascii="Times New Roman" w:hAnsi="Times New Roman" w:hint="default"/>
          <w:color w:val="000000"/>
          <w:sz w:val="24"/>
          <w:szCs w:val="24"/>
        </w:rPr>
        <w:t>š</w:t>
      </w:r>
      <w:r w:rsidR="00A82910">
        <w:rPr>
          <w:rFonts w:ascii="Times New Roman" w:hAnsi="Times New Roman" w:hint="default"/>
          <w:color w:val="000000"/>
          <w:sz w:val="24"/>
          <w:szCs w:val="24"/>
        </w:rPr>
        <w:t>esť</w:t>
      </w:r>
      <w:r w:rsidR="00B1101C">
        <w:rPr>
          <w:rFonts w:ascii="Times New Roman" w:hAnsi="Times New Roman" w:hint="default"/>
          <w:color w:val="000000"/>
          <w:sz w:val="24"/>
          <w:szCs w:val="24"/>
        </w:rPr>
        <w:t>roč</w:t>
      </w:r>
      <w:r w:rsidR="00B1101C">
        <w:rPr>
          <w:rFonts w:ascii="Times New Roman" w:hAnsi="Times New Roman" w:hint="default"/>
          <w:color w:val="000000"/>
          <w:sz w:val="24"/>
          <w:szCs w:val="24"/>
        </w:rPr>
        <w:t>né</w:t>
      </w:r>
      <w:r w:rsidR="00B1101C">
        <w:rPr>
          <w:rFonts w:ascii="Times New Roman" w:hAnsi="Times New Roman" w:hint="default"/>
          <w:color w:val="000000"/>
          <w:sz w:val="24"/>
          <w:szCs w:val="24"/>
        </w:rPr>
        <w:t xml:space="preserve"> š</w:t>
      </w:r>
      <w:r w:rsidR="00B1101C">
        <w:rPr>
          <w:rFonts w:ascii="Times New Roman" w:hAnsi="Times New Roman" w:hint="default"/>
          <w:color w:val="000000"/>
          <w:sz w:val="24"/>
          <w:szCs w:val="24"/>
        </w:rPr>
        <w:t>tú</w:t>
      </w:r>
      <w:r w:rsidR="00B1101C">
        <w:rPr>
          <w:rFonts w:ascii="Times New Roman" w:hAnsi="Times New Roman" w:hint="default"/>
          <w:color w:val="000000"/>
          <w:sz w:val="24"/>
          <w:szCs w:val="24"/>
        </w:rPr>
        <w:t>dium</w:t>
      </w:r>
      <w:r w:rsidRPr="008C31FA" w:rsidR="00B110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101C">
        <w:rPr>
          <w:rFonts w:ascii="Times New Roman" w:hAnsi="Times New Roman" w:hint="default"/>
          <w:sz w:val="24"/>
        </w:rPr>
        <w:t>by malo byť</w:t>
      </w:r>
      <w:r w:rsidR="00B1101C">
        <w:rPr>
          <w:rFonts w:ascii="Times New Roman" w:hAnsi="Times New Roman" w:hint="default"/>
          <w:sz w:val="24"/>
        </w:rPr>
        <w:t xml:space="preserve"> otvorené</w:t>
      </w:r>
      <w:r w:rsidR="00B1101C">
        <w:rPr>
          <w:rFonts w:ascii="Times New Roman" w:hAnsi="Times New Roman" w:hint="default"/>
          <w:sz w:val="24"/>
        </w:rPr>
        <w:t xml:space="preserve"> len na š</w:t>
      </w:r>
      <w:r w:rsidR="00B1101C">
        <w:rPr>
          <w:rFonts w:ascii="Times New Roman" w:hAnsi="Times New Roman" w:hint="default"/>
          <w:sz w:val="24"/>
        </w:rPr>
        <w:t>kolá</w:t>
      </w:r>
      <w:r w:rsidR="00B1101C">
        <w:rPr>
          <w:rFonts w:ascii="Times New Roman" w:hAnsi="Times New Roman" w:hint="default"/>
          <w:sz w:val="24"/>
        </w:rPr>
        <w:t>ch s </w:t>
      </w:r>
      <w:r w:rsidR="00B1101C">
        <w:rPr>
          <w:rFonts w:ascii="Times New Roman" w:hAnsi="Times New Roman" w:hint="default"/>
          <w:sz w:val="24"/>
        </w:rPr>
        <w:t>veľ</w:t>
      </w:r>
      <w:r w:rsidR="00B1101C">
        <w:rPr>
          <w:rFonts w:ascii="Times New Roman" w:hAnsi="Times New Roman" w:hint="default"/>
          <w:sz w:val="24"/>
        </w:rPr>
        <w:t>mi dobrý</w:t>
      </w:r>
      <w:r w:rsidR="00B1101C">
        <w:rPr>
          <w:rFonts w:ascii="Times New Roman" w:hAnsi="Times New Roman" w:hint="default"/>
          <w:sz w:val="24"/>
        </w:rPr>
        <w:t>mi pedagogický</w:t>
      </w:r>
      <w:r w:rsidR="00B1101C">
        <w:rPr>
          <w:rFonts w:ascii="Times New Roman" w:hAnsi="Times New Roman" w:hint="default"/>
          <w:sz w:val="24"/>
        </w:rPr>
        <w:t>mi a </w:t>
      </w:r>
      <w:r w:rsidR="00B1101C">
        <w:rPr>
          <w:rFonts w:ascii="Times New Roman" w:hAnsi="Times New Roman" w:hint="default"/>
          <w:sz w:val="24"/>
        </w:rPr>
        <w:t>vý</w:t>
      </w:r>
      <w:r w:rsidR="00B1101C">
        <w:rPr>
          <w:rFonts w:ascii="Times New Roman" w:hAnsi="Times New Roman" w:hint="default"/>
          <w:sz w:val="24"/>
        </w:rPr>
        <w:t>chovný</w:t>
      </w:r>
      <w:r w:rsidR="00B1101C">
        <w:rPr>
          <w:rFonts w:ascii="Times New Roman" w:hAnsi="Times New Roman" w:hint="default"/>
          <w:sz w:val="24"/>
        </w:rPr>
        <w:t>mi vý</w:t>
      </w:r>
      <w:r w:rsidR="00B1101C">
        <w:rPr>
          <w:rFonts w:ascii="Times New Roman" w:hAnsi="Times New Roman" w:hint="default"/>
          <w:sz w:val="24"/>
        </w:rPr>
        <w:t>sledkami. V </w:t>
      </w:r>
      <w:r w:rsidR="00B1101C">
        <w:rPr>
          <w:rFonts w:ascii="Times New Roman" w:hAnsi="Times New Roman" w:hint="default"/>
          <w:sz w:val="24"/>
        </w:rPr>
        <w:t>ž</w:t>
      </w:r>
      <w:r w:rsidR="00B1101C">
        <w:rPr>
          <w:rFonts w:ascii="Times New Roman" w:hAnsi="Times New Roman" w:hint="default"/>
          <w:sz w:val="24"/>
        </w:rPr>
        <w:t>iadnom prí</w:t>
      </w:r>
      <w:r w:rsidR="00B1101C">
        <w:rPr>
          <w:rFonts w:ascii="Times New Roman" w:hAnsi="Times New Roman" w:hint="default"/>
          <w:sz w:val="24"/>
        </w:rPr>
        <w:t>p</w:t>
      </w:r>
      <w:r w:rsidR="00B1101C">
        <w:rPr>
          <w:rFonts w:ascii="Times New Roman" w:hAnsi="Times New Roman" w:hint="default"/>
          <w:sz w:val="24"/>
        </w:rPr>
        <w:t>ade nie ako súč</w:t>
      </w:r>
      <w:r w:rsidR="00B1101C">
        <w:rPr>
          <w:rFonts w:ascii="Times New Roman" w:hAnsi="Times New Roman" w:hint="default"/>
          <w:sz w:val="24"/>
        </w:rPr>
        <w:t>asť</w:t>
      </w:r>
      <w:r w:rsidR="00B1101C">
        <w:rPr>
          <w:rFonts w:ascii="Times New Roman" w:hAnsi="Times New Roman" w:hint="default"/>
          <w:sz w:val="24"/>
        </w:rPr>
        <w:t xml:space="preserve"> zá</w:t>
      </w:r>
      <w:r w:rsidR="00B1101C">
        <w:rPr>
          <w:rFonts w:ascii="Times New Roman" w:hAnsi="Times New Roman" w:hint="default"/>
          <w:sz w:val="24"/>
        </w:rPr>
        <w:t>kladný</w:t>
      </w:r>
      <w:r w:rsidR="00B1101C">
        <w:rPr>
          <w:rFonts w:ascii="Times New Roman" w:hAnsi="Times New Roman" w:hint="default"/>
          <w:sz w:val="24"/>
        </w:rPr>
        <w:t>ch š</w:t>
      </w:r>
      <w:r w:rsidR="00B1101C">
        <w:rPr>
          <w:rFonts w:ascii="Times New Roman" w:hAnsi="Times New Roman" w:hint="default"/>
          <w:sz w:val="24"/>
        </w:rPr>
        <w:t>kô</w:t>
      </w:r>
      <w:r w:rsidR="00B1101C">
        <w:rPr>
          <w:rFonts w:ascii="Times New Roman" w:hAnsi="Times New Roman" w:hint="default"/>
          <w:sz w:val="24"/>
        </w:rPr>
        <w:t>l, prí</w:t>
      </w:r>
      <w:r w:rsidR="00B1101C">
        <w:rPr>
          <w:rFonts w:ascii="Times New Roman" w:hAnsi="Times New Roman" w:hint="default"/>
          <w:sz w:val="24"/>
        </w:rPr>
        <w:t>padne ako samostatné</w:t>
      </w:r>
      <w:r w:rsidR="00B1101C">
        <w:rPr>
          <w:rFonts w:ascii="Times New Roman" w:hAnsi="Times New Roman" w:hint="default"/>
          <w:sz w:val="24"/>
        </w:rPr>
        <w:t xml:space="preserve"> š</w:t>
      </w:r>
      <w:r w:rsidR="00B1101C">
        <w:rPr>
          <w:rFonts w:ascii="Times New Roman" w:hAnsi="Times New Roman" w:hint="default"/>
          <w:sz w:val="24"/>
        </w:rPr>
        <w:t>koly. V n</w:t>
      </w:r>
      <w:r w:rsidR="003F0D0A">
        <w:rPr>
          <w:rFonts w:ascii="Times New Roman" w:hAnsi="Times New Roman"/>
          <w:sz w:val="24"/>
        </w:rPr>
        <w:t>ad</w:t>
      </w:r>
      <w:r w:rsidR="00B1101C">
        <w:rPr>
          <w:rFonts w:ascii="Times New Roman" w:hAnsi="Times New Roman" w:hint="default"/>
          <w:sz w:val="24"/>
        </w:rPr>
        <w:t>vä</w:t>
      </w:r>
      <w:r w:rsidR="00B1101C">
        <w:rPr>
          <w:rFonts w:ascii="Times New Roman" w:hAnsi="Times New Roman" w:hint="default"/>
          <w:sz w:val="24"/>
        </w:rPr>
        <w:t>znosti na vypracované</w:t>
      </w:r>
      <w:r w:rsidR="00B1101C">
        <w:rPr>
          <w:rFonts w:ascii="Times New Roman" w:hAnsi="Times New Roman" w:hint="default"/>
          <w:sz w:val="24"/>
        </w:rPr>
        <w:t xml:space="preserve"> uč</w:t>
      </w:r>
      <w:r w:rsidR="00B1101C">
        <w:rPr>
          <w:rFonts w:ascii="Times New Roman" w:hAnsi="Times New Roman" w:hint="default"/>
          <w:sz w:val="24"/>
        </w:rPr>
        <w:t>ebné</w:t>
      </w:r>
      <w:r w:rsidR="00B1101C">
        <w:rPr>
          <w:rFonts w:ascii="Times New Roman" w:hAnsi="Times New Roman" w:hint="default"/>
          <w:sz w:val="24"/>
        </w:rPr>
        <w:t xml:space="preserve"> osnovy podľ</w:t>
      </w:r>
      <w:r w:rsidR="00B1101C">
        <w:rPr>
          <w:rFonts w:ascii="Times New Roman" w:hAnsi="Times New Roman" w:hint="default"/>
          <w:sz w:val="24"/>
        </w:rPr>
        <w:t>a ktorý</w:t>
      </w:r>
      <w:r w:rsidR="00B1101C">
        <w:rPr>
          <w:rFonts w:ascii="Times New Roman" w:hAnsi="Times New Roman" w:hint="default"/>
          <w:sz w:val="24"/>
        </w:rPr>
        <w:t xml:space="preserve">ch sa  v </w:t>
      </w:r>
      <w:smartTag w:uri="urn:schemas-microsoft-com:office:smarttags" w:element="metricconverter">
        <w:smartTagPr>
          <w:attr w:name="ProductID" w:val="5. a"/>
        </w:smartTagPr>
        <w:r w:rsidR="00B1101C">
          <w:rPr>
            <w:rFonts w:ascii="Times New Roman" w:hAnsi="Times New Roman" w:hint="default"/>
            <w:sz w:val="24"/>
          </w:rPr>
          <w:t>5. a</w:t>
        </w:r>
      </w:smartTag>
      <w:r w:rsidR="00B1101C">
        <w:rPr>
          <w:rFonts w:ascii="Times New Roman" w:hAnsi="Times New Roman" w:hint="default"/>
          <w:sz w:val="24"/>
        </w:rPr>
        <w:t xml:space="preserve"> 6. roč</w:t>
      </w:r>
      <w:r w:rsidR="00B1101C">
        <w:rPr>
          <w:rFonts w:ascii="Times New Roman" w:hAnsi="Times New Roman" w:hint="default"/>
          <w:sz w:val="24"/>
        </w:rPr>
        <w:t>ní</w:t>
      </w:r>
      <w:r w:rsidR="00B1101C">
        <w:rPr>
          <w:rFonts w:ascii="Times New Roman" w:hAnsi="Times New Roman" w:hint="default"/>
          <w:sz w:val="24"/>
        </w:rPr>
        <w:t>ku volia voliteľ</w:t>
      </w:r>
      <w:r w:rsidR="00B1101C">
        <w:rPr>
          <w:rFonts w:ascii="Times New Roman" w:hAnsi="Times New Roman" w:hint="default"/>
          <w:sz w:val="24"/>
        </w:rPr>
        <w:t>né</w:t>
      </w:r>
      <w:r w:rsidR="00B1101C">
        <w:rPr>
          <w:rFonts w:ascii="Times New Roman" w:hAnsi="Times New Roman" w:hint="default"/>
          <w:sz w:val="24"/>
        </w:rPr>
        <w:t xml:space="preserve"> predmety </w:t>
      </w:r>
      <w:r w:rsidR="003F0D0A">
        <w:rPr>
          <w:rFonts w:ascii="Times New Roman" w:hAnsi="Times New Roman"/>
          <w:sz w:val="24"/>
        </w:rPr>
        <w:t xml:space="preserve"> by bolo </w:t>
      </w:r>
      <w:r w:rsidR="00B1101C">
        <w:rPr>
          <w:rFonts w:ascii="Times New Roman" w:hAnsi="Times New Roman" w:hint="default"/>
          <w:sz w:val="24"/>
        </w:rPr>
        <w:t>vhodné</w:t>
      </w:r>
      <w:r w:rsidR="00B1101C">
        <w:rPr>
          <w:rFonts w:ascii="Times New Roman" w:hAnsi="Times New Roman" w:hint="default"/>
          <w:sz w:val="24"/>
        </w:rPr>
        <w:t xml:space="preserve"> aby sa otvorili minimá</w:t>
      </w:r>
      <w:r w:rsidR="00B1101C">
        <w:rPr>
          <w:rFonts w:ascii="Times New Roman" w:hAnsi="Times New Roman" w:hint="default"/>
          <w:sz w:val="24"/>
        </w:rPr>
        <w:t>lne 2 triedy optimá</w:t>
      </w:r>
      <w:r w:rsidR="00B1101C">
        <w:rPr>
          <w:rFonts w:ascii="Times New Roman" w:hAnsi="Times New Roman" w:hint="default"/>
          <w:sz w:val="24"/>
        </w:rPr>
        <w:t xml:space="preserve">lne 3 </w:t>
      </w:r>
      <w:r w:rsidR="00B1101C">
        <w:rPr>
          <w:rFonts w:ascii="Times New Roman" w:hAnsi="Times New Roman" w:hint="default"/>
          <w:sz w:val="24"/>
        </w:rPr>
        <w:t>–</w:t>
      </w:r>
      <w:r w:rsidR="00B1101C">
        <w:rPr>
          <w:rFonts w:ascii="Times New Roman" w:hAnsi="Times New Roman" w:hint="default"/>
          <w:sz w:val="24"/>
        </w:rPr>
        <w:t xml:space="preserve"> 4  triedy</w:t>
      </w:r>
      <w:r w:rsidR="003F0D0A">
        <w:rPr>
          <w:rFonts w:ascii="Times New Roman" w:hAnsi="Times New Roman"/>
          <w:sz w:val="24"/>
        </w:rPr>
        <w:t xml:space="preserve"> v danom ro</w:t>
      </w:r>
      <w:r w:rsidR="003F0D0A">
        <w:rPr>
          <w:rFonts w:ascii="Times New Roman" w:hAnsi="Times New Roman"/>
          <w:sz w:val="24"/>
        </w:rPr>
        <w:t>ku.</w:t>
      </w:r>
    </w:p>
    <w:p w:rsidR="00FB2436" w:rsidRPr="00314BFF" w:rsidP="004E56A5">
      <w:pPr>
        <w:bidi w:val="0"/>
        <w:spacing w:line="280" w:lineRule="atLeast"/>
        <w:ind w:firstLine="426"/>
        <w:rPr>
          <w:rFonts w:ascii="Times New Roman" w:hAnsi="Times New Roman"/>
          <w:sz w:val="24"/>
          <w:szCs w:val="24"/>
        </w:rPr>
      </w:pPr>
      <w:r w:rsidRPr="00314BFF" w:rsidR="00451916">
        <w:rPr>
          <w:rFonts w:ascii="Times New Roman" w:hAnsi="Times New Roman"/>
          <w:sz w:val="24"/>
          <w:szCs w:val="24"/>
        </w:rPr>
        <w:t xml:space="preserve"> </w:t>
      </w:r>
    </w:p>
    <w:p w:rsidR="003F0D0A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elom predkladané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je teda zaradenie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nej formy š</w:t>
      </w:r>
      <w:r>
        <w:rPr>
          <w:rFonts w:ascii="Times New Roman" w:hAnsi="Times New Roman" w:hint="default"/>
          <w:sz w:val="24"/>
          <w:szCs w:val="24"/>
        </w:rPr>
        <w:t>tú</w:t>
      </w:r>
      <w:r>
        <w:rPr>
          <w:rFonts w:ascii="Times New Roman" w:hAnsi="Times New Roman" w:hint="default"/>
          <w:sz w:val="24"/>
          <w:szCs w:val="24"/>
        </w:rPr>
        <w:t>dia do koncepcie</w:t>
      </w:r>
      <w:r w:rsidR="00A82910">
        <w:rPr>
          <w:rFonts w:ascii="Times New Roman" w:hAnsi="Times New Roman" w:hint="default"/>
          <w:sz w:val="24"/>
          <w:szCs w:val="24"/>
        </w:rPr>
        <w:t xml:space="preserve"> š</w:t>
      </w:r>
      <w:r w:rsidR="00A82910">
        <w:rPr>
          <w:rFonts w:ascii="Times New Roman" w:hAnsi="Times New Roman" w:hint="default"/>
          <w:sz w:val="24"/>
          <w:szCs w:val="24"/>
        </w:rPr>
        <w:t>tudijný</w:t>
      </w:r>
      <w:r w:rsidR="00A82910">
        <w:rPr>
          <w:rFonts w:ascii="Times New Roman" w:hAnsi="Times New Roman" w:hint="default"/>
          <w:sz w:val="24"/>
          <w:szCs w:val="24"/>
        </w:rPr>
        <w:t>ch programov</w:t>
      </w:r>
      <w:r>
        <w:rPr>
          <w:rFonts w:ascii="Times New Roman" w:hAnsi="Times New Roman" w:hint="default"/>
          <w:sz w:val="24"/>
          <w:szCs w:val="24"/>
        </w:rPr>
        <w:t xml:space="preserve"> stredný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kô</w:t>
      </w:r>
      <w:r>
        <w:rPr>
          <w:rFonts w:ascii="Times New Roman" w:hAnsi="Times New Roman" w:hint="default"/>
          <w:sz w:val="24"/>
          <w:szCs w:val="24"/>
        </w:rPr>
        <w:t>l ako ú</w:t>
      </w:r>
      <w:r>
        <w:rPr>
          <w:rFonts w:ascii="Times New Roman" w:hAnsi="Times New Roman" w:hint="default"/>
          <w:sz w:val="24"/>
          <w:szCs w:val="24"/>
        </w:rPr>
        <w:t>plné</w:t>
      </w:r>
      <w:r>
        <w:rPr>
          <w:rFonts w:ascii="Times New Roman" w:hAnsi="Times New Roman" w:hint="default"/>
          <w:sz w:val="24"/>
          <w:szCs w:val="24"/>
        </w:rPr>
        <w:t>ho stredné</w:t>
      </w:r>
      <w:r>
        <w:rPr>
          <w:rFonts w:ascii="Times New Roman" w:hAnsi="Times New Roman" w:hint="default"/>
          <w:sz w:val="24"/>
          <w:szCs w:val="24"/>
        </w:rPr>
        <w:t>ho vš</w:t>
      </w:r>
      <w:r>
        <w:rPr>
          <w:rFonts w:ascii="Times New Roman" w:hAnsi="Times New Roman" w:hint="default"/>
          <w:sz w:val="24"/>
          <w:szCs w:val="24"/>
        </w:rPr>
        <w:t>eobecné</w:t>
      </w:r>
      <w:r>
        <w:rPr>
          <w:rFonts w:ascii="Times New Roman" w:hAnsi="Times New Roman" w:hint="default"/>
          <w:sz w:val="24"/>
          <w:szCs w:val="24"/>
        </w:rPr>
        <w:t>ho vzdelania poskytované</w:t>
      </w:r>
      <w:r>
        <w:rPr>
          <w:rFonts w:ascii="Times New Roman" w:hAnsi="Times New Roman" w:hint="default"/>
          <w:sz w:val="24"/>
          <w:szCs w:val="24"/>
        </w:rPr>
        <w:t>ho na gymná</w:t>
      </w:r>
      <w:r>
        <w:rPr>
          <w:rFonts w:ascii="Times New Roman" w:hAnsi="Times New Roman" w:hint="default"/>
          <w:sz w:val="24"/>
          <w:szCs w:val="24"/>
        </w:rPr>
        <w:t>ziá</w:t>
      </w:r>
      <w:r>
        <w:rPr>
          <w:rFonts w:ascii="Times New Roman" w:hAnsi="Times New Roman" w:hint="default"/>
          <w:sz w:val="24"/>
          <w:szCs w:val="24"/>
        </w:rPr>
        <w:t>ch, a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 w:hint="default"/>
          <w:sz w:val="24"/>
        </w:rPr>
        <w:t>vytvoriť</w:t>
      </w:r>
      <w:r>
        <w:rPr>
          <w:rFonts w:ascii="Times New Roman" w:hAnsi="Times New Roman" w:hint="default"/>
          <w:sz w:val="24"/>
        </w:rPr>
        <w:t xml:space="preserve"> optimá</w:t>
      </w:r>
      <w:r>
        <w:rPr>
          <w:rFonts w:ascii="Times New Roman" w:hAnsi="Times New Roman" w:hint="default"/>
          <w:sz w:val="24"/>
        </w:rPr>
        <w:t>lne podmienky programu vzdelá</w:t>
      </w:r>
      <w:r>
        <w:rPr>
          <w:rFonts w:ascii="Times New Roman" w:hAnsi="Times New Roman" w:hint="default"/>
          <w:sz w:val="24"/>
        </w:rPr>
        <w:t>v</w:t>
      </w:r>
      <w:r>
        <w:rPr>
          <w:rFonts w:ascii="Times New Roman" w:hAnsi="Times New Roman" w:hint="default"/>
          <w:sz w:val="24"/>
        </w:rPr>
        <w:t>ania pre nadaný</w:t>
      </w:r>
      <w:r>
        <w:rPr>
          <w:rFonts w:ascii="Times New Roman" w:hAnsi="Times New Roman" w:hint="default"/>
          <w:sz w:val="24"/>
        </w:rPr>
        <w:t>ch a talentovaný</w:t>
      </w:r>
      <w:r>
        <w:rPr>
          <w:rFonts w:ascii="Times New Roman" w:hAnsi="Times New Roman" w:hint="default"/>
          <w:sz w:val="24"/>
        </w:rPr>
        <w:t>ch ž</w:t>
      </w:r>
      <w:r>
        <w:rPr>
          <w:rFonts w:ascii="Times New Roman" w:hAnsi="Times New Roman" w:hint="default"/>
          <w:sz w:val="24"/>
        </w:rPr>
        <w:t>iakov vo veku 12 rokov a pripraviť</w:t>
      </w:r>
      <w:r>
        <w:rPr>
          <w:rFonts w:ascii="Times New Roman" w:hAnsi="Times New Roman" w:hint="default"/>
          <w:sz w:val="24"/>
        </w:rPr>
        <w:t xml:space="preserve"> ich pre ú</w:t>
      </w:r>
      <w:r>
        <w:rPr>
          <w:rFonts w:ascii="Times New Roman" w:hAnsi="Times New Roman" w:hint="default"/>
          <w:sz w:val="24"/>
        </w:rPr>
        <w:t>speš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š</w:t>
      </w:r>
      <w:r>
        <w:rPr>
          <w:rFonts w:ascii="Times New Roman" w:hAnsi="Times New Roman" w:hint="default"/>
          <w:sz w:val="24"/>
        </w:rPr>
        <w:t>tú</w:t>
      </w:r>
      <w:r>
        <w:rPr>
          <w:rFonts w:ascii="Times New Roman" w:hAnsi="Times New Roman" w:hint="default"/>
          <w:sz w:val="24"/>
        </w:rPr>
        <w:t>dium na vysoký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kolá</w:t>
      </w:r>
      <w:r>
        <w:rPr>
          <w:rFonts w:ascii="Times New Roman" w:hAnsi="Times New Roman" w:hint="default"/>
          <w:sz w:val="24"/>
        </w:rPr>
        <w:t>ch</w:t>
      </w:r>
      <w:r w:rsidR="00A82910">
        <w:rPr>
          <w:rFonts w:ascii="Times New Roman" w:hAnsi="Times New Roman"/>
          <w:sz w:val="24"/>
        </w:rPr>
        <w:t>, a to</w:t>
      </w:r>
      <w:r>
        <w:rPr>
          <w:rFonts w:ascii="Times New Roman" w:hAnsi="Times New Roman" w:hint="default"/>
          <w:sz w:val="24"/>
        </w:rPr>
        <w:t xml:space="preserve"> nielen doma, ale aj v zahraničí.</w:t>
      </w:r>
    </w:p>
    <w:p w:rsidR="00331BDE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A5E0A" w:rsidRPr="00314BF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Ná</w:t>
      </w:r>
      <w:r w:rsidRPr="00314BFF">
        <w:rPr>
          <w:rFonts w:ascii="Times New Roman" w:hAnsi="Times New Roman" w:hint="default"/>
          <w:sz w:val="24"/>
          <w:szCs w:val="24"/>
        </w:rPr>
        <w:t>vrh zá</w:t>
      </w:r>
      <w:r w:rsidRPr="00314BFF">
        <w:rPr>
          <w:rFonts w:ascii="Times New Roman" w:hAnsi="Times New Roman" w:hint="default"/>
          <w:sz w:val="24"/>
          <w:szCs w:val="24"/>
        </w:rPr>
        <w:t>kona bude mať</w:t>
      </w:r>
      <w:r w:rsidRPr="00314BFF">
        <w:rPr>
          <w:rFonts w:ascii="Times New Roman" w:hAnsi="Times New Roman" w:hint="default"/>
          <w:sz w:val="24"/>
          <w:szCs w:val="24"/>
        </w:rPr>
        <w:t xml:space="preserve"> nepriaznivý</w:t>
      </w:r>
      <w:r w:rsidRPr="00314BFF">
        <w:rPr>
          <w:rFonts w:ascii="Times New Roman" w:hAnsi="Times New Roman" w:hint="default"/>
          <w:sz w:val="24"/>
          <w:szCs w:val="24"/>
        </w:rPr>
        <w:t xml:space="preserve"> dopad na rozpoč</w:t>
      </w:r>
      <w:r w:rsidRPr="00314BFF">
        <w:rPr>
          <w:rFonts w:ascii="Times New Roman" w:hAnsi="Times New Roman" w:hint="default"/>
          <w:sz w:val="24"/>
          <w:szCs w:val="24"/>
        </w:rPr>
        <w:t>tovú</w:t>
      </w:r>
      <w:r w:rsidRPr="00314BFF">
        <w:rPr>
          <w:rFonts w:ascii="Times New Roman" w:hAnsi="Times New Roman" w:hint="default"/>
          <w:sz w:val="24"/>
          <w:szCs w:val="24"/>
        </w:rPr>
        <w:t xml:space="preserve"> kapitolu Ministerstva š</w:t>
      </w:r>
      <w:r w:rsidRPr="00314BFF">
        <w:rPr>
          <w:rFonts w:ascii="Times New Roman" w:hAnsi="Times New Roman" w:hint="default"/>
          <w:sz w:val="24"/>
          <w:szCs w:val="24"/>
        </w:rPr>
        <w:t>kolstva, vedy, vý</w:t>
      </w:r>
      <w:r w:rsidRPr="00314BFF">
        <w:rPr>
          <w:rFonts w:ascii="Times New Roman" w:hAnsi="Times New Roman" w:hint="default"/>
          <w:sz w:val="24"/>
          <w:szCs w:val="24"/>
        </w:rPr>
        <w:t>skumu a 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portu Slovenskej republiky</w:t>
      </w:r>
      <w:r w:rsidR="003F0D0A">
        <w:rPr>
          <w:rFonts w:ascii="Times New Roman" w:hAnsi="Times New Roman"/>
          <w:sz w:val="24"/>
          <w:szCs w:val="24"/>
        </w:rPr>
        <w:t xml:space="preserve"> </w:t>
      </w:r>
      <w:r w:rsidRPr="007E5785" w:rsidR="003F0D0A">
        <w:rPr>
          <w:rFonts w:ascii="Times New Roman" w:hAnsi="Times New Roman"/>
          <w:sz w:val="24"/>
          <w:szCs w:val="24"/>
        </w:rPr>
        <w:t>a </w:t>
      </w:r>
      <w:r w:rsidRPr="007E5785" w:rsidR="003F0D0A">
        <w:rPr>
          <w:rFonts w:ascii="Times New Roman" w:hAnsi="Times New Roman" w:hint="default"/>
          <w:sz w:val="24"/>
          <w:szCs w:val="24"/>
        </w:rPr>
        <w:t>rozpoč</w:t>
      </w:r>
      <w:r w:rsidRPr="007E5785" w:rsidR="003F0D0A">
        <w:rPr>
          <w:rFonts w:ascii="Times New Roman" w:hAnsi="Times New Roman" w:hint="default"/>
          <w:sz w:val="24"/>
          <w:szCs w:val="24"/>
        </w:rPr>
        <w:t>et vyšší</w:t>
      </w:r>
      <w:r w:rsidRPr="007E5785" w:rsidR="003F0D0A">
        <w:rPr>
          <w:rFonts w:ascii="Times New Roman" w:hAnsi="Times New Roman" w:hint="default"/>
          <w:sz w:val="24"/>
          <w:szCs w:val="24"/>
        </w:rPr>
        <w:t>ch ú</w:t>
      </w:r>
      <w:r w:rsidRPr="007E5785" w:rsidR="003F0D0A">
        <w:rPr>
          <w:rFonts w:ascii="Times New Roman" w:hAnsi="Times New Roman" w:hint="default"/>
          <w:sz w:val="24"/>
          <w:szCs w:val="24"/>
        </w:rPr>
        <w:t>zemný</w:t>
      </w:r>
      <w:r w:rsidRPr="007E5785" w:rsidR="003F0D0A">
        <w:rPr>
          <w:rFonts w:ascii="Times New Roman" w:hAnsi="Times New Roman" w:hint="default"/>
          <w:sz w:val="24"/>
          <w:szCs w:val="24"/>
        </w:rPr>
        <w:t>ch celkov</w:t>
      </w:r>
      <w:r w:rsidRPr="007E5785" w:rsidR="00A82910">
        <w:rPr>
          <w:rFonts w:ascii="Times New Roman" w:hAnsi="Times New Roman"/>
          <w:sz w:val="24"/>
          <w:szCs w:val="24"/>
        </w:rPr>
        <w:t>, v </w:t>
      </w:r>
      <w:r w:rsidRPr="007E5785" w:rsidR="00A82910">
        <w:rPr>
          <w:rFonts w:ascii="Times New Roman" w:hAnsi="Times New Roman" w:hint="default"/>
          <w:sz w:val="24"/>
          <w:szCs w:val="24"/>
        </w:rPr>
        <w:t>ktorý</w:t>
      </w:r>
      <w:r w:rsidRPr="007E5785" w:rsidR="00A82910">
        <w:rPr>
          <w:rFonts w:ascii="Times New Roman" w:hAnsi="Times New Roman" w:hint="default"/>
          <w:sz w:val="24"/>
          <w:szCs w:val="24"/>
        </w:rPr>
        <w:t>ch ú</w:t>
      </w:r>
      <w:r w:rsidRPr="007E5785" w:rsidR="00A82910">
        <w:rPr>
          <w:rFonts w:ascii="Times New Roman" w:hAnsi="Times New Roman" w:hint="default"/>
          <w:sz w:val="24"/>
          <w:szCs w:val="24"/>
        </w:rPr>
        <w:t>zemnom obvode sa bude zriaď</w:t>
      </w:r>
      <w:r w:rsidRPr="007E5785" w:rsidR="00A82910">
        <w:rPr>
          <w:rFonts w:ascii="Times New Roman" w:hAnsi="Times New Roman" w:hint="default"/>
          <w:sz w:val="24"/>
          <w:szCs w:val="24"/>
        </w:rPr>
        <w:t>ovať</w:t>
      </w:r>
      <w:r w:rsidRPr="007E5785" w:rsidR="00A82910">
        <w:rPr>
          <w:rFonts w:ascii="Times New Roman" w:hAnsi="Times New Roman" w:hint="default"/>
          <w:sz w:val="24"/>
          <w:szCs w:val="24"/>
        </w:rPr>
        <w:t xml:space="preserve"> š</w:t>
      </w:r>
      <w:r w:rsidRPr="007E5785" w:rsidR="00A82910">
        <w:rPr>
          <w:rFonts w:ascii="Times New Roman" w:hAnsi="Times New Roman" w:hint="default"/>
          <w:sz w:val="24"/>
          <w:szCs w:val="24"/>
        </w:rPr>
        <w:t>esť</w:t>
      </w:r>
      <w:r w:rsidRPr="007E5785" w:rsidR="00A82910">
        <w:rPr>
          <w:rFonts w:ascii="Times New Roman" w:hAnsi="Times New Roman" w:hint="default"/>
          <w:sz w:val="24"/>
          <w:szCs w:val="24"/>
        </w:rPr>
        <w:t>roč</w:t>
      </w:r>
      <w:r w:rsidRPr="007E5785" w:rsidR="00A82910">
        <w:rPr>
          <w:rFonts w:ascii="Times New Roman" w:hAnsi="Times New Roman" w:hint="default"/>
          <w:sz w:val="24"/>
          <w:szCs w:val="24"/>
        </w:rPr>
        <w:t>né</w:t>
      </w:r>
      <w:r w:rsidRPr="007E5785" w:rsidR="00A82910">
        <w:rPr>
          <w:rFonts w:ascii="Times New Roman" w:hAnsi="Times New Roman" w:hint="default"/>
          <w:sz w:val="24"/>
          <w:szCs w:val="24"/>
        </w:rPr>
        <w:t xml:space="preserve"> gymná</w:t>
      </w:r>
      <w:r w:rsidRPr="007E5785" w:rsidR="00A82910">
        <w:rPr>
          <w:rFonts w:ascii="Times New Roman" w:hAnsi="Times New Roman" w:hint="default"/>
          <w:sz w:val="24"/>
          <w:szCs w:val="24"/>
        </w:rPr>
        <w:t>zium</w:t>
      </w:r>
      <w:r w:rsidRPr="007E5785" w:rsidR="003F0D0A">
        <w:rPr>
          <w:rFonts w:ascii="Times New Roman" w:hAnsi="Times New Roman"/>
          <w:sz w:val="24"/>
          <w:szCs w:val="24"/>
        </w:rPr>
        <w:t>.</w:t>
      </w:r>
      <w:r w:rsidRPr="00314BFF">
        <w:rPr>
          <w:rFonts w:ascii="Times New Roman" w:hAnsi="Times New Roman"/>
          <w:sz w:val="24"/>
          <w:szCs w:val="24"/>
        </w:rPr>
        <w:t xml:space="preserve"> </w:t>
      </w:r>
    </w:p>
    <w:p w:rsidR="002A5E0A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346DB" w:rsidRPr="00314BF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14BFF" w:rsidR="004F19C2">
        <w:rPr>
          <w:rFonts w:ascii="Times New Roman" w:hAnsi="Times New Roman" w:hint="default"/>
          <w:sz w:val="24"/>
          <w:szCs w:val="24"/>
        </w:rPr>
        <w:t>Navrhovaný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zá</w:t>
      </w:r>
      <w:r w:rsidRPr="00314BFF" w:rsidR="004F19C2">
        <w:rPr>
          <w:rFonts w:ascii="Times New Roman" w:hAnsi="Times New Roman" w:hint="default"/>
          <w:sz w:val="24"/>
          <w:szCs w:val="24"/>
        </w:rPr>
        <w:t>kon je v sú</w:t>
      </w:r>
      <w:r w:rsidRPr="00314BFF" w:rsidR="004F19C2">
        <w:rPr>
          <w:rFonts w:ascii="Times New Roman" w:hAnsi="Times New Roman" w:hint="default"/>
          <w:sz w:val="24"/>
          <w:szCs w:val="24"/>
        </w:rPr>
        <w:t>lade s prá</w:t>
      </w:r>
      <w:r w:rsidRPr="00314BFF" w:rsidR="004F19C2">
        <w:rPr>
          <w:rFonts w:ascii="Times New Roman" w:hAnsi="Times New Roman" w:hint="default"/>
          <w:sz w:val="24"/>
          <w:szCs w:val="24"/>
        </w:rPr>
        <w:t>vom Euró</w:t>
      </w:r>
      <w:r w:rsidRPr="00314BFF" w:rsidR="004F19C2">
        <w:rPr>
          <w:rFonts w:ascii="Times New Roman" w:hAnsi="Times New Roman" w:hint="default"/>
          <w:sz w:val="24"/>
          <w:szCs w:val="24"/>
        </w:rPr>
        <w:t>pskej ú</w:t>
      </w:r>
      <w:r w:rsidRPr="00314BFF" w:rsidR="004F19C2">
        <w:rPr>
          <w:rFonts w:ascii="Times New Roman" w:hAnsi="Times New Roman" w:hint="default"/>
          <w:sz w:val="24"/>
          <w:szCs w:val="24"/>
        </w:rPr>
        <w:t>nie, s Ú</w:t>
      </w:r>
      <w:r w:rsidRPr="00314BFF" w:rsidR="004F19C2">
        <w:rPr>
          <w:rFonts w:ascii="Times New Roman" w:hAnsi="Times New Roman" w:hint="default"/>
          <w:sz w:val="24"/>
          <w:szCs w:val="24"/>
        </w:rPr>
        <w:t>stavou Slovenskej republiky, s ú</w:t>
      </w:r>
      <w:r w:rsidRPr="00314BFF" w:rsidR="004F19C2">
        <w:rPr>
          <w:rFonts w:ascii="Times New Roman" w:hAnsi="Times New Roman" w:hint="default"/>
          <w:sz w:val="24"/>
          <w:szCs w:val="24"/>
        </w:rPr>
        <w:t>stavný</w:t>
      </w:r>
      <w:r w:rsidRPr="00314BFF" w:rsidR="004F19C2">
        <w:rPr>
          <w:rFonts w:ascii="Times New Roman" w:hAnsi="Times New Roman" w:hint="default"/>
          <w:sz w:val="24"/>
          <w:szCs w:val="24"/>
        </w:rPr>
        <w:t>mi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</w:t>
      </w:r>
      <w:r w:rsidRPr="00314BFF" w:rsidR="004F19C2">
        <w:rPr>
          <w:rFonts w:ascii="Times New Roman" w:hAnsi="Times New Roman" w:hint="default"/>
          <w:sz w:val="24"/>
          <w:szCs w:val="24"/>
        </w:rPr>
        <w:t>, so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 a ostatný</w:t>
      </w:r>
      <w:r w:rsidRPr="00314BFF" w:rsidR="004F19C2">
        <w:rPr>
          <w:rFonts w:ascii="Times New Roman" w:hAnsi="Times New Roman" w:hint="default"/>
          <w:sz w:val="24"/>
          <w:szCs w:val="24"/>
        </w:rPr>
        <w:t>mi vš</w:t>
      </w:r>
      <w:r w:rsidRPr="00314BFF" w:rsidR="004F19C2">
        <w:rPr>
          <w:rFonts w:ascii="Times New Roman" w:hAnsi="Times New Roman" w:hint="default"/>
          <w:sz w:val="24"/>
          <w:szCs w:val="24"/>
        </w:rPr>
        <w:t>eobecne zá</w:t>
      </w:r>
      <w:r w:rsidRPr="00314BFF" w:rsidR="004F19C2">
        <w:rPr>
          <w:rFonts w:ascii="Times New Roman" w:hAnsi="Times New Roman" w:hint="default"/>
          <w:sz w:val="24"/>
          <w:szCs w:val="24"/>
        </w:rPr>
        <w:t>vä</w:t>
      </w:r>
      <w:r w:rsidRPr="00314BFF" w:rsidR="004F19C2">
        <w:rPr>
          <w:rFonts w:ascii="Times New Roman" w:hAnsi="Times New Roman" w:hint="default"/>
          <w:sz w:val="24"/>
          <w:szCs w:val="24"/>
        </w:rPr>
        <w:t>zný</w:t>
      </w:r>
      <w:r w:rsidRPr="00314BFF" w:rsidR="004F19C2">
        <w:rPr>
          <w:rFonts w:ascii="Times New Roman" w:hAnsi="Times New Roman" w:hint="default"/>
          <w:sz w:val="24"/>
          <w:szCs w:val="24"/>
        </w:rPr>
        <w:t>mi predpismi, ako aj s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zmluvami a iný</w:t>
      </w:r>
      <w:r w:rsidRPr="00314BFF" w:rsidR="004F19C2">
        <w:rPr>
          <w:rFonts w:ascii="Times New Roman" w:hAnsi="Times New Roman" w:hint="default"/>
          <w:sz w:val="24"/>
          <w:szCs w:val="24"/>
        </w:rPr>
        <w:t>mi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dokumentmi, ktorý</w:t>
      </w:r>
      <w:r w:rsidRPr="00314BFF" w:rsidR="004F19C2">
        <w:rPr>
          <w:rFonts w:ascii="Times New Roman" w:hAnsi="Times New Roman" w:hint="default"/>
          <w:sz w:val="24"/>
          <w:szCs w:val="24"/>
        </w:rPr>
        <w:t>mi je Slovenská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Osobitná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314BFF">
        <w:rPr>
          <w:rFonts w:ascii="Times New Roman" w:hAnsi="Times New Roman"/>
          <w:b/>
          <w:i/>
          <w:sz w:val="24"/>
          <w:szCs w:val="24"/>
        </w:rPr>
        <w:t>K</w:t>
      </w:r>
      <w:r w:rsidR="003F0D0A">
        <w:rPr>
          <w:rFonts w:ascii="Times New Roman" w:hAnsi="Times New Roman"/>
          <w:b/>
          <w:i/>
          <w:sz w:val="24"/>
          <w:szCs w:val="24"/>
        </w:rPr>
        <w:t> </w:t>
      </w:r>
      <w:r w:rsidR="003F0D0A">
        <w:rPr>
          <w:rFonts w:ascii="Times New Roman" w:hAnsi="Times New Roman" w:hint="default"/>
          <w:b/>
          <w:i/>
          <w:sz w:val="24"/>
          <w:szCs w:val="24"/>
        </w:rPr>
        <w:t>č</w:t>
      </w:r>
      <w:r w:rsidR="003F0D0A">
        <w:rPr>
          <w:rFonts w:ascii="Times New Roman" w:hAnsi="Times New Roman" w:hint="default"/>
          <w:b/>
          <w:i/>
          <w:sz w:val="24"/>
          <w:szCs w:val="24"/>
        </w:rPr>
        <w:t>l. I</w:t>
      </w:r>
    </w:p>
    <w:p w:rsidR="00A91DAA" w:rsidRPr="00314BF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82910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="00A91DAA">
        <w:rPr>
          <w:rFonts w:ascii="Times New Roman" w:hAnsi="Times New Roman"/>
          <w:b/>
          <w:sz w:val="24"/>
          <w:szCs w:val="24"/>
        </w:rPr>
        <w:t>K bodu 1</w:t>
      </w:r>
    </w:p>
    <w:p w:rsidR="00A91DA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91DAA" w:rsidRPr="00A91DAA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91DAA">
        <w:rPr>
          <w:rFonts w:ascii="Times New Roman" w:hAnsi="Times New Roman" w:hint="default"/>
          <w:sz w:val="24"/>
          <w:szCs w:val="24"/>
        </w:rPr>
        <w:t>Ú</w:t>
      </w:r>
      <w:r w:rsidRPr="00A91DAA">
        <w:rPr>
          <w:rFonts w:ascii="Times New Roman" w:hAnsi="Times New Roman" w:hint="default"/>
          <w:sz w:val="24"/>
          <w:szCs w:val="24"/>
        </w:rPr>
        <w:t>speš</w:t>
      </w:r>
      <w:r w:rsidRPr="00A91DAA">
        <w:rPr>
          <w:rFonts w:ascii="Times New Roman" w:hAnsi="Times New Roman" w:hint="default"/>
          <w:sz w:val="24"/>
          <w:szCs w:val="24"/>
        </w:rPr>
        <w:t>né</w:t>
      </w:r>
      <w:r w:rsidRPr="00A91DAA">
        <w:rPr>
          <w:rFonts w:ascii="Times New Roman" w:hAnsi="Times New Roman" w:hint="default"/>
          <w:sz w:val="24"/>
          <w:szCs w:val="24"/>
        </w:rPr>
        <w:t xml:space="preserve"> absolvovani</w:t>
      </w:r>
      <w:r w:rsidR="007E35EC">
        <w:rPr>
          <w:rFonts w:ascii="Times New Roman" w:hAnsi="Times New Roman"/>
          <w:sz w:val="24"/>
          <w:szCs w:val="24"/>
        </w:rPr>
        <w:t>e</w:t>
      </w:r>
      <w:r w:rsidRPr="00A91DAA">
        <w:rPr>
          <w:rFonts w:ascii="Times New Roman" w:hAnsi="Times New Roman" w:hint="default"/>
          <w:sz w:val="24"/>
          <w:szCs w:val="24"/>
        </w:rPr>
        <w:t xml:space="preserve"> druhé</w:t>
      </w:r>
      <w:r w:rsidRPr="00A91DAA">
        <w:rPr>
          <w:rFonts w:ascii="Times New Roman" w:hAnsi="Times New Roman" w:hint="default"/>
          <w:sz w:val="24"/>
          <w:szCs w:val="24"/>
        </w:rPr>
        <w:t>ho roč</w:t>
      </w:r>
      <w:r w:rsidRPr="00A91DAA">
        <w:rPr>
          <w:rFonts w:ascii="Times New Roman" w:hAnsi="Times New Roman" w:hint="default"/>
          <w:sz w:val="24"/>
          <w:szCs w:val="24"/>
        </w:rPr>
        <w:t>ní</w:t>
      </w:r>
      <w:r w:rsidRPr="00A91DAA">
        <w:rPr>
          <w:rFonts w:ascii="Times New Roman" w:hAnsi="Times New Roman" w:hint="default"/>
          <w:sz w:val="24"/>
          <w:szCs w:val="24"/>
        </w:rPr>
        <w:t>ka š</w:t>
      </w:r>
      <w:r w:rsidRPr="00A91DAA">
        <w:rPr>
          <w:rFonts w:ascii="Times New Roman" w:hAnsi="Times New Roman" w:hint="default"/>
          <w:sz w:val="24"/>
          <w:szCs w:val="24"/>
        </w:rPr>
        <w:t>esť</w:t>
      </w:r>
      <w:r w:rsidRPr="00A91DAA">
        <w:rPr>
          <w:rFonts w:ascii="Times New Roman" w:hAnsi="Times New Roman" w:hint="default"/>
          <w:sz w:val="24"/>
          <w:szCs w:val="24"/>
        </w:rPr>
        <w:t>roč</w:t>
      </w:r>
      <w:r w:rsidRPr="00A91DAA">
        <w:rPr>
          <w:rFonts w:ascii="Times New Roman" w:hAnsi="Times New Roman" w:hint="default"/>
          <w:sz w:val="24"/>
          <w:szCs w:val="24"/>
        </w:rPr>
        <w:t>né</w:t>
      </w:r>
      <w:r w:rsidRPr="00A91DAA">
        <w:rPr>
          <w:rFonts w:ascii="Times New Roman" w:hAnsi="Times New Roman" w:hint="default"/>
          <w:sz w:val="24"/>
          <w:szCs w:val="24"/>
        </w:rPr>
        <w:t>ho vzdelá</w:t>
      </w:r>
      <w:r w:rsidRPr="00A91DAA">
        <w:rPr>
          <w:rFonts w:ascii="Times New Roman" w:hAnsi="Times New Roman" w:hint="default"/>
          <w:sz w:val="24"/>
          <w:szCs w:val="24"/>
        </w:rPr>
        <w:t xml:space="preserve">vacieho programu </w:t>
      </w:r>
      <w:r w:rsidR="002354E7">
        <w:rPr>
          <w:rFonts w:ascii="Times New Roman" w:hAnsi="Times New Roman"/>
          <w:sz w:val="24"/>
          <w:szCs w:val="24"/>
        </w:rPr>
        <w:t xml:space="preserve">v </w:t>
      </w:r>
      <w:r w:rsidR="007E35EC">
        <w:rPr>
          <w:rFonts w:ascii="Times New Roman" w:hAnsi="Times New Roman" w:hint="default"/>
          <w:sz w:val="24"/>
          <w:szCs w:val="24"/>
        </w:rPr>
        <w:t>gymná</w:t>
      </w:r>
      <w:r w:rsidR="007E35EC">
        <w:rPr>
          <w:rFonts w:ascii="Times New Roman" w:hAnsi="Times New Roman" w:hint="default"/>
          <w:sz w:val="24"/>
          <w:szCs w:val="24"/>
        </w:rPr>
        <w:t>ziá</w:t>
      </w:r>
      <w:r w:rsidR="007E35EC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sa zaraď</w:t>
      </w:r>
      <w:r>
        <w:rPr>
          <w:rFonts w:ascii="Times New Roman" w:hAnsi="Times New Roman" w:hint="default"/>
          <w:sz w:val="24"/>
          <w:szCs w:val="24"/>
        </w:rPr>
        <w:t>uje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mci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7E35EC">
        <w:rPr>
          <w:rFonts w:ascii="Times New Roman" w:hAnsi="Times New Roman" w:hint="default"/>
          <w:sz w:val="24"/>
          <w:szCs w:val="24"/>
        </w:rPr>
        <w:t>stupň</w:t>
      </w:r>
      <w:r w:rsidR="007E35EC">
        <w:rPr>
          <w:rFonts w:ascii="Times New Roman" w:hAnsi="Times New Roman" w:hint="default"/>
          <w:sz w:val="24"/>
          <w:szCs w:val="24"/>
        </w:rPr>
        <w:t xml:space="preserve">a vzdelania </w:t>
      </w:r>
      <w:r>
        <w:rPr>
          <w:rFonts w:ascii="Times New Roman" w:hAnsi="Times New Roman" w:hint="default"/>
          <w:sz w:val="24"/>
          <w:szCs w:val="24"/>
        </w:rPr>
        <w:t>do nižš</w:t>
      </w:r>
      <w:r>
        <w:rPr>
          <w:rFonts w:ascii="Times New Roman" w:hAnsi="Times New Roman" w:hint="default"/>
          <w:sz w:val="24"/>
          <w:szCs w:val="24"/>
        </w:rPr>
        <w:t>ieho stredné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7E35EC">
        <w:rPr>
          <w:rFonts w:ascii="Times New Roman" w:hAnsi="Times New Roman" w:hint="default"/>
          <w:sz w:val="24"/>
          <w:szCs w:val="24"/>
        </w:rPr>
        <w:t>stupň</w:t>
      </w:r>
      <w:r w:rsidR="007E35EC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vzdelania.</w:t>
      </w:r>
    </w:p>
    <w:p w:rsidR="00A91DA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6678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="003F0D0A">
        <w:rPr>
          <w:rFonts w:ascii="Times New Roman" w:hAnsi="Times New Roman"/>
          <w:b/>
          <w:sz w:val="24"/>
          <w:szCs w:val="24"/>
        </w:rPr>
        <w:t xml:space="preserve">K bodu </w:t>
      </w:r>
      <w:r w:rsidR="00A91DAA">
        <w:rPr>
          <w:rFonts w:ascii="Times New Roman" w:hAnsi="Times New Roman"/>
          <w:b/>
          <w:sz w:val="24"/>
          <w:szCs w:val="24"/>
        </w:rPr>
        <w:t>2</w:t>
      </w:r>
      <w:r w:rsidR="003F0D0A">
        <w:rPr>
          <w:rFonts w:ascii="Times New Roman" w:hAnsi="Times New Roman"/>
          <w:b/>
          <w:sz w:val="24"/>
          <w:szCs w:val="24"/>
        </w:rPr>
        <w:t>.</w:t>
      </w:r>
    </w:p>
    <w:p w:rsidR="003F0D0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3F0D0A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82910">
        <w:rPr>
          <w:rFonts w:ascii="Times New Roman" w:hAnsi="Times New Roman"/>
          <w:sz w:val="24"/>
          <w:szCs w:val="24"/>
        </w:rPr>
        <w:tab/>
      </w:r>
      <w:r w:rsidR="0022268E">
        <w:rPr>
          <w:rFonts w:ascii="Times New Roman" w:hAnsi="Times New Roman" w:hint="default"/>
          <w:sz w:val="24"/>
          <w:szCs w:val="24"/>
        </w:rPr>
        <w:t>Ustanovuje sa mož</w:t>
      </w:r>
      <w:r w:rsidR="0022268E">
        <w:rPr>
          <w:rFonts w:ascii="Times New Roman" w:hAnsi="Times New Roman" w:hint="default"/>
          <w:sz w:val="24"/>
          <w:szCs w:val="24"/>
        </w:rPr>
        <w:t>nosť</w:t>
      </w:r>
      <w:r w:rsidR="0022268E">
        <w:rPr>
          <w:rFonts w:ascii="Times New Roman" w:hAnsi="Times New Roman" w:hint="default"/>
          <w:sz w:val="24"/>
          <w:szCs w:val="24"/>
        </w:rPr>
        <w:t xml:space="preserve"> ž</w:t>
      </w:r>
      <w:r w:rsidR="0022268E">
        <w:rPr>
          <w:rFonts w:ascii="Times New Roman" w:hAnsi="Times New Roman" w:hint="default"/>
          <w:sz w:val="24"/>
          <w:szCs w:val="24"/>
        </w:rPr>
        <w:t>iaka, ktorý</w:t>
      </w:r>
      <w:r w:rsidR="0022268E">
        <w:rPr>
          <w:rFonts w:ascii="Times New Roman" w:hAnsi="Times New Roman" w:hint="default"/>
          <w:sz w:val="24"/>
          <w:szCs w:val="24"/>
        </w:rPr>
        <w:t xml:space="preserve"> bude navš</w:t>
      </w:r>
      <w:r w:rsidR="0022268E">
        <w:rPr>
          <w:rFonts w:ascii="Times New Roman" w:hAnsi="Times New Roman" w:hint="default"/>
          <w:sz w:val="24"/>
          <w:szCs w:val="24"/>
        </w:rPr>
        <w:t>tevovať</w:t>
      </w:r>
      <w:r w:rsidR="0022268E">
        <w:rPr>
          <w:rFonts w:ascii="Times New Roman" w:hAnsi="Times New Roman" w:hint="default"/>
          <w:sz w:val="24"/>
          <w:szCs w:val="24"/>
        </w:rPr>
        <w:t xml:space="preserve"> </w:t>
      </w:r>
      <w:r w:rsidR="004E56A5">
        <w:rPr>
          <w:rFonts w:ascii="Times New Roman" w:hAnsi="Times New Roman" w:hint="default"/>
          <w:sz w:val="24"/>
          <w:szCs w:val="24"/>
        </w:rPr>
        <w:t>strednú</w:t>
      </w:r>
      <w:r w:rsidR="004E56A5">
        <w:rPr>
          <w:rFonts w:ascii="Times New Roman" w:hAnsi="Times New Roman" w:hint="default"/>
          <w:sz w:val="24"/>
          <w:szCs w:val="24"/>
        </w:rPr>
        <w:t xml:space="preserve"> š</w:t>
      </w:r>
      <w:r w:rsidR="004E56A5">
        <w:rPr>
          <w:rFonts w:ascii="Times New Roman" w:hAnsi="Times New Roman" w:hint="default"/>
          <w:sz w:val="24"/>
          <w:szCs w:val="24"/>
        </w:rPr>
        <w:t>kolu so š</w:t>
      </w:r>
      <w:r w:rsidR="004E56A5">
        <w:rPr>
          <w:rFonts w:ascii="Times New Roman" w:hAnsi="Times New Roman" w:hint="default"/>
          <w:sz w:val="24"/>
          <w:szCs w:val="24"/>
        </w:rPr>
        <w:t>esť</w:t>
      </w:r>
      <w:r w:rsidRPr="0022268E" w:rsidR="0022268E">
        <w:rPr>
          <w:rFonts w:ascii="Times New Roman" w:hAnsi="Times New Roman" w:hint="default"/>
          <w:sz w:val="24"/>
          <w:szCs w:val="24"/>
        </w:rPr>
        <w:t>roč</w:t>
      </w:r>
      <w:r w:rsidRPr="0022268E" w:rsidR="0022268E">
        <w:rPr>
          <w:rFonts w:ascii="Times New Roman" w:hAnsi="Times New Roman" w:hint="default"/>
          <w:sz w:val="24"/>
          <w:szCs w:val="24"/>
        </w:rPr>
        <w:t>ný</w:t>
      </w:r>
      <w:r w:rsidRPr="0022268E" w:rsidR="0022268E">
        <w:rPr>
          <w:rFonts w:ascii="Times New Roman" w:hAnsi="Times New Roman" w:hint="default"/>
          <w:sz w:val="24"/>
          <w:szCs w:val="24"/>
        </w:rPr>
        <w:t>m š</w:t>
      </w:r>
      <w:r w:rsidRPr="0022268E" w:rsidR="0022268E">
        <w:rPr>
          <w:rFonts w:ascii="Times New Roman" w:hAnsi="Times New Roman" w:hint="default"/>
          <w:sz w:val="24"/>
          <w:szCs w:val="24"/>
        </w:rPr>
        <w:t>tú</w:t>
      </w:r>
      <w:r w:rsidRPr="0022268E" w:rsidR="0022268E">
        <w:rPr>
          <w:rFonts w:ascii="Times New Roman" w:hAnsi="Times New Roman" w:hint="default"/>
          <w:sz w:val="24"/>
          <w:szCs w:val="24"/>
        </w:rPr>
        <w:t>diom</w:t>
      </w:r>
      <w:r w:rsidR="0022268E">
        <w:rPr>
          <w:rFonts w:ascii="Times New Roman" w:hAnsi="Times New Roman"/>
          <w:sz w:val="24"/>
          <w:szCs w:val="24"/>
        </w:rPr>
        <w:t xml:space="preserve"> v </w:t>
      </w:r>
      <w:r w:rsidR="0022268E">
        <w:rPr>
          <w:rFonts w:ascii="Times New Roman" w:hAnsi="Times New Roman" w:hint="default"/>
          <w:sz w:val="24"/>
          <w:szCs w:val="24"/>
        </w:rPr>
        <w:t>prí</w:t>
      </w:r>
      <w:r w:rsidR="0022268E">
        <w:rPr>
          <w:rFonts w:ascii="Times New Roman" w:hAnsi="Times New Roman" w:hint="default"/>
          <w:sz w:val="24"/>
          <w:szCs w:val="24"/>
        </w:rPr>
        <w:t>pade zá</w:t>
      </w:r>
      <w:r w:rsidR="0022268E">
        <w:rPr>
          <w:rFonts w:ascii="Times New Roman" w:hAnsi="Times New Roman" w:hint="default"/>
          <w:sz w:val="24"/>
          <w:szCs w:val="24"/>
        </w:rPr>
        <w:t>uj</w:t>
      </w:r>
      <w:r w:rsidR="0022268E">
        <w:rPr>
          <w:rFonts w:ascii="Times New Roman" w:hAnsi="Times New Roman" w:hint="default"/>
          <w:sz w:val="24"/>
          <w:szCs w:val="24"/>
        </w:rPr>
        <w:t>mu prestú</w:t>
      </w:r>
      <w:r w:rsidR="0022268E">
        <w:rPr>
          <w:rFonts w:ascii="Times New Roman" w:hAnsi="Times New Roman" w:hint="default"/>
          <w:sz w:val="24"/>
          <w:szCs w:val="24"/>
        </w:rPr>
        <w:t>piť</w:t>
      </w:r>
      <w:r w:rsidR="0022268E">
        <w:rPr>
          <w:rFonts w:ascii="Times New Roman" w:hAnsi="Times New Roman" w:hint="default"/>
          <w:sz w:val="24"/>
          <w:szCs w:val="24"/>
        </w:rPr>
        <w:t xml:space="preserve"> </w:t>
      </w:r>
      <w:r w:rsidRPr="0022268E" w:rsidR="0022268E">
        <w:rPr>
          <w:rFonts w:ascii="Times New Roman" w:hAnsi="Times New Roman" w:hint="default"/>
          <w:sz w:val="24"/>
          <w:szCs w:val="24"/>
        </w:rPr>
        <w:t>do strednej odbornej š</w:t>
      </w:r>
      <w:r w:rsidRPr="0022268E" w:rsidR="0022268E">
        <w:rPr>
          <w:rFonts w:ascii="Times New Roman" w:hAnsi="Times New Roman" w:hint="default"/>
          <w:sz w:val="24"/>
          <w:szCs w:val="24"/>
        </w:rPr>
        <w:t>koly s iný</w:t>
      </w:r>
      <w:r w:rsidRPr="0022268E" w:rsidR="0022268E">
        <w:rPr>
          <w:rFonts w:ascii="Times New Roman" w:hAnsi="Times New Roman" w:hint="default"/>
          <w:sz w:val="24"/>
          <w:szCs w:val="24"/>
        </w:rPr>
        <w:t>m š</w:t>
      </w:r>
      <w:r w:rsidRPr="0022268E" w:rsidR="0022268E">
        <w:rPr>
          <w:rFonts w:ascii="Times New Roman" w:hAnsi="Times New Roman" w:hint="default"/>
          <w:sz w:val="24"/>
          <w:szCs w:val="24"/>
        </w:rPr>
        <w:t>tudijný</w:t>
      </w:r>
      <w:r w:rsidRPr="0022268E" w:rsidR="0022268E">
        <w:rPr>
          <w:rFonts w:ascii="Times New Roman" w:hAnsi="Times New Roman" w:hint="default"/>
          <w:sz w:val="24"/>
          <w:szCs w:val="24"/>
        </w:rPr>
        <w:t>m alebo uč</w:t>
      </w:r>
      <w:r w:rsidRPr="0022268E" w:rsidR="0022268E">
        <w:rPr>
          <w:rFonts w:ascii="Times New Roman" w:hAnsi="Times New Roman" w:hint="default"/>
          <w:sz w:val="24"/>
          <w:szCs w:val="24"/>
        </w:rPr>
        <w:t>ebný</w:t>
      </w:r>
      <w:r w:rsidRPr="0022268E" w:rsidR="0022268E">
        <w:rPr>
          <w:rFonts w:ascii="Times New Roman" w:hAnsi="Times New Roman" w:hint="default"/>
          <w:sz w:val="24"/>
          <w:szCs w:val="24"/>
        </w:rPr>
        <w:t>m odborom alebo do gymná</w:t>
      </w:r>
      <w:r w:rsidRPr="0022268E" w:rsidR="0022268E">
        <w:rPr>
          <w:rFonts w:ascii="Times New Roman" w:hAnsi="Times New Roman" w:hint="default"/>
          <w:sz w:val="24"/>
          <w:szCs w:val="24"/>
        </w:rPr>
        <w:t>zia so š</w:t>
      </w:r>
      <w:r w:rsidRPr="0022268E" w:rsidR="0022268E">
        <w:rPr>
          <w:rFonts w:ascii="Times New Roman" w:hAnsi="Times New Roman" w:hint="default"/>
          <w:sz w:val="24"/>
          <w:szCs w:val="24"/>
        </w:rPr>
        <w:t>tvorroč</w:t>
      </w:r>
      <w:r w:rsidRPr="0022268E" w:rsidR="0022268E">
        <w:rPr>
          <w:rFonts w:ascii="Times New Roman" w:hAnsi="Times New Roman" w:hint="default"/>
          <w:sz w:val="24"/>
          <w:szCs w:val="24"/>
        </w:rPr>
        <w:t>ný</w:t>
      </w:r>
      <w:r w:rsidRPr="0022268E" w:rsidR="0022268E">
        <w:rPr>
          <w:rFonts w:ascii="Times New Roman" w:hAnsi="Times New Roman" w:hint="default"/>
          <w:sz w:val="24"/>
          <w:szCs w:val="24"/>
        </w:rPr>
        <w:t>m alebo päť</w:t>
      </w:r>
      <w:r w:rsidRPr="0022268E" w:rsidR="0022268E">
        <w:rPr>
          <w:rFonts w:ascii="Times New Roman" w:hAnsi="Times New Roman" w:hint="default"/>
          <w:sz w:val="24"/>
          <w:szCs w:val="24"/>
        </w:rPr>
        <w:t>roč</w:t>
      </w:r>
      <w:r w:rsidRPr="0022268E" w:rsidR="0022268E">
        <w:rPr>
          <w:rFonts w:ascii="Times New Roman" w:hAnsi="Times New Roman" w:hint="default"/>
          <w:sz w:val="24"/>
          <w:szCs w:val="24"/>
        </w:rPr>
        <w:t>ný</w:t>
      </w:r>
      <w:r w:rsidRPr="0022268E" w:rsidR="0022268E">
        <w:rPr>
          <w:rFonts w:ascii="Times New Roman" w:hAnsi="Times New Roman" w:hint="default"/>
          <w:sz w:val="24"/>
          <w:szCs w:val="24"/>
        </w:rPr>
        <w:t>m š</w:t>
      </w:r>
      <w:r w:rsidRPr="0022268E" w:rsidR="0022268E">
        <w:rPr>
          <w:rFonts w:ascii="Times New Roman" w:hAnsi="Times New Roman" w:hint="default"/>
          <w:sz w:val="24"/>
          <w:szCs w:val="24"/>
        </w:rPr>
        <w:t>tú</w:t>
      </w:r>
      <w:r w:rsidRPr="0022268E" w:rsidR="0022268E">
        <w:rPr>
          <w:rFonts w:ascii="Times New Roman" w:hAnsi="Times New Roman" w:hint="default"/>
          <w:sz w:val="24"/>
          <w:szCs w:val="24"/>
        </w:rPr>
        <w:t>diom,</w:t>
      </w:r>
      <w:r w:rsidR="0022268E">
        <w:rPr>
          <w:rFonts w:ascii="Times New Roman" w:hAnsi="Times New Roman" w:hint="default"/>
          <w:sz w:val="24"/>
          <w:szCs w:val="24"/>
        </w:rPr>
        <w:t xml:space="preserve"> prič</w:t>
      </w:r>
      <w:r w:rsidR="0022268E">
        <w:rPr>
          <w:rFonts w:ascii="Times New Roman" w:hAnsi="Times New Roman" w:hint="default"/>
          <w:sz w:val="24"/>
          <w:szCs w:val="24"/>
        </w:rPr>
        <w:t>om taký</w:t>
      </w:r>
      <w:r w:rsidR="0022268E">
        <w:rPr>
          <w:rFonts w:ascii="Times New Roman" w:hAnsi="Times New Roman" w:hint="default"/>
          <w:sz w:val="24"/>
          <w:szCs w:val="24"/>
        </w:rPr>
        <w:t>to prestupu sa bude mô</w:t>
      </w:r>
      <w:r w:rsidR="0022268E">
        <w:rPr>
          <w:rFonts w:ascii="Times New Roman" w:hAnsi="Times New Roman" w:hint="default"/>
          <w:sz w:val="24"/>
          <w:szCs w:val="24"/>
        </w:rPr>
        <w:t>cť</w:t>
      </w:r>
      <w:r w:rsidRPr="0022268E" w:rsidR="0022268E">
        <w:rPr>
          <w:rFonts w:ascii="Times New Roman" w:hAnsi="Times New Roman" w:hint="default"/>
          <w:sz w:val="24"/>
          <w:szCs w:val="24"/>
        </w:rPr>
        <w:t xml:space="preserve"> uskutoč</w:t>
      </w:r>
      <w:r w:rsidRPr="0022268E" w:rsidR="0022268E">
        <w:rPr>
          <w:rFonts w:ascii="Times New Roman" w:hAnsi="Times New Roman" w:hint="default"/>
          <w:sz w:val="24"/>
          <w:szCs w:val="24"/>
        </w:rPr>
        <w:t>niť</w:t>
      </w:r>
      <w:r w:rsidRPr="0022268E" w:rsidR="0022268E">
        <w:rPr>
          <w:rFonts w:ascii="Times New Roman" w:hAnsi="Times New Roman" w:hint="default"/>
          <w:sz w:val="24"/>
          <w:szCs w:val="24"/>
        </w:rPr>
        <w:t xml:space="preserve"> najskô</w:t>
      </w:r>
      <w:r w:rsidRPr="0022268E" w:rsidR="0022268E">
        <w:rPr>
          <w:rFonts w:ascii="Times New Roman" w:hAnsi="Times New Roman" w:hint="default"/>
          <w:sz w:val="24"/>
          <w:szCs w:val="24"/>
        </w:rPr>
        <w:t>r zač</w:t>
      </w:r>
      <w:r w:rsidRPr="0022268E" w:rsidR="0022268E">
        <w:rPr>
          <w:rFonts w:ascii="Times New Roman" w:hAnsi="Times New Roman" w:hint="default"/>
          <w:sz w:val="24"/>
          <w:szCs w:val="24"/>
        </w:rPr>
        <w:t>iatkom tretieho roč</w:t>
      </w:r>
      <w:r w:rsidRPr="0022268E" w:rsidR="0022268E">
        <w:rPr>
          <w:rFonts w:ascii="Times New Roman" w:hAnsi="Times New Roman" w:hint="default"/>
          <w:sz w:val="24"/>
          <w:szCs w:val="24"/>
        </w:rPr>
        <w:t>ní</w:t>
      </w:r>
      <w:r w:rsidRPr="0022268E" w:rsidR="0022268E">
        <w:rPr>
          <w:rFonts w:ascii="Times New Roman" w:hAnsi="Times New Roman" w:hint="default"/>
          <w:sz w:val="24"/>
          <w:szCs w:val="24"/>
        </w:rPr>
        <w:t>ka jeho š</w:t>
      </w:r>
      <w:r w:rsidRPr="0022268E" w:rsidR="0022268E">
        <w:rPr>
          <w:rFonts w:ascii="Times New Roman" w:hAnsi="Times New Roman" w:hint="default"/>
          <w:sz w:val="24"/>
          <w:szCs w:val="24"/>
        </w:rPr>
        <w:t>tú</w:t>
      </w:r>
      <w:r w:rsidRPr="0022268E" w:rsidR="0022268E">
        <w:rPr>
          <w:rFonts w:ascii="Times New Roman" w:hAnsi="Times New Roman" w:hint="default"/>
          <w:sz w:val="24"/>
          <w:szCs w:val="24"/>
        </w:rPr>
        <w:t>dia</w:t>
      </w:r>
      <w:r w:rsidR="0022268E">
        <w:rPr>
          <w:rFonts w:ascii="Times New Roman" w:hAnsi="Times New Roman" w:hint="default"/>
          <w:sz w:val="24"/>
          <w:szCs w:val="24"/>
        </w:rPr>
        <w:t xml:space="preserve"> na š</w:t>
      </w:r>
      <w:r w:rsidR="0022268E">
        <w:rPr>
          <w:rFonts w:ascii="Times New Roman" w:hAnsi="Times New Roman" w:hint="default"/>
          <w:sz w:val="24"/>
          <w:szCs w:val="24"/>
        </w:rPr>
        <w:t>esť</w:t>
      </w:r>
      <w:r w:rsidR="0022268E">
        <w:rPr>
          <w:rFonts w:ascii="Times New Roman" w:hAnsi="Times New Roman" w:hint="default"/>
          <w:sz w:val="24"/>
          <w:szCs w:val="24"/>
        </w:rPr>
        <w:t>roč</w:t>
      </w:r>
      <w:r w:rsidR="0022268E">
        <w:rPr>
          <w:rFonts w:ascii="Times New Roman" w:hAnsi="Times New Roman" w:hint="default"/>
          <w:sz w:val="24"/>
          <w:szCs w:val="24"/>
        </w:rPr>
        <w:t>nom gymná</w:t>
      </w:r>
      <w:r w:rsidR="0022268E">
        <w:rPr>
          <w:rFonts w:ascii="Times New Roman" w:hAnsi="Times New Roman" w:hint="default"/>
          <w:sz w:val="24"/>
          <w:szCs w:val="24"/>
        </w:rPr>
        <w:t>ziu.</w:t>
      </w:r>
    </w:p>
    <w:p w:rsidR="0022268E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A6F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3.</w:t>
      </w:r>
    </w:p>
    <w:p w:rsidR="00EA6F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EA6F9F" w:rsidRPr="00EA6F9F" w:rsidP="00EA6F9F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A6F9F">
        <w:rPr>
          <w:rFonts w:ascii="Times New Roman" w:hAnsi="Times New Roman" w:hint="default"/>
          <w:sz w:val="24"/>
          <w:szCs w:val="24"/>
        </w:rPr>
        <w:t>Ustanovuje sa mož</w:t>
      </w:r>
      <w:r w:rsidRPr="00EA6F9F">
        <w:rPr>
          <w:rFonts w:ascii="Times New Roman" w:hAnsi="Times New Roman" w:hint="default"/>
          <w:sz w:val="24"/>
          <w:szCs w:val="24"/>
        </w:rPr>
        <w:t>nosť</w:t>
      </w:r>
      <w:r w:rsidRPr="00EA6F9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preradenia ž</w:t>
      </w:r>
      <w:r>
        <w:rPr>
          <w:rFonts w:ascii="Times New Roman" w:hAnsi="Times New Roman" w:hint="default"/>
          <w:sz w:val="24"/>
          <w:szCs w:val="24"/>
        </w:rPr>
        <w:t>iaka prvé</w:t>
      </w:r>
      <w:r>
        <w:rPr>
          <w:rFonts w:ascii="Times New Roman" w:hAnsi="Times New Roman" w:hint="default"/>
          <w:sz w:val="24"/>
          <w:szCs w:val="24"/>
        </w:rPr>
        <w:t>ho až</w:t>
      </w:r>
      <w:r>
        <w:rPr>
          <w:rFonts w:ascii="Times New Roman" w:hAnsi="Times New Roman" w:hint="default"/>
          <w:sz w:val="24"/>
          <w:szCs w:val="24"/>
        </w:rPr>
        <w:t xml:space="preserve"> druhé</w:t>
      </w:r>
      <w:r>
        <w:rPr>
          <w:rFonts w:ascii="Times New Roman" w:hAnsi="Times New Roman" w:hint="default"/>
          <w:sz w:val="24"/>
          <w:szCs w:val="24"/>
        </w:rPr>
        <w:t>ho roč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vzdelá</w:t>
      </w:r>
      <w:r>
        <w:rPr>
          <w:rFonts w:ascii="Times New Roman" w:hAnsi="Times New Roman" w:hint="default"/>
          <w:sz w:val="24"/>
          <w:szCs w:val="24"/>
        </w:rPr>
        <w:t>vacieho programu v </w:t>
      </w:r>
      <w:r>
        <w:rPr>
          <w:rFonts w:ascii="Times New Roman" w:hAnsi="Times New Roman" w:hint="default"/>
          <w:sz w:val="24"/>
          <w:szCs w:val="24"/>
        </w:rPr>
        <w:t>strednej š</w:t>
      </w:r>
      <w:r>
        <w:rPr>
          <w:rFonts w:ascii="Times New Roman" w:hAnsi="Times New Roman" w:hint="default"/>
          <w:sz w:val="24"/>
          <w:szCs w:val="24"/>
        </w:rPr>
        <w:t>kole  do zá</w:t>
      </w:r>
      <w:r>
        <w:rPr>
          <w:rFonts w:ascii="Times New Roman" w:hAnsi="Times New Roman" w:hint="default"/>
          <w:sz w:val="24"/>
          <w:szCs w:val="24"/>
        </w:rPr>
        <w:t>kladnej š</w:t>
      </w:r>
      <w:r>
        <w:rPr>
          <w:rFonts w:ascii="Times New Roman" w:hAnsi="Times New Roman" w:hint="default"/>
          <w:sz w:val="24"/>
          <w:szCs w:val="24"/>
        </w:rPr>
        <w:t>koly, a to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 xml:space="preserve">padoch  </w:t>
      </w:r>
      <w:r w:rsidRPr="00EA6F9F">
        <w:rPr>
          <w:rFonts w:ascii="Times New Roman" w:hAnsi="Times New Roman" w:hint="default"/>
          <w:sz w:val="24"/>
          <w:szCs w:val="24"/>
        </w:rPr>
        <w:t>a) ak sa mu nepovolí</w:t>
      </w:r>
      <w:r w:rsidRPr="00EA6F9F">
        <w:rPr>
          <w:rFonts w:ascii="Times New Roman" w:hAnsi="Times New Roman" w:hint="default"/>
          <w:sz w:val="24"/>
          <w:szCs w:val="24"/>
        </w:rPr>
        <w:t xml:space="preserve"> opakovať</w:t>
      </w:r>
      <w:r w:rsidRPr="00EA6F9F">
        <w:rPr>
          <w:rFonts w:ascii="Times New Roman" w:hAnsi="Times New Roman" w:hint="default"/>
          <w:sz w:val="24"/>
          <w:szCs w:val="24"/>
        </w:rPr>
        <w:t xml:space="preserve"> roč</w:t>
      </w:r>
      <w:r w:rsidRPr="00EA6F9F">
        <w:rPr>
          <w:rFonts w:ascii="Times New Roman" w:hAnsi="Times New Roman" w:hint="default"/>
          <w:sz w:val="24"/>
          <w:szCs w:val="24"/>
        </w:rPr>
        <w:t>ní</w:t>
      </w:r>
      <w:r w:rsidRPr="00EA6F9F">
        <w:rPr>
          <w:rFonts w:ascii="Times New Roman" w:hAnsi="Times New Roman" w:hint="default"/>
          <w:sz w:val="24"/>
          <w:szCs w:val="24"/>
        </w:rPr>
        <w:t>k, b) ak stratí</w:t>
      </w:r>
      <w:r w:rsidRPr="00EA6F9F">
        <w:rPr>
          <w:rFonts w:ascii="Times New Roman" w:hAnsi="Times New Roman" w:hint="default"/>
          <w:sz w:val="24"/>
          <w:szCs w:val="24"/>
        </w:rPr>
        <w:t xml:space="preserve"> zdravotnú</w:t>
      </w:r>
      <w:r w:rsidRPr="00EA6F9F">
        <w:rPr>
          <w:rFonts w:ascii="Times New Roman" w:hAnsi="Times New Roman" w:hint="default"/>
          <w:sz w:val="24"/>
          <w:szCs w:val="24"/>
        </w:rPr>
        <w:t xml:space="preserve"> spô</w:t>
      </w:r>
      <w:r w:rsidRPr="00EA6F9F">
        <w:rPr>
          <w:rFonts w:ascii="Times New Roman" w:hAnsi="Times New Roman" w:hint="default"/>
          <w:sz w:val="24"/>
          <w:szCs w:val="24"/>
        </w:rPr>
        <w:t>sobilosť,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F9F">
        <w:rPr>
          <w:rFonts w:ascii="Times New Roman" w:hAnsi="Times New Roman" w:hint="default"/>
          <w:sz w:val="24"/>
          <w:szCs w:val="24"/>
        </w:rPr>
        <w:t>c) ak stratí</w:t>
      </w:r>
      <w:r w:rsidRPr="00EA6F9F">
        <w:rPr>
          <w:rFonts w:ascii="Times New Roman" w:hAnsi="Times New Roman" w:hint="default"/>
          <w:sz w:val="24"/>
          <w:szCs w:val="24"/>
        </w:rPr>
        <w:t xml:space="preserve"> š</w:t>
      </w:r>
      <w:r w:rsidRPr="00EA6F9F">
        <w:rPr>
          <w:rFonts w:ascii="Times New Roman" w:hAnsi="Times New Roman" w:hint="default"/>
          <w:sz w:val="24"/>
          <w:szCs w:val="24"/>
        </w:rPr>
        <w:t>portovú</w:t>
      </w:r>
      <w:r w:rsidRPr="00EA6F9F">
        <w:rPr>
          <w:rFonts w:ascii="Times New Roman" w:hAnsi="Times New Roman" w:hint="default"/>
          <w:sz w:val="24"/>
          <w:szCs w:val="24"/>
        </w:rPr>
        <w:t xml:space="preserve"> vý</w:t>
      </w:r>
      <w:r w:rsidRPr="00EA6F9F">
        <w:rPr>
          <w:rFonts w:ascii="Times New Roman" w:hAnsi="Times New Roman" w:hint="default"/>
          <w:sz w:val="24"/>
          <w:szCs w:val="24"/>
        </w:rPr>
        <w:t>konnosť,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F9F">
        <w:rPr>
          <w:rFonts w:ascii="Times New Roman" w:hAnsi="Times New Roman"/>
          <w:sz w:val="24"/>
          <w:szCs w:val="24"/>
        </w:rPr>
        <w:t xml:space="preserve"> </w:t>
      </w:r>
    </w:p>
    <w:p w:rsidR="00EA6F9F" w:rsidP="00EA6F9F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EA6F9F">
        <w:rPr>
          <w:rFonts w:ascii="Times New Roman" w:hAnsi="Times New Roman" w:hint="default"/>
          <w:sz w:val="24"/>
          <w:szCs w:val="24"/>
        </w:rPr>
        <w:t>d) na ž</w:t>
      </w:r>
      <w:r w:rsidRPr="00EA6F9F">
        <w:rPr>
          <w:rFonts w:ascii="Times New Roman" w:hAnsi="Times New Roman" w:hint="default"/>
          <w:sz w:val="24"/>
          <w:szCs w:val="24"/>
        </w:rPr>
        <w:t>iadosť</w:t>
      </w:r>
      <w:r w:rsidRPr="00EA6F9F">
        <w:rPr>
          <w:rFonts w:ascii="Times New Roman" w:hAnsi="Times New Roman" w:hint="default"/>
          <w:sz w:val="24"/>
          <w:szCs w:val="24"/>
        </w:rPr>
        <w:t xml:space="preserve"> zá</w:t>
      </w:r>
      <w:r w:rsidRPr="00EA6F9F">
        <w:rPr>
          <w:rFonts w:ascii="Times New Roman" w:hAnsi="Times New Roman" w:hint="default"/>
          <w:sz w:val="24"/>
          <w:szCs w:val="24"/>
        </w:rPr>
        <w:t>konné</w:t>
      </w:r>
      <w:r w:rsidRPr="00EA6F9F">
        <w:rPr>
          <w:rFonts w:ascii="Times New Roman" w:hAnsi="Times New Roman" w:hint="default"/>
          <w:sz w:val="24"/>
          <w:szCs w:val="24"/>
        </w:rPr>
        <w:t>ho zá</w:t>
      </w:r>
      <w:r w:rsidRPr="00EA6F9F">
        <w:rPr>
          <w:rFonts w:ascii="Times New Roman" w:hAnsi="Times New Roman" w:hint="default"/>
          <w:sz w:val="24"/>
          <w:szCs w:val="24"/>
        </w:rPr>
        <w:t>stupcu ž</w:t>
      </w:r>
      <w:r w:rsidRPr="00EA6F9F">
        <w:rPr>
          <w:rFonts w:ascii="Times New Roman" w:hAnsi="Times New Roman" w:hint="default"/>
          <w:sz w:val="24"/>
          <w:szCs w:val="24"/>
        </w:rPr>
        <w:t>iaka.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iak, ktorý</w:t>
      </w:r>
      <w:r>
        <w:rPr>
          <w:rFonts w:ascii="Times New Roman" w:hAnsi="Times New Roman" w:hint="default"/>
          <w:sz w:val="24"/>
          <w:szCs w:val="24"/>
        </w:rPr>
        <w:t xml:space="preserve"> bude</w:t>
      </w:r>
      <w:r w:rsidR="00087D53">
        <w:rPr>
          <w:rFonts w:ascii="Times New Roman" w:hAnsi="Times New Roman" w:hint="default"/>
          <w:sz w:val="24"/>
          <w:szCs w:val="24"/>
        </w:rPr>
        <w:t xml:space="preserve"> rozhodnutí</w:t>
      </w:r>
      <w:r w:rsidR="00087D53">
        <w:rPr>
          <w:rFonts w:ascii="Times New Roman" w:hAnsi="Times New Roman" w:hint="default"/>
          <w:sz w:val="24"/>
          <w:szCs w:val="24"/>
        </w:rPr>
        <w:t>m riaditeľ</w:t>
      </w:r>
      <w:r w:rsidR="00087D53">
        <w:rPr>
          <w:rFonts w:ascii="Times New Roman" w:hAnsi="Times New Roman" w:hint="default"/>
          <w:sz w:val="24"/>
          <w:szCs w:val="24"/>
        </w:rPr>
        <w:t>a strednej š</w:t>
      </w:r>
      <w:r w:rsidR="00087D53">
        <w:rPr>
          <w:rFonts w:ascii="Times New Roman" w:hAnsi="Times New Roman" w:hint="default"/>
          <w:sz w:val="24"/>
          <w:szCs w:val="24"/>
        </w:rPr>
        <w:t>koly</w:t>
      </w:r>
      <w:r>
        <w:rPr>
          <w:rFonts w:ascii="Times New Roman" w:hAnsi="Times New Roman" w:hint="default"/>
          <w:sz w:val="24"/>
          <w:szCs w:val="24"/>
        </w:rPr>
        <w:t xml:space="preserve"> preradený</w:t>
      </w:r>
      <w:r>
        <w:rPr>
          <w:rFonts w:ascii="Times New Roman" w:hAnsi="Times New Roman" w:hint="default"/>
          <w:sz w:val="24"/>
          <w:szCs w:val="24"/>
        </w:rPr>
        <w:t xml:space="preserve"> zo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vzdelá</w:t>
      </w:r>
      <w:r>
        <w:rPr>
          <w:rFonts w:ascii="Times New Roman" w:hAnsi="Times New Roman" w:hint="default"/>
          <w:sz w:val="24"/>
          <w:szCs w:val="24"/>
        </w:rPr>
        <w:t>vacieho programu v </w:t>
      </w:r>
      <w:r>
        <w:rPr>
          <w:rFonts w:ascii="Times New Roman" w:hAnsi="Times New Roman" w:hint="default"/>
          <w:sz w:val="24"/>
          <w:szCs w:val="24"/>
        </w:rPr>
        <w:t>strednej š</w:t>
      </w:r>
      <w:r>
        <w:rPr>
          <w:rFonts w:ascii="Times New Roman" w:hAnsi="Times New Roman" w:hint="default"/>
          <w:sz w:val="24"/>
          <w:szCs w:val="24"/>
        </w:rPr>
        <w:t>kole</w:t>
      </w:r>
      <w:r w:rsidR="00F14E61">
        <w:rPr>
          <w:rFonts w:ascii="Times New Roman" w:hAnsi="Times New Roman" w:hint="default"/>
          <w:sz w:val="24"/>
          <w:szCs w:val="24"/>
        </w:rPr>
        <w:t xml:space="preserve"> do zá</w:t>
      </w:r>
      <w:r w:rsidR="00F14E61">
        <w:rPr>
          <w:rFonts w:ascii="Times New Roman" w:hAnsi="Times New Roman" w:hint="default"/>
          <w:sz w:val="24"/>
          <w:szCs w:val="24"/>
        </w:rPr>
        <w:t>kladnej š</w:t>
      </w:r>
      <w:r w:rsidR="00F14E61">
        <w:rPr>
          <w:rFonts w:ascii="Times New Roman" w:hAnsi="Times New Roman" w:hint="default"/>
          <w:sz w:val="24"/>
          <w:szCs w:val="24"/>
        </w:rPr>
        <w:t>koly, bude pokrač</w:t>
      </w:r>
      <w:r w:rsidR="00F14E61">
        <w:rPr>
          <w:rFonts w:ascii="Times New Roman" w:hAnsi="Times New Roman" w:hint="default"/>
          <w:sz w:val="24"/>
          <w:szCs w:val="24"/>
        </w:rPr>
        <w:t>ovať</w:t>
      </w:r>
      <w:r w:rsidR="00F14E61">
        <w:rPr>
          <w:rFonts w:ascii="Times New Roman" w:hAnsi="Times New Roman" w:hint="default"/>
          <w:sz w:val="24"/>
          <w:szCs w:val="24"/>
        </w:rPr>
        <w:t xml:space="preserve"> v </w:t>
      </w:r>
      <w:r w:rsidR="00F14E61">
        <w:rPr>
          <w:rFonts w:ascii="Times New Roman" w:hAnsi="Times New Roman" w:hint="default"/>
          <w:sz w:val="24"/>
          <w:szCs w:val="24"/>
        </w:rPr>
        <w:t>plnení</w:t>
      </w:r>
      <w:r w:rsidR="00F14E61">
        <w:rPr>
          <w:rFonts w:ascii="Times New Roman" w:hAnsi="Times New Roman" w:hint="default"/>
          <w:sz w:val="24"/>
          <w:szCs w:val="24"/>
        </w:rPr>
        <w:t xml:space="preserve"> povinnej š</w:t>
      </w:r>
      <w:r w:rsidR="00F14E61">
        <w:rPr>
          <w:rFonts w:ascii="Times New Roman" w:hAnsi="Times New Roman" w:hint="default"/>
          <w:sz w:val="24"/>
          <w:szCs w:val="24"/>
        </w:rPr>
        <w:t>kolskej dochá</w:t>
      </w:r>
      <w:r w:rsidR="00F14E61">
        <w:rPr>
          <w:rFonts w:ascii="Times New Roman" w:hAnsi="Times New Roman" w:hint="default"/>
          <w:sz w:val="24"/>
          <w:szCs w:val="24"/>
        </w:rPr>
        <w:t>dzky</w:t>
      </w:r>
      <w:r w:rsidR="008C3052">
        <w:rPr>
          <w:rFonts w:ascii="Times New Roman" w:hAnsi="Times New Roman"/>
          <w:sz w:val="24"/>
          <w:szCs w:val="24"/>
        </w:rPr>
        <w:t xml:space="preserve"> v z</w:t>
      </w:r>
      <w:r w:rsidR="008C3052">
        <w:rPr>
          <w:rFonts w:ascii="Times New Roman" w:hAnsi="Times New Roman" w:hint="default"/>
          <w:sz w:val="24"/>
          <w:szCs w:val="24"/>
        </w:rPr>
        <w:t>á</w:t>
      </w:r>
      <w:r w:rsidR="008C3052">
        <w:rPr>
          <w:rFonts w:ascii="Times New Roman" w:hAnsi="Times New Roman" w:hint="default"/>
          <w:sz w:val="24"/>
          <w:szCs w:val="24"/>
        </w:rPr>
        <w:t>kladnej š</w:t>
      </w:r>
      <w:r w:rsidR="008C3052">
        <w:rPr>
          <w:rFonts w:ascii="Times New Roman" w:hAnsi="Times New Roman" w:hint="default"/>
          <w:sz w:val="24"/>
          <w:szCs w:val="24"/>
        </w:rPr>
        <w:t>kole</w:t>
      </w:r>
      <w:r w:rsidR="00F14E61">
        <w:rPr>
          <w:rFonts w:ascii="Times New Roman" w:hAnsi="Times New Roman"/>
          <w:sz w:val="24"/>
          <w:szCs w:val="24"/>
        </w:rPr>
        <w:t>.</w:t>
      </w:r>
    </w:p>
    <w:p w:rsidR="00F14E61" w:rsidP="00EA6F9F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14E61" w:rsidRPr="00F14E61" w:rsidP="00EA6F9F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F14E61">
        <w:rPr>
          <w:rFonts w:ascii="Times New Roman" w:hAnsi="Times New Roman"/>
          <w:b/>
          <w:sz w:val="24"/>
          <w:szCs w:val="24"/>
        </w:rPr>
        <w:t>K bodu 4.</w:t>
      </w:r>
    </w:p>
    <w:p w:rsidR="00EA6F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F14E61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14E61">
        <w:rPr>
          <w:rFonts w:ascii="Times New Roman" w:hAnsi="Times New Roman"/>
          <w:sz w:val="24"/>
          <w:szCs w:val="24"/>
        </w:rPr>
        <w:t>V </w:t>
      </w:r>
      <w:r w:rsidRPr="00F14E61">
        <w:rPr>
          <w:rFonts w:ascii="Times New Roman" w:hAnsi="Times New Roman" w:hint="default"/>
          <w:sz w:val="24"/>
          <w:szCs w:val="24"/>
        </w:rPr>
        <w:t>prí</w:t>
      </w:r>
      <w:r w:rsidRPr="00F14E61">
        <w:rPr>
          <w:rFonts w:ascii="Times New Roman" w:hAnsi="Times New Roman" w:hint="default"/>
          <w:sz w:val="24"/>
          <w:szCs w:val="24"/>
        </w:rPr>
        <w:t>pade, ak riaditeľ</w:t>
      </w:r>
      <w:r w:rsidRPr="00F14E61">
        <w:rPr>
          <w:rFonts w:ascii="Times New Roman" w:hAnsi="Times New Roman" w:hint="default"/>
          <w:sz w:val="24"/>
          <w:szCs w:val="24"/>
        </w:rPr>
        <w:t xml:space="preserve"> strednej š</w:t>
      </w:r>
      <w:r w:rsidRPr="00F14E61">
        <w:rPr>
          <w:rFonts w:ascii="Times New Roman" w:hAnsi="Times New Roman" w:hint="default"/>
          <w:sz w:val="24"/>
          <w:szCs w:val="24"/>
        </w:rPr>
        <w:t>koly nepovolí</w:t>
      </w:r>
      <w:r w:rsidRPr="00F14E61">
        <w:rPr>
          <w:rFonts w:ascii="Times New Roman" w:hAnsi="Times New Roman" w:hint="default"/>
          <w:sz w:val="24"/>
          <w:szCs w:val="24"/>
        </w:rPr>
        <w:t xml:space="preserve"> opakovanie roč</w:t>
      </w:r>
      <w:r w:rsidRPr="00F14E61">
        <w:rPr>
          <w:rFonts w:ascii="Times New Roman" w:hAnsi="Times New Roman" w:hint="default"/>
          <w:sz w:val="24"/>
          <w:szCs w:val="24"/>
        </w:rPr>
        <w:t>ní</w:t>
      </w:r>
      <w:r w:rsidRPr="00F14E61">
        <w:rPr>
          <w:rFonts w:ascii="Times New Roman" w:hAnsi="Times New Roman" w:hint="default"/>
          <w:sz w:val="24"/>
          <w:szCs w:val="24"/>
        </w:rPr>
        <w:t>ka ž</w:t>
      </w:r>
      <w:r w:rsidRPr="00F14E61">
        <w:rPr>
          <w:rFonts w:ascii="Times New Roman" w:hAnsi="Times New Roman" w:hint="default"/>
          <w:sz w:val="24"/>
          <w:szCs w:val="24"/>
        </w:rPr>
        <w:t>iakovi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prvé</w:t>
      </w:r>
      <w:r>
        <w:rPr>
          <w:rFonts w:ascii="Times New Roman" w:hAnsi="Times New Roman" w:hint="default"/>
          <w:sz w:val="24"/>
          <w:szCs w:val="24"/>
        </w:rPr>
        <w:t>ho až</w:t>
      </w:r>
      <w:r>
        <w:rPr>
          <w:rFonts w:ascii="Times New Roman" w:hAnsi="Times New Roman" w:hint="default"/>
          <w:sz w:val="24"/>
          <w:szCs w:val="24"/>
        </w:rPr>
        <w:t xml:space="preserve"> druhé</w:t>
      </w:r>
      <w:r>
        <w:rPr>
          <w:rFonts w:ascii="Times New Roman" w:hAnsi="Times New Roman" w:hint="default"/>
          <w:sz w:val="24"/>
          <w:szCs w:val="24"/>
        </w:rPr>
        <w:t>ho roč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vzdelá</w:t>
      </w:r>
      <w:r>
        <w:rPr>
          <w:rFonts w:ascii="Times New Roman" w:hAnsi="Times New Roman" w:hint="default"/>
          <w:sz w:val="24"/>
          <w:szCs w:val="24"/>
        </w:rPr>
        <w:t>vacieho programu v </w:t>
      </w:r>
      <w:r>
        <w:rPr>
          <w:rFonts w:ascii="Times New Roman" w:hAnsi="Times New Roman" w:hint="default"/>
          <w:sz w:val="24"/>
          <w:szCs w:val="24"/>
        </w:rPr>
        <w:t>strednej š</w:t>
      </w:r>
      <w:r>
        <w:rPr>
          <w:rFonts w:ascii="Times New Roman" w:hAnsi="Times New Roman" w:hint="default"/>
          <w:sz w:val="24"/>
          <w:szCs w:val="24"/>
        </w:rPr>
        <w:t>kole, tento ž</w:t>
      </w:r>
      <w:r>
        <w:rPr>
          <w:rFonts w:ascii="Times New Roman" w:hAnsi="Times New Roman" w:hint="default"/>
          <w:sz w:val="24"/>
          <w:szCs w:val="24"/>
        </w:rPr>
        <w:t>iak bude preradení</w:t>
      </w: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rozhodnutia riaditeľ</w:t>
      </w:r>
      <w:r>
        <w:rPr>
          <w:rFonts w:ascii="Times New Roman" w:hAnsi="Times New Roman" w:hint="default"/>
          <w:sz w:val="24"/>
          <w:szCs w:val="24"/>
        </w:rPr>
        <w:t>a strednej š</w:t>
      </w:r>
      <w:r>
        <w:rPr>
          <w:rFonts w:ascii="Times New Roman" w:hAnsi="Times New Roman" w:hint="default"/>
          <w:sz w:val="24"/>
          <w:szCs w:val="24"/>
        </w:rPr>
        <w:t xml:space="preserve">koly </w:t>
      </w:r>
      <w:r>
        <w:rPr>
          <w:rFonts w:ascii="Times New Roman" w:hAnsi="Times New Roman" w:hint="default"/>
          <w:sz w:val="24"/>
          <w:szCs w:val="24"/>
        </w:rPr>
        <w:t>do zá</w:t>
      </w:r>
      <w:r>
        <w:rPr>
          <w:rFonts w:ascii="Times New Roman" w:hAnsi="Times New Roman" w:hint="default"/>
          <w:sz w:val="24"/>
          <w:szCs w:val="24"/>
        </w:rPr>
        <w:t>kladnej š</w:t>
      </w:r>
      <w:r>
        <w:rPr>
          <w:rFonts w:ascii="Times New Roman" w:hAnsi="Times New Roman" w:hint="default"/>
          <w:sz w:val="24"/>
          <w:szCs w:val="24"/>
        </w:rPr>
        <w:t>koly</w:t>
      </w:r>
      <w:r w:rsidR="006963C8">
        <w:rPr>
          <w:rFonts w:ascii="Times New Roman" w:hAnsi="Times New Roman"/>
          <w:sz w:val="24"/>
          <w:szCs w:val="24"/>
        </w:rPr>
        <w:t>.</w:t>
      </w:r>
    </w:p>
    <w:p w:rsidR="006963C8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22268E" w:rsidRPr="007721BC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7721BC">
        <w:rPr>
          <w:rFonts w:ascii="Times New Roman" w:hAnsi="Times New Roman"/>
          <w:b/>
          <w:sz w:val="24"/>
          <w:szCs w:val="24"/>
        </w:rPr>
        <w:t xml:space="preserve">K bodu </w:t>
      </w:r>
      <w:r w:rsidR="006963C8">
        <w:rPr>
          <w:rFonts w:ascii="Times New Roman" w:hAnsi="Times New Roman"/>
          <w:b/>
          <w:sz w:val="24"/>
          <w:szCs w:val="24"/>
        </w:rPr>
        <w:t>5</w:t>
      </w:r>
      <w:r w:rsidRPr="007721BC">
        <w:rPr>
          <w:rFonts w:ascii="Times New Roman" w:hAnsi="Times New Roman"/>
          <w:b/>
          <w:sz w:val="24"/>
          <w:szCs w:val="24"/>
        </w:rPr>
        <w:t>.</w:t>
      </w:r>
    </w:p>
    <w:p w:rsidR="0022268E" w:rsidRPr="007721BC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3F0D0A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82910">
        <w:rPr>
          <w:rFonts w:ascii="Times New Roman" w:hAnsi="Times New Roman"/>
          <w:sz w:val="24"/>
          <w:szCs w:val="24"/>
        </w:rPr>
        <w:tab/>
      </w:r>
      <w:r w:rsidR="0022268E">
        <w:rPr>
          <w:rFonts w:ascii="Times New Roman" w:hAnsi="Times New Roman" w:hint="default"/>
          <w:sz w:val="24"/>
          <w:szCs w:val="24"/>
        </w:rPr>
        <w:t>Rozš</w:t>
      </w:r>
      <w:r w:rsidR="0022268E">
        <w:rPr>
          <w:rFonts w:ascii="Times New Roman" w:hAnsi="Times New Roman" w:hint="default"/>
          <w:sz w:val="24"/>
          <w:szCs w:val="24"/>
        </w:rPr>
        <w:t>iruje sa pô</w:t>
      </w:r>
      <w:r w:rsidR="0022268E">
        <w:rPr>
          <w:rFonts w:ascii="Times New Roman" w:hAnsi="Times New Roman" w:hint="default"/>
          <w:sz w:val="24"/>
          <w:szCs w:val="24"/>
        </w:rPr>
        <w:t>vodná</w:t>
      </w:r>
      <w:r w:rsidR="007721BC">
        <w:rPr>
          <w:rFonts w:ascii="Times New Roman" w:hAnsi="Times New Roman" w:hint="default"/>
          <w:sz w:val="24"/>
          <w:szCs w:val="24"/>
        </w:rPr>
        <w:t xml:space="preserve"> zá</w:t>
      </w:r>
      <w:r w:rsidR="007721BC">
        <w:rPr>
          <w:rFonts w:ascii="Times New Roman" w:hAnsi="Times New Roman" w:hint="default"/>
          <w:sz w:val="24"/>
          <w:szCs w:val="24"/>
        </w:rPr>
        <w:t>kladná</w:t>
      </w:r>
      <w:r w:rsidR="003F1603">
        <w:rPr>
          <w:rFonts w:ascii="Times New Roman" w:hAnsi="Times New Roman" w:hint="default"/>
          <w:sz w:val="24"/>
          <w:szCs w:val="24"/>
        </w:rPr>
        <w:t xml:space="preserve"> definí</w:t>
      </w:r>
      <w:r w:rsidR="003F1603">
        <w:rPr>
          <w:rFonts w:ascii="Times New Roman" w:hAnsi="Times New Roman" w:hint="default"/>
          <w:sz w:val="24"/>
          <w:szCs w:val="24"/>
        </w:rPr>
        <w:t>cia g</w:t>
      </w:r>
      <w:r w:rsidR="0022268E">
        <w:rPr>
          <w:rFonts w:ascii="Times New Roman" w:hAnsi="Times New Roman" w:hint="default"/>
          <w:sz w:val="24"/>
          <w:szCs w:val="24"/>
        </w:rPr>
        <w:t>ymná</w:t>
      </w:r>
      <w:r w:rsidR="0022268E">
        <w:rPr>
          <w:rFonts w:ascii="Times New Roman" w:hAnsi="Times New Roman" w:hint="default"/>
          <w:sz w:val="24"/>
          <w:szCs w:val="24"/>
        </w:rPr>
        <w:t>zia ako</w:t>
      </w:r>
      <w:r w:rsidRPr="0022268E" w:rsidR="0022268E">
        <w:t xml:space="preserve"> </w:t>
      </w:r>
      <w:r w:rsidR="0022268E">
        <w:t>v</w:t>
      </w:r>
      <w:r w:rsidR="0022268E">
        <w:rPr>
          <w:rFonts w:ascii="Times New Roman" w:hAnsi="Times New Roman" w:hint="default"/>
          <w:sz w:val="24"/>
          <w:szCs w:val="24"/>
        </w:rPr>
        <w:t>š</w:t>
      </w:r>
      <w:r w:rsidR="0022268E">
        <w:rPr>
          <w:rFonts w:ascii="Times New Roman" w:hAnsi="Times New Roman" w:hint="default"/>
          <w:sz w:val="24"/>
          <w:szCs w:val="24"/>
        </w:rPr>
        <w:t>eobecnovzdelá</w:t>
      </w:r>
      <w:r w:rsidR="0022268E">
        <w:rPr>
          <w:rFonts w:ascii="Times New Roman" w:hAnsi="Times New Roman" w:hint="default"/>
          <w:sz w:val="24"/>
          <w:szCs w:val="24"/>
        </w:rPr>
        <w:t>vacej</w:t>
      </w:r>
      <w:r w:rsidRPr="0022268E" w:rsidR="0022268E">
        <w:rPr>
          <w:rFonts w:ascii="Times New Roman" w:hAnsi="Times New Roman" w:hint="default"/>
          <w:sz w:val="24"/>
          <w:szCs w:val="24"/>
        </w:rPr>
        <w:t>, vnú</w:t>
      </w:r>
      <w:r w:rsidRPr="0022268E" w:rsidR="0022268E">
        <w:rPr>
          <w:rFonts w:ascii="Times New Roman" w:hAnsi="Times New Roman" w:hint="default"/>
          <w:sz w:val="24"/>
          <w:szCs w:val="24"/>
        </w:rPr>
        <w:t>torn</w:t>
      </w:r>
      <w:r w:rsidR="0022268E">
        <w:rPr>
          <w:rFonts w:ascii="Times New Roman" w:hAnsi="Times New Roman"/>
          <w:sz w:val="24"/>
          <w:szCs w:val="24"/>
        </w:rPr>
        <w:t>e diferencovanej</w:t>
      </w:r>
      <w:r w:rsidR="007721BC">
        <w:rPr>
          <w:rFonts w:ascii="Times New Roman" w:hAnsi="Times New Roman"/>
          <w:sz w:val="24"/>
          <w:szCs w:val="24"/>
        </w:rPr>
        <w:t xml:space="preserve"> strednej</w:t>
      </w:r>
      <w:r w:rsidRPr="0022268E" w:rsidR="0022268E">
        <w:rPr>
          <w:rFonts w:ascii="Times New Roman" w:hAnsi="Times New Roman" w:hint="default"/>
          <w:sz w:val="24"/>
          <w:szCs w:val="24"/>
        </w:rPr>
        <w:t xml:space="preserve"> š</w:t>
      </w:r>
      <w:r w:rsidRPr="0022268E" w:rsidR="0022268E">
        <w:rPr>
          <w:rFonts w:ascii="Times New Roman" w:hAnsi="Times New Roman" w:hint="default"/>
          <w:sz w:val="24"/>
          <w:szCs w:val="24"/>
        </w:rPr>
        <w:t>kol</w:t>
      </w:r>
      <w:r w:rsidR="0022268E">
        <w:rPr>
          <w:rFonts w:ascii="Times New Roman" w:hAnsi="Times New Roman"/>
          <w:sz w:val="24"/>
          <w:szCs w:val="24"/>
        </w:rPr>
        <w:t>y</w:t>
      </w:r>
      <w:r w:rsidRPr="0022268E" w:rsidR="0022268E">
        <w:rPr>
          <w:rFonts w:ascii="Times New Roman" w:hAnsi="Times New Roman" w:hint="default"/>
          <w:sz w:val="24"/>
          <w:szCs w:val="24"/>
        </w:rPr>
        <w:t>, ktorá</w:t>
      </w:r>
      <w:r w:rsidRPr="0022268E" w:rsidR="0022268E">
        <w:rPr>
          <w:rFonts w:ascii="Times New Roman" w:hAnsi="Times New Roman" w:hint="default"/>
          <w:sz w:val="24"/>
          <w:szCs w:val="24"/>
        </w:rPr>
        <w:t xml:space="preserve"> pripravuje ž</w:t>
      </w:r>
      <w:r w:rsidRPr="0022268E" w:rsidR="0022268E">
        <w:rPr>
          <w:rFonts w:ascii="Times New Roman" w:hAnsi="Times New Roman" w:hint="default"/>
          <w:sz w:val="24"/>
          <w:szCs w:val="24"/>
        </w:rPr>
        <w:t>iakov vo š</w:t>
      </w:r>
      <w:r w:rsidRPr="0022268E" w:rsidR="0022268E">
        <w:rPr>
          <w:rFonts w:ascii="Times New Roman" w:hAnsi="Times New Roman" w:hint="default"/>
          <w:sz w:val="24"/>
          <w:szCs w:val="24"/>
        </w:rPr>
        <w:t>tvorroč</w:t>
      </w:r>
      <w:r w:rsidRPr="0022268E" w:rsidR="0022268E">
        <w:rPr>
          <w:rFonts w:ascii="Times New Roman" w:hAnsi="Times New Roman" w:hint="default"/>
          <w:sz w:val="24"/>
          <w:szCs w:val="24"/>
        </w:rPr>
        <w:t>nom, v päť</w:t>
      </w:r>
      <w:r w:rsidRPr="0022268E" w:rsidR="0022268E">
        <w:rPr>
          <w:rFonts w:ascii="Times New Roman" w:hAnsi="Times New Roman" w:hint="default"/>
          <w:sz w:val="24"/>
          <w:szCs w:val="24"/>
        </w:rPr>
        <w:t>roč</w:t>
      </w:r>
      <w:r w:rsidRPr="0022268E" w:rsidR="0022268E">
        <w:rPr>
          <w:rFonts w:ascii="Times New Roman" w:hAnsi="Times New Roman" w:hint="default"/>
          <w:sz w:val="24"/>
          <w:szCs w:val="24"/>
        </w:rPr>
        <w:t>nom alebo v osemroč</w:t>
      </w:r>
      <w:r w:rsidRPr="0022268E" w:rsidR="0022268E">
        <w:rPr>
          <w:rFonts w:ascii="Times New Roman" w:hAnsi="Times New Roman" w:hint="default"/>
          <w:sz w:val="24"/>
          <w:szCs w:val="24"/>
        </w:rPr>
        <w:t>nom vzdelá</w:t>
      </w:r>
      <w:r w:rsidRPr="0022268E" w:rsidR="0022268E">
        <w:rPr>
          <w:rFonts w:ascii="Times New Roman" w:hAnsi="Times New Roman" w:hint="default"/>
          <w:sz w:val="24"/>
          <w:szCs w:val="24"/>
        </w:rPr>
        <w:t xml:space="preserve">vacom programe </w:t>
      </w:r>
      <w:r w:rsidR="007721BC">
        <w:rPr>
          <w:rFonts w:ascii="Times New Roman" w:hAnsi="Times New Roman"/>
          <w:sz w:val="24"/>
          <w:szCs w:val="24"/>
        </w:rPr>
        <w:t>aj o </w:t>
      </w:r>
      <w:r w:rsidR="007721BC">
        <w:rPr>
          <w:rFonts w:ascii="Times New Roman" w:hAnsi="Times New Roman" w:hint="default"/>
          <w:sz w:val="24"/>
          <w:szCs w:val="24"/>
        </w:rPr>
        <w:t>š</w:t>
      </w:r>
      <w:r w:rsidR="007721BC">
        <w:rPr>
          <w:rFonts w:ascii="Times New Roman" w:hAnsi="Times New Roman" w:hint="default"/>
          <w:sz w:val="24"/>
          <w:szCs w:val="24"/>
        </w:rPr>
        <w:t>esť</w:t>
      </w:r>
      <w:r w:rsidR="007721BC">
        <w:rPr>
          <w:rFonts w:ascii="Times New Roman" w:hAnsi="Times New Roman" w:hint="default"/>
          <w:sz w:val="24"/>
          <w:szCs w:val="24"/>
        </w:rPr>
        <w:t>roč</w:t>
      </w:r>
      <w:r w:rsidR="007721BC">
        <w:rPr>
          <w:rFonts w:ascii="Times New Roman" w:hAnsi="Times New Roman" w:hint="default"/>
          <w:sz w:val="24"/>
          <w:szCs w:val="24"/>
        </w:rPr>
        <w:t>ný</w:t>
      </w:r>
      <w:r w:rsidR="007721BC">
        <w:rPr>
          <w:rFonts w:ascii="Times New Roman" w:hAnsi="Times New Roman" w:hint="default"/>
          <w:sz w:val="24"/>
          <w:szCs w:val="24"/>
        </w:rPr>
        <w:t xml:space="preserve"> v</w:t>
      </w:r>
      <w:r w:rsidR="007721BC">
        <w:rPr>
          <w:rFonts w:ascii="Times New Roman" w:hAnsi="Times New Roman" w:hint="default"/>
          <w:sz w:val="24"/>
          <w:szCs w:val="24"/>
        </w:rPr>
        <w:t>zdelá</w:t>
      </w:r>
      <w:r w:rsidR="007721BC">
        <w:rPr>
          <w:rFonts w:ascii="Times New Roman" w:hAnsi="Times New Roman" w:hint="default"/>
          <w:sz w:val="24"/>
          <w:szCs w:val="24"/>
        </w:rPr>
        <w:t>vací</w:t>
      </w:r>
      <w:r w:rsidR="007721BC">
        <w:rPr>
          <w:rFonts w:ascii="Times New Roman" w:hAnsi="Times New Roman" w:hint="default"/>
          <w:sz w:val="24"/>
          <w:szCs w:val="24"/>
        </w:rPr>
        <w:t xml:space="preserve"> program, ktorý</w:t>
      </w:r>
      <w:r w:rsidR="007721BC">
        <w:rPr>
          <w:rFonts w:ascii="Times New Roman" w:hAnsi="Times New Roman" w:hint="default"/>
          <w:sz w:val="24"/>
          <w:szCs w:val="24"/>
        </w:rPr>
        <w:t xml:space="preserve"> bude rovnako ako š</w:t>
      </w:r>
      <w:r w:rsidR="007721BC">
        <w:rPr>
          <w:rFonts w:ascii="Times New Roman" w:hAnsi="Times New Roman" w:hint="default"/>
          <w:sz w:val="24"/>
          <w:szCs w:val="24"/>
        </w:rPr>
        <w:t>tvorroč</w:t>
      </w:r>
      <w:r w:rsidR="007721BC">
        <w:rPr>
          <w:rFonts w:ascii="Times New Roman" w:hAnsi="Times New Roman" w:hint="default"/>
          <w:sz w:val="24"/>
          <w:szCs w:val="24"/>
        </w:rPr>
        <w:t>ný</w:t>
      </w:r>
      <w:r w:rsidR="007721BC">
        <w:rPr>
          <w:rFonts w:ascii="Times New Roman" w:hAnsi="Times New Roman" w:hint="default"/>
          <w:sz w:val="24"/>
          <w:szCs w:val="24"/>
        </w:rPr>
        <w:t>, päť</w:t>
      </w:r>
      <w:r w:rsidR="007721BC">
        <w:rPr>
          <w:rFonts w:ascii="Times New Roman" w:hAnsi="Times New Roman" w:hint="default"/>
          <w:sz w:val="24"/>
          <w:szCs w:val="24"/>
        </w:rPr>
        <w:t>roč</w:t>
      </w:r>
      <w:r w:rsidR="007721BC">
        <w:rPr>
          <w:rFonts w:ascii="Times New Roman" w:hAnsi="Times New Roman" w:hint="default"/>
          <w:sz w:val="24"/>
          <w:szCs w:val="24"/>
        </w:rPr>
        <w:t>ný</w:t>
      </w:r>
      <w:r w:rsidR="007721BC">
        <w:rPr>
          <w:rFonts w:ascii="Times New Roman" w:hAnsi="Times New Roman" w:hint="default"/>
          <w:sz w:val="24"/>
          <w:szCs w:val="24"/>
        </w:rPr>
        <w:t xml:space="preserve"> a </w:t>
      </w:r>
      <w:r w:rsidR="007721BC">
        <w:rPr>
          <w:rFonts w:ascii="Times New Roman" w:hAnsi="Times New Roman" w:hint="default"/>
          <w:sz w:val="24"/>
          <w:szCs w:val="24"/>
        </w:rPr>
        <w:t>osemroč</w:t>
      </w:r>
      <w:r w:rsidR="007721BC">
        <w:rPr>
          <w:rFonts w:ascii="Times New Roman" w:hAnsi="Times New Roman" w:hint="default"/>
          <w:sz w:val="24"/>
          <w:szCs w:val="24"/>
        </w:rPr>
        <w:t>ný</w:t>
      </w:r>
      <w:r w:rsidR="007721BC">
        <w:rPr>
          <w:rFonts w:ascii="Times New Roman" w:hAnsi="Times New Roman" w:hint="default"/>
          <w:sz w:val="24"/>
          <w:szCs w:val="24"/>
        </w:rPr>
        <w:t xml:space="preserve"> š</w:t>
      </w:r>
      <w:r w:rsidR="007721BC">
        <w:rPr>
          <w:rFonts w:ascii="Times New Roman" w:hAnsi="Times New Roman" w:hint="default"/>
          <w:sz w:val="24"/>
          <w:szCs w:val="24"/>
        </w:rPr>
        <w:t>tudijný</w:t>
      </w:r>
      <w:r w:rsidR="007721BC">
        <w:rPr>
          <w:rFonts w:ascii="Times New Roman" w:hAnsi="Times New Roman" w:hint="default"/>
          <w:sz w:val="24"/>
          <w:szCs w:val="24"/>
        </w:rPr>
        <w:t xml:space="preserve"> program poskytovať</w:t>
      </w:r>
      <w:r w:rsidR="007721BC">
        <w:rPr>
          <w:rFonts w:ascii="Times New Roman" w:hAnsi="Times New Roman" w:hint="default"/>
          <w:sz w:val="24"/>
          <w:szCs w:val="24"/>
        </w:rPr>
        <w:t xml:space="preserve"> </w:t>
      </w:r>
      <w:r w:rsidRPr="0022268E" w:rsidR="007721BC">
        <w:rPr>
          <w:rFonts w:ascii="Times New Roman" w:hAnsi="Times New Roman" w:hint="default"/>
          <w:sz w:val="24"/>
          <w:szCs w:val="24"/>
        </w:rPr>
        <w:t>ú</w:t>
      </w:r>
      <w:r w:rsidRPr="0022268E" w:rsidR="007721BC">
        <w:rPr>
          <w:rFonts w:ascii="Times New Roman" w:hAnsi="Times New Roman" w:hint="default"/>
          <w:sz w:val="24"/>
          <w:szCs w:val="24"/>
        </w:rPr>
        <w:t>plné</w:t>
      </w:r>
      <w:r w:rsidRPr="0022268E" w:rsidR="007721BC">
        <w:rPr>
          <w:rFonts w:ascii="Times New Roman" w:hAnsi="Times New Roman" w:hint="default"/>
          <w:sz w:val="24"/>
          <w:szCs w:val="24"/>
        </w:rPr>
        <w:t xml:space="preserve"> stredné</w:t>
      </w:r>
      <w:r w:rsidRPr="0022268E" w:rsidR="007721BC">
        <w:rPr>
          <w:rFonts w:ascii="Times New Roman" w:hAnsi="Times New Roman" w:hint="default"/>
          <w:sz w:val="24"/>
          <w:szCs w:val="24"/>
        </w:rPr>
        <w:t xml:space="preserve"> vš</w:t>
      </w:r>
      <w:r w:rsidRPr="0022268E" w:rsidR="007721BC">
        <w:rPr>
          <w:rFonts w:ascii="Times New Roman" w:hAnsi="Times New Roman" w:hint="default"/>
          <w:sz w:val="24"/>
          <w:szCs w:val="24"/>
        </w:rPr>
        <w:t>eobecné</w:t>
      </w:r>
      <w:r w:rsidRPr="0022268E" w:rsidR="007721BC">
        <w:rPr>
          <w:rFonts w:ascii="Times New Roman" w:hAnsi="Times New Roman" w:hint="default"/>
          <w:sz w:val="24"/>
          <w:szCs w:val="24"/>
        </w:rPr>
        <w:t xml:space="preserve"> vzdelanie</w:t>
      </w:r>
      <w:r w:rsidR="007721BC">
        <w:rPr>
          <w:rFonts w:ascii="Times New Roman" w:hAnsi="Times New Roman"/>
          <w:sz w:val="24"/>
          <w:szCs w:val="24"/>
        </w:rPr>
        <w:t>.</w:t>
      </w:r>
    </w:p>
    <w:p w:rsidR="007721BC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7721BC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="00087D53">
        <w:rPr>
          <w:rFonts w:ascii="Times New Roman" w:hAnsi="Times New Roman"/>
          <w:b/>
          <w:sz w:val="24"/>
          <w:szCs w:val="24"/>
        </w:rPr>
        <w:br w:type="column"/>
      </w:r>
      <w:r w:rsidRPr="007721BC">
        <w:rPr>
          <w:rFonts w:ascii="Times New Roman" w:hAnsi="Times New Roman"/>
          <w:b/>
          <w:sz w:val="24"/>
          <w:szCs w:val="24"/>
        </w:rPr>
        <w:t xml:space="preserve">K bodu </w:t>
      </w:r>
      <w:r w:rsidR="006963C8">
        <w:rPr>
          <w:rFonts w:ascii="Times New Roman" w:hAnsi="Times New Roman"/>
          <w:b/>
          <w:sz w:val="24"/>
          <w:szCs w:val="24"/>
        </w:rPr>
        <w:t>6</w:t>
      </w:r>
      <w:r w:rsidRPr="007721BC">
        <w:rPr>
          <w:rFonts w:ascii="Times New Roman" w:hAnsi="Times New Roman"/>
          <w:b/>
          <w:sz w:val="24"/>
          <w:szCs w:val="24"/>
        </w:rPr>
        <w:t>.</w:t>
      </w:r>
    </w:p>
    <w:p w:rsidR="007721BC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3F0D0A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82910">
        <w:rPr>
          <w:rFonts w:ascii="Times New Roman" w:hAnsi="Times New Roman"/>
          <w:sz w:val="24"/>
          <w:szCs w:val="24"/>
        </w:rPr>
        <w:tab/>
      </w:r>
      <w:r w:rsidR="007721BC">
        <w:rPr>
          <w:rFonts w:ascii="Times New Roman" w:hAnsi="Times New Roman" w:hint="default"/>
          <w:sz w:val="24"/>
          <w:szCs w:val="24"/>
        </w:rPr>
        <w:t>Ustanovujú</w:t>
      </w:r>
      <w:r w:rsidR="007721BC">
        <w:rPr>
          <w:rFonts w:ascii="Times New Roman" w:hAnsi="Times New Roman" w:hint="default"/>
          <w:sz w:val="24"/>
          <w:szCs w:val="24"/>
        </w:rPr>
        <w:t xml:space="preserve"> sa podmienky pre prijatie uchá</w:t>
      </w:r>
      <w:r w:rsidR="007721BC">
        <w:rPr>
          <w:rFonts w:ascii="Times New Roman" w:hAnsi="Times New Roman" w:hint="default"/>
          <w:sz w:val="24"/>
          <w:szCs w:val="24"/>
        </w:rPr>
        <w:t>dzač</w:t>
      </w:r>
      <w:r w:rsidR="007721BC">
        <w:rPr>
          <w:rFonts w:ascii="Times New Roman" w:hAnsi="Times New Roman" w:hint="default"/>
          <w:sz w:val="24"/>
          <w:szCs w:val="24"/>
        </w:rPr>
        <w:t>ov o </w:t>
      </w:r>
      <w:r w:rsidR="007721BC">
        <w:rPr>
          <w:rFonts w:ascii="Times New Roman" w:hAnsi="Times New Roman" w:hint="default"/>
          <w:sz w:val="24"/>
          <w:szCs w:val="24"/>
        </w:rPr>
        <w:t>š</w:t>
      </w:r>
      <w:r w:rsidR="007721BC">
        <w:rPr>
          <w:rFonts w:ascii="Times New Roman" w:hAnsi="Times New Roman" w:hint="default"/>
          <w:sz w:val="24"/>
          <w:szCs w:val="24"/>
        </w:rPr>
        <w:t>esť</w:t>
      </w:r>
      <w:r w:rsidR="007721BC">
        <w:rPr>
          <w:rFonts w:ascii="Times New Roman" w:hAnsi="Times New Roman" w:hint="default"/>
          <w:sz w:val="24"/>
          <w:szCs w:val="24"/>
        </w:rPr>
        <w:t>roč</w:t>
      </w:r>
      <w:r w:rsidR="007721BC">
        <w:rPr>
          <w:rFonts w:ascii="Times New Roman" w:hAnsi="Times New Roman" w:hint="default"/>
          <w:sz w:val="24"/>
          <w:szCs w:val="24"/>
        </w:rPr>
        <w:t>ný</w:t>
      </w:r>
      <w:r w:rsidR="007721BC">
        <w:rPr>
          <w:rFonts w:ascii="Times New Roman" w:hAnsi="Times New Roman" w:hint="default"/>
          <w:sz w:val="24"/>
          <w:szCs w:val="24"/>
        </w:rPr>
        <w:t xml:space="preserve"> vzdelá</w:t>
      </w:r>
      <w:r w:rsidR="007721BC">
        <w:rPr>
          <w:rFonts w:ascii="Times New Roman" w:hAnsi="Times New Roman" w:hint="default"/>
          <w:sz w:val="24"/>
          <w:szCs w:val="24"/>
        </w:rPr>
        <w:t>vací</w:t>
      </w:r>
      <w:r w:rsidR="007721BC">
        <w:rPr>
          <w:rFonts w:ascii="Times New Roman" w:hAnsi="Times New Roman" w:hint="default"/>
          <w:sz w:val="24"/>
          <w:szCs w:val="24"/>
        </w:rPr>
        <w:t xml:space="preserve"> program v </w:t>
      </w:r>
      <w:r w:rsidR="007721BC">
        <w:rPr>
          <w:rFonts w:ascii="Times New Roman" w:hAnsi="Times New Roman" w:hint="default"/>
          <w:sz w:val="24"/>
          <w:szCs w:val="24"/>
        </w:rPr>
        <w:t>gymná</w:t>
      </w:r>
      <w:r w:rsidR="007721BC">
        <w:rPr>
          <w:rFonts w:ascii="Times New Roman" w:hAnsi="Times New Roman" w:hint="default"/>
          <w:sz w:val="24"/>
          <w:szCs w:val="24"/>
        </w:rPr>
        <w:t>ziá</w:t>
      </w:r>
      <w:r w:rsidR="007721BC">
        <w:rPr>
          <w:rFonts w:ascii="Times New Roman" w:hAnsi="Times New Roman" w:hint="default"/>
          <w:sz w:val="24"/>
          <w:szCs w:val="24"/>
        </w:rPr>
        <w:t>ch, prič</w:t>
      </w:r>
      <w:r w:rsidR="007721BC">
        <w:rPr>
          <w:rFonts w:ascii="Times New Roman" w:hAnsi="Times New Roman" w:hint="default"/>
          <w:sz w:val="24"/>
          <w:szCs w:val="24"/>
        </w:rPr>
        <w:t>om na š</w:t>
      </w:r>
      <w:r w:rsidR="007721BC">
        <w:rPr>
          <w:rFonts w:ascii="Times New Roman" w:hAnsi="Times New Roman" w:hint="default"/>
          <w:sz w:val="24"/>
          <w:szCs w:val="24"/>
        </w:rPr>
        <w:t>esť</w:t>
      </w:r>
      <w:r w:rsidR="007721BC">
        <w:rPr>
          <w:rFonts w:ascii="Times New Roman" w:hAnsi="Times New Roman" w:hint="default"/>
          <w:sz w:val="24"/>
          <w:szCs w:val="24"/>
        </w:rPr>
        <w:t>roč</w:t>
      </w:r>
      <w:r w:rsidR="007721BC">
        <w:rPr>
          <w:rFonts w:ascii="Times New Roman" w:hAnsi="Times New Roman" w:hint="default"/>
          <w:sz w:val="24"/>
          <w:szCs w:val="24"/>
        </w:rPr>
        <w:t>né</w:t>
      </w:r>
      <w:r w:rsidR="007721BC">
        <w:rPr>
          <w:rFonts w:ascii="Times New Roman" w:hAnsi="Times New Roman" w:hint="default"/>
          <w:sz w:val="24"/>
          <w:szCs w:val="24"/>
        </w:rPr>
        <w:t xml:space="preserve"> š</w:t>
      </w:r>
      <w:r w:rsidR="007721BC">
        <w:rPr>
          <w:rFonts w:ascii="Times New Roman" w:hAnsi="Times New Roman" w:hint="default"/>
          <w:sz w:val="24"/>
          <w:szCs w:val="24"/>
        </w:rPr>
        <w:t>tú</w:t>
      </w:r>
      <w:r w:rsidR="007721BC">
        <w:rPr>
          <w:rFonts w:ascii="Times New Roman" w:hAnsi="Times New Roman" w:hint="default"/>
          <w:sz w:val="24"/>
          <w:szCs w:val="24"/>
        </w:rPr>
        <w:t>dium bude mô</w:t>
      </w:r>
      <w:r w:rsidR="007721BC">
        <w:rPr>
          <w:rFonts w:ascii="Times New Roman" w:hAnsi="Times New Roman" w:hint="default"/>
          <w:sz w:val="24"/>
          <w:szCs w:val="24"/>
        </w:rPr>
        <w:t>cť</w:t>
      </w:r>
      <w:r w:rsidR="007721BC">
        <w:rPr>
          <w:rFonts w:ascii="Times New Roman" w:hAnsi="Times New Roman" w:hint="default"/>
          <w:sz w:val="24"/>
          <w:szCs w:val="24"/>
        </w:rPr>
        <w:t xml:space="preserve"> byť</w:t>
      </w:r>
      <w:r w:rsidR="007721BC">
        <w:rPr>
          <w:rFonts w:ascii="Times New Roman" w:hAnsi="Times New Roman" w:hint="default"/>
          <w:sz w:val="24"/>
          <w:szCs w:val="24"/>
        </w:rPr>
        <w:t xml:space="preserve"> prijatý</w:t>
      </w:r>
      <w:r w:rsidR="007721BC">
        <w:rPr>
          <w:rFonts w:ascii="Times New Roman" w:hAnsi="Times New Roman" w:hint="default"/>
          <w:sz w:val="24"/>
          <w:szCs w:val="24"/>
        </w:rPr>
        <w:t xml:space="preserve"> len uchá</w:t>
      </w:r>
      <w:r w:rsidR="007721BC">
        <w:rPr>
          <w:rFonts w:ascii="Times New Roman" w:hAnsi="Times New Roman" w:hint="default"/>
          <w:sz w:val="24"/>
          <w:szCs w:val="24"/>
        </w:rPr>
        <w:t>dzač</w:t>
      </w:r>
      <w:r w:rsidR="007721BC">
        <w:rPr>
          <w:rFonts w:ascii="Times New Roman" w:hAnsi="Times New Roman" w:hint="default"/>
          <w:sz w:val="24"/>
          <w:szCs w:val="24"/>
        </w:rPr>
        <w:t>, ktorý</w:t>
      </w:r>
      <w:r w:rsidR="007721BC">
        <w:rPr>
          <w:rFonts w:ascii="Times New Roman" w:hAnsi="Times New Roman" w:hint="default"/>
          <w:sz w:val="24"/>
          <w:szCs w:val="24"/>
        </w:rPr>
        <w:t xml:space="preserve"> zí</w:t>
      </w:r>
      <w:r w:rsidR="007721BC">
        <w:rPr>
          <w:rFonts w:ascii="Times New Roman" w:hAnsi="Times New Roman" w:hint="default"/>
          <w:sz w:val="24"/>
          <w:szCs w:val="24"/>
        </w:rPr>
        <w:t>skal primá</w:t>
      </w:r>
      <w:r w:rsidR="007721BC">
        <w:rPr>
          <w:rFonts w:ascii="Times New Roman" w:hAnsi="Times New Roman" w:hint="default"/>
          <w:sz w:val="24"/>
          <w:szCs w:val="24"/>
        </w:rPr>
        <w:t>rne vzdelanie prvé</w:t>
      </w:r>
      <w:r w:rsidR="007721BC">
        <w:rPr>
          <w:rFonts w:ascii="Times New Roman" w:hAnsi="Times New Roman" w:hint="default"/>
          <w:sz w:val="24"/>
          <w:szCs w:val="24"/>
        </w:rPr>
        <w:t>ho stupň</w:t>
      </w:r>
      <w:r w:rsidR="007721BC">
        <w:rPr>
          <w:rFonts w:ascii="Times New Roman" w:hAnsi="Times New Roman" w:hint="default"/>
          <w:sz w:val="24"/>
          <w:szCs w:val="24"/>
        </w:rPr>
        <w:t>a zá</w:t>
      </w:r>
      <w:r w:rsidR="007721BC">
        <w:rPr>
          <w:rFonts w:ascii="Times New Roman" w:hAnsi="Times New Roman" w:hint="default"/>
          <w:sz w:val="24"/>
          <w:szCs w:val="24"/>
        </w:rPr>
        <w:t>kladn</w:t>
      </w:r>
      <w:r w:rsidR="007E5CC1">
        <w:rPr>
          <w:rFonts w:ascii="Times New Roman" w:hAnsi="Times New Roman" w:hint="default"/>
          <w:sz w:val="24"/>
          <w:szCs w:val="24"/>
        </w:rPr>
        <w:t>ej š</w:t>
      </w:r>
      <w:r w:rsidR="007E5CC1">
        <w:rPr>
          <w:rFonts w:ascii="Times New Roman" w:hAnsi="Times New Roman" w:hint="default"/>
          <w:sz w:val="24"/>
          <w:szCs w:val="24"/>
        </w:rPr>
        <w:t>koly, ukonč</w:t>
      </w:r>
      <w:r w:rsidR="007E5CC1">
        <w:rPr>
          <w:rFonts w:ascii="Times New Roman" w:hAnsi="Times New Roman" w:hint="default"/>
          <w:sz w:val="24"/>
          <w:szCs w:val="24"/>
        </w:rPr>
        <w:t>il piaty a </w:t>
      </w:r>
      <w:r w:rsidR="007E5CC1">
        <w:rPr>
          <w:rFonts w:ascii="Times New Roman" w:hAnsi="Times New Roman" w:hint="default"/>
          <w:sz w:val="24"/>
          <w:szCs w:val="24"/>
        </w:rPr>
        <w:t>š</w:t>
      </w:r>
      <w:r w:rsidR="007E5CC1">
        <w:rPr>
          <w:rFonts w:ascii="Times New Roman" w:hAnsi="Times New Roman" w:hint="default"/>
          <w:sz w:val="24"/>
          <w:szCs w:val="24"/>
        </w:rPr>
        <w:t>iesty roč</w:t>
      </w:r>
      <w:r w:rsidR="007E5CC1">
        <w:rPr>
          <w:rFonts w:ascii="Times New Roman" w:hAnsi="Times New Roman" w:hint="default"/>
          <w:sz w:val="24"/>
          <w:szCs w:val="24"/>
        </w:rPr>
        <w:t>ní</w:t>
      </w:r>
      <w:r w:rsidR="007E5CC1">
        <w:rPr>
          <w:rFonts w:ascii="Times New Roman" w:hAnsi="Times New Roman" w:hint="default"/>
          <w:sz w:val="24"/>
          <w:szCs w:val="24"/>
        </w:rPr>
        <w:t>k zá</w:t>
      </w:r>
      <w:r w:rsidR="007E5CC1">
        <w:rPr>
          <w:rFonts w:ascii="Times New Roman" w:hAnsi="Times New Roman" w:hint="default"/>
          <w:sz w:val="24"/>
          <w:szCs w:val="24"/>
        </w:rPr>
        <w:t>kladnej š</w:t>
      </w:r>
      <w:r w:rsidR="007E5CC1">
        <w:rPr>
          <w:rFonts w:ascii="Times New Roman" w:hAnsi="Times New Roman" w:hint="default"/>
          <w:sz w:val="24"/>
          <w:szCs w:val="24"/>
        </w:rPr>
        <w:t>koly, a </w:t>
      </w:r>
      <w:r w:rsidR="007E5CC1">
        <w:rPr>
          <w:rFonts w:ascii="Times New Roman" w:hAnsi="Times New Roman" w:hint="default"/>
          <w:sz w:val="24"/>
          <w:szCs w:val="24"/>
        </w:rPr>
        <w:t>zá</w:t>
      </w:r>
      <w:r w:rsidR="007E5CC1">
        <w:rPr>
          <w:rFonts w:ascii="Times New Roman" w:hAnsi="Times New Roman" w:hint="default"/>
          <w:sz w:val="24"/>
          <w:szCs w:val="24"/>
        </w:rPr>
        <w:t>roveň</w:t>
      </w:r>
      <w:r w:rsidR="007E5CC1">
        <w:rPr>
          <w:rFonts w:ascii="Times New Roman" w:hAnsi="Times New Roman" w:hint="default"/>
          <w:sz w:val="24"/>
          <w:szCs w:val="24"/>
        </w:rPr>
        <w:t xml:space="preserve"> uchá</w:t>
      </w:r>
      <w:r w:rsidR="007E5CC1">
        <w:rPr>
          <w:rFonts w:ascii="Times New Roman" w:hAnsi="Times New Roman" w:hint="default"/>
          <w:sz w:val="24"/>
          <w:szCs w:val="24"/>
        </w:rPr>
        <w:t>dzač</w:t>
      </w:r>
      <w:r w:rsidR="007E5CC1">
        <w:rPr>
          <w:rFonts w:ascii="Times New Roman" w:hAnsi="Times New Roman" w:hint="default"/>
          <w:sz w:val="24"/>
          <w:szCs w:val="24"/>
        </w:rPr>
        <w:t xml:space="preserve"> v </w:t>
      </w:r>
      <w:r w:rsidR="007E5CC1">
        <w:rPr>
          <w:rFonts w:ascii="Times New Roman" w:hAnsi="Times New Roman" w:hint="default"/>
          <w:sz w:val="24"/>
          <w:szCs w:val="24"/>
        </w:rPr>
        <w:t>prí</w:t>
      </w:r>
      <w:r w:rsidR="007E5CC1">
        <w:rPr>
          <w:rFonts w:ascii="Times New Roman" w:hAnsi="Times New Roman" w:hint="default"/>
          <w:sz w:val="24"/>
          <w:szCs w:val="24"/>
        </w:rPr>
        <w:t>sluš</w:t>
      </w:r>
      <w:r w:rsidR="007E5CC1">
        <w:rPr>
          <w:rFonts w:ascii="Times New Roman" w:hAnsi="Times New Roman" w:hint="default"/>
          <w:sz w:val="24"/>
          <w:szCs w:val="24"/>
        </w:rPr>
        <w:t>nom š</w:t>
      </w:r>
      <w:r w:rsidR="007E5CC1">
        <w:rPr>
          <w:rFonts w:ascii="Times New Roman" w:hAnsi="Times New Roman" w:hint="default"/>
          <w:sz w:val="24"/>
          <w:szCs w:val="24"/>
        </w:rPr>
        <w:t>kolskom roku</w:t>
      </w:r>
      <w:r w:rsidR="00F907B7">
        <w:rPr>
          <w:rFonts w:ascii="Times New Roman" w:hAnsi="Times New Roman"/>
          <w:sz w:val="24"/>
          <w:szCs w:val="24"/>
        </w:rPr>
        <w:t>,</w:t>
      </w:r>
      <w:r w:rsidR="007E5CC1">
        <w:rPr>
          <w:rFonts w:ascii="Times New Roman" w:hAnsi="Times New Roman"/>
          <w:sz w:val="24"/>
          <w:szCs w:val="24"/>
        </w:rPr>
        <w:t xml:space="preserve"> v </w:t>
      </w:r>
      <w:r w:rsidR="007E5CC1">
        <w:rPr>
          <w:rFonts w:ascii="Times New Roman" w:hAnsi="Times New Roman" w:hint="default"/>
          <w:sz w:val="24"/>
          <w:szCs w:val="24"/>
        </w:rPr>
        <w:t>ktorom skonč</w:t>
      </w:r>
      <w:r w:rsidR="007E5CC1">
        <w:rPr>
          <w:rFonts w:ascii="Times New Roman" w:hAnsi="Times New Roman" w:hint="default"/>
          <w:sz w:val="24"/>
          <w:szCs w:val="24"/>
        </w:rPr>
        <w:t>il š</w:t>
      </w:r>
      <w:r w:rsidR="007E5CC1">
        <w:rPr>
          <w:rFonts w:ascii="Times New Roman" w:hAnsi="Times New Roman" w:hint="default"/>
          <w:sz w:val="24"/>
          <w:szCs w:val="24"/>
        </w:rPr>
        <w:t>iesty roč</w:t>
      </w:r>
      <w:r w:rsidR="007E5CC1">
        <w:rPr>
          <w:rFonts w:ascii="Times New Roman" w:hAnsi="Times New Roman" w:hint="default"/>
          <w:sz w:val="24"/>
          <w:szCs w:val="24"/>
        </w:rPr>
        <w:t>ní</w:t>
      </w:r>
      <w:r w:rsidR="007E5CC1">
        <w:rPr>
          <w:rFonts w:ascii="Times New Roman" w:hAnsi="Times New Roman" w:hint="default"/>
          <w:sz w:val="24"/>
          <w:szCs w:val="24"/>
        </w:rPr>
        <w:t>k zá</w:t>
      </w:r>
      <w:r w:rsidR="007E5CC1">
        <w:rPr>
          <w:rFonts w:ascii="Times New Roman" w:hAnsi="Times New Roman" w:hint="default"/>
          <w:sz w:val="24"/>
          <w:szCs w:val="24"/>
        </w:rPr>
        <w:t>kladnej š</w:t>
      </w:r>
      <w:r w:rsidR="007E5CC1">
        <w:rPr>
          <w:rFonts w:ascii="Times New Roman" w:hAnsi="Times New Roman" w:hint="default"/>
          <w:sz w:val="24"/>
          <w:szCs w:val="24"/>
        </w:rPr>
        <w:t>koly</w:t>
      </w:r>
      <w:r w:rsidR="00F907B7">
        <w:rPr>
          <w:rFonts w:ascii="Times New Roman" w:hAnsi="Times New Roman"/>
          <w:sz w:val="24"/>
          <w:szCs w:val="24"/>
        </w:rPr>
        <w:t>,</w:t>
      </w:r>
      <w:r w:rsidR="007E5CC1">
        <w:rPr>
          <w:rFonts w:ascii="Times New Roman" w:hAnsi="Times New Roman" w:hint="default"/>
          <w:sz w:val="24"/>
          <w:szCs w:val="24"/>
        </w:rPr>
        <w:t xml:space="preserve"> zá</w:t>
      </w:r>
      <w:r w:rsidR="007E5CC1">
        <w:rPr>
          <w:rFonts w:ascii="Times New Roman" w:hAnsi="Times New Roman" w:hint="default"/>
          <w:sz w:val="24"/>
          <w:szCs w:val="24"/>
        </w:rPr>
        <w:t>roveň</w:t>
      </w:r>
      <w:r w:rsidR="007E5CC1">
        <w:rPr>
          <w:rFonts w:ascii="Times New Roman" w:hAnsi="Times New Roman" w:hint="default"/>
          <w:sz w:val="24"/>
          <w:szCs w:val="24"/>
        </w:rPr>
        <w:t xml:space="preserve"> splnil podmienky prijí</w:t>
      </w:r>
      <w:r w:rsidR="007E5CC1">
        <w:rPr>
          <w:rFonts w:ascii="Times New Roman" w:hAnsi="Times New Roman" w:hint="default"/>
          <w:sz w:val="24"/>
          <w:szCs w:val="24"/>
        </w:rPr>
        <w:t>macieho konania pre  prija</w:t>
      </w:r>
      <w:r w:rsidR="00F907B7">
        <w:rPr>
          <w:rFonts w:ascii="Times New Roman" w:hAnsi="Times New Roman" w:hint="default"/>
          <w:sz w:val="24"/>
          <w:szCs w:val="24"/>
        </w:rPr>
        <w:t>tie na daný</w:t>
      </w:r>
      <w:r w:rsidR="007E5CC1">
        <w:rPr>
          <w:rFonts w:ascii="Times New Roman" w:hAnsi="Times New Roman" w:hint="default"/>
          <w:sz w:val="24"/>
          <w:szCs w:val="24"/>
        </w:rPr>
        <w:t xml:space="preserve"> š</w:t>
      </w:r>
      <w:r w:rsidR="007E5CC1">
        <w:rPr>
          <w:rFonts w:ascii="Times New Roman" w:hAnsi="Times New Roman" w:hint="default"/>
          <w:sz w:val="24"/>
          <w:szCs w:val="24"/>
        </w:rPr>
        <w:t>tudijný</w:t>
      </w:r>
      <w:r w:rsidR="007E5CC1">
        <w:rPr>
          <w:rFonts w:ascii="Times New Roman" w:hAnsi="Times New Roman" w:hint="default"/>
          <w:sz w:val="24"/>
          <w:szCs w:val="24"/>
        </w:rPr>
        <w:t xml:space="preserve"> program</w:t>
      </w:r>
      <w:r w:rsidR="00A91DAA">
        <w:rPr>
          <w:rFonts w:ascii="Times New Roman" w:hAnsi="Times New Roman"/>
          <w:sz w:val="24"/>
          <w:szCs w:val="24"/>
        </w:rPr>
        <w:t xml:space="preserve">. </w:t>
      </w:r>
    </w:p>
    <w:p w:rsidR="00A91DAA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A6F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963C8">
        <w:rPr>
          <w:rFonts w:ascii="Times New Roman" w:hAnsi="Times New Roman"/>
          <w:b/>
          <w:sz w:val="24"/>
          <w:szCs w:val="24"/>
        </w:rPr>
        <w:t xml:space="preserve">K bodu </w:t>
      </w:r>
      <w:r w:rsidRPr="006963C8" w:rsidR="006963C8">
        <w:rPr>
          <w:rFonts w:ascii="Times New Roman" w:hAnsi="Times New Roman"/>
          <w:b/>
          <w:sz w:val="24"/>
          <w:szCs w:val="24"/>
        </w:rPr>
        <w:t>7</w:t>
      </w:r>
      <w:r w:rsidRPr="006963C8">
        <w:rPr>
          <w:rFonts w:ascii="Times New Roman" w:hAnsi="Times New Roman"/>
          <w:b/>
          <w:sz w:val="24"/>
          <w:szCs w:val="24"/>
        </w:rPr>
        <w:t>.</w:t>
      </w:r>
    </w:p>
    <w:p w:rsidR="006963C8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6963C8" w:rsidRPr="006963C8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963C8">
        <w:rPr>
          <w:rFonts w:ascii="Times New Roman" w:hAnsi="Times New Roman" w:hint="default"/>
          <w:sz w:val="24"/>
          <w:szCs w:val="24"/>
        </w:rPr>
        <w:t>Vzhľ</w:t>
      </w:r>
      <w:r w:rsidRPr="006963C8">
        <w:rPr>
          <w:rFonts w:ascii="Times New Roman" w:hAnsi="Times New Roman" w:hint="default"/>
          <w:sz w:val="24"/>
          <w:szCs w:val="24"/>
        </w:rPr>
        <w:t xml:space="preserve">adom na 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963C8">
        <w:rPr>
          <w:rFonts w:ascii="Times New Roman" w:hAnsi="Times New Roman" w:hint="default"/>
          <w:sz w:val="24"/>
          <w:szCs w:val="24"/>
        </w:rPr>
        <w:t>charakter š</w:t>
      </w:r>
      <w:r w:rsidRPr="006963C8">
        <w:rPr>
          <w:rFonts w:ascii="Times New Roman" w:hAnsi="Times New Roman" w:hint="default"/>
          <w:sz w:val="24"/>
          <w:szCs w:val="24"/>
        </w:rPr>
        <w:t>esť</w:t>
      </w:r>
      <w:r w:rsidRPr="006963C8">
        <w:rPr>
          <w:rFonts w:ascii="Times New Roman" w:hAnsi="Times New Roman" w:hint="default"/>
          <w:sz w:val="24"/>
          <w:szCs w:val="24"/>
        </w:rPr>
        <w:t>roč</w:t>
      </w:r>
      <w:r w:rsidRPr="006963C8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é</w:t>
      </w:r>
      <w:r w:rsidRPr="006963C8">
        <w:rPr>
          <w:rFonts w:ascii="Times New Roman" w:hAnsi="Times New Roman" w:hint="default"/>
          <w:sz w:val="24"/>
          <w:szCs w:val="24"/>
        </w:rPr>
        <w:t>ho vzdelá</w:t>
      </w:r>
      <w:r w:rsidRPr="006963C8">
        <w:rPr>
          <w:rFonts w:ascii="Times New Roman" w:hAnsi="Times New Roman" w:hint="default"/>
          <w:sz w:val="24"/>
          <w:szCs w:val="24"/>
        </w:rPr>
        <w:t xml:space="preserve">vacieho programu na </w:t>
      </w:r>
      <w:r>
        <w:rPr>
          <w:rFonts w:ascii="Times New Roman" w:hAnsi="Times New Roman" w:hint="default"/>
          <w:sz w:val="24"/>
          <w:szCs w:val="24"/>
        </w:rPr>
        <w:t>strednej š</w:t>
      </w:r>
      <w:r>
        <w:rPr>
          <w:rFonts w:ascii="Times New Roman" w:hAnsi="Times New Roman" w:hint="default"/>
          <w:sz w:val="24"/>
          <w:szCs w:val="24"/>
        </w:rPr>
        <w:t>kole, ktoré</w:t>
      </w:r>
      <w:r>
        <w:rPr>
          <w:rFonts w:ascii="Times New Roman" w:hAnsi="Times New Roman" w:hint="default"/>
          <w:sz w:val="24"/>
          <w:szCs w:val="24"/>
        </w:rPr>
        <w:t>ho úč</w:t>
      </w:r>
      <w:r>
        <w:rPr>
          <w:rFonts w:ascii="Times New Roman" w:hAnsi="Times New Roman" w:hint="default"/>
          <w:sz w:val="24"/>
          <w:szCs w:val="24"/>
        </w:rPr>
        <w:t>el môž</w:t>
      </w:r>
      <w:r>
        <w:rPr>
          <w:rFonts w:ascii="Times New Roman" w:hAnsi="Times New Roman" w:hint="default"/>
          <w:sz w:val="24"/>
          <w:szCs w:val="24"/>
        </w:rPr>
        <w:t>e byť</w:t>
      </w:r>
      <w:r>
        <w:rPr>
          <w:rFonts w:ascii="Times New Roman" w:hAnsi="Times New Roman" w:hint="default"/>
          <w:sz w:val="24"/>
          <w:szCs w:val="24"/>
        </w:rPr>
        <w:t xml:space="preserve"> naplnený</w:t>
      </w:r>
      <w:r>
        <w:rPr>
          <w:rFonts w:ascii="Times New Roman" w:hAnsi="Times New Roman" w:hint="default"/>
          <w:sz w:val="24"/>
          <w:szCs w:val="24"/>
        </w:rPr>
        <w:t xml:space="preserve"> len absolvovaní</w:t>
      </w:r>
      <w:r>
        <w:rPr>
          <w:rFonts w:ascii="Times New Roman" w:hAnsi="Times New Roman" w:hint="default"/>
          <w:sz w:val="24"/>
          <w:szCs w:val="24"/>
        </w:rPr>
        <w:t>m celé</w:t>
      </w:r>
      <w:r>
        <w:rPr>
          <w:rFonts w:ascii="Times New Roman" w:hAnsi="Times New Roman" w:hint="default"/>
          <w:sz w:val="24"/>
          <w:szCs w:val="24"/>
        </w:rPr>
        <w:t>ho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vz</w:t>
      </w:r>
      <w:r>
        <w:rPr>
          <w:rFonts w:ascii="Times New Roman" w:hAnsi="Times New Roman" w:hint="default"/>
          <w:sz w:val="24"/>
          <w:szCs w:val="24"/>
        </w:rPr>
        <w:t>delá</w:t>
      </w:r>
      <w:r>
        <w:rPr>
          <w:rFonts w:ascii="Times New Roman" w:hAnsi="Times New Roman" w:hint="default"/>
          <w:sz w:val="24"/>
          <w:szCs w:val="24"/>
        </w:rPr>
        <w:t>vacieho programu, sa ustanovuje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prijatia ž</w:t>
      </w:r>
      <w:r>
        <w:rPr>
          <w:rFonts w:ascii="Times New Roman" w:hAnsi="Times New Roman" w:hint="default"/>
          <w:sz w:val="24"/>
          <w:szCs w:val="24"/>
        </w:rPr>
        <w:t>iaka len do prvé</w:t>
      </w:r>
      <w:r>
        <w:rPr>
          <w:rFonts w:ascii="Times New Roman" w:hAnsi="Times New Roman" w:hint="default"/>
          <w:sz w:val="24"/>
          <w:szCs w:val="24"/>
        </w:rPr>
        <w:t>ho roč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vzdelá</w:t>
      </w:r>
      <w:r>
        <w:rPr>
          <w:rFonts w:ascii="Times New Roman" w:hAnsi="Times New Roman" w:hint="default"/>
          <w:sz w:val="24"/>
          <w:szCs w:val="24"/>
        </w:rPr>
        <w:t>vacieho programu v </w:t>
      </w:r>
      <w:r>
        <w:rPr>
          <w:rFonts w:ascii="Times New Roman" w:hAnsi="Times New Roman" w:hint="default"/>
          <w:sz w:val="24"/>
          <w:szCs w:val="24"/>
        </w:rPr>
        <w:t>gymná</w:t>
      </w:r>
      <w:r>
        <w:rPr>
          <w:rFonts w:ascii="Times New Roman" w:hAnsi="Times New Roman" w:hint="default"/>
          <w:sz w:val="24"/>
          <w:szCs w:val="24"/>
        </w:rPr>
        <w:t>ziu.</w:t>
      </w:r>
    </w:p>
    <w:p w:rsidR="00EA6F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91DAA" w:rsidRPr="00A91DA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91DAA">
        <w:rPr>
          <w:rFonts w:ascii="Times New Roman" w:hAnsi="Times New Roman"/>
          <w:b/>
          <w:sz w:val="24"/>
          <w:szCs w:val="24"/>
        </w:rPr>
        <w:t xml:space="preserve">K bodu </w:t>
      </w:r>
      <w:r w:rsidR="006963C8">
        <w:rPr>
          <w:rFonts w:ascii="Times New Roman" w:hAnsi="Times New Roman"/>
          <w:b/>
          <w:sz w:val="24"/>
          <w:szCs w:val="24"/>
        </w:rPr>
        <w:t>8</w:t>
      </w:r>
      <w:r w:rsidRPr="00A91DAA">
        <w:rPr>
          <w:rFonts w:ascii="Times New Roman" w:hAnsi="Times New Roman"/>
          <w:b/>
          <w:sz w:val="24"/>
          <w:szCs w:val="24"/>
        </w:rPr>
        <w:t xml:space="preserve">. a </w:t>
      </w:r>
      <w:r w:rsidR="006963C8">
        <w:rPr>
          <w:rFonts w:ascii="Times New Roman" w:hAnsi="Times New Roman"/>
          <w:b/>
          <w:sz w:val="24"/>
          <w:szCs w:val="24"/>
        </w:rPr>
        <w:t>9</w:t>
      </w:r>
      <w:r w:rsidRPr="00A91DAA">
        <w:rPr>
          <w:rFonts w:ascii="Times New Roman" w:hAnsi="Times New Roman"/>
          <w:b/>
          <w:sz w:val="24"/>
          <w:szCs w:val="24"/>
        </w:rPr>
        <w:t>.</w:t>
      </w: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A82910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91DAA">
        <w:rPr>
          <w:rFonts w:ascii="Times New Roman" w:hAnsi="Times New Roman"/>
          <w:b/>
          <w:i/>
          <w:sz w:val="24"/>
          <w:szCs w:val="24"/>
        </w:rPr>
        <w:tab/>
      </w:r>
      <w:r w:rsidRPr="00A91DAA" w:rsidR="00A91DAA">
        <w:rPr>
          <w:rFonts w:ascii="Times New Roman" w:hAnsi="Times New Roman"/>
          <w:sz w:val="24"/>
          <w:szCs w:val="24"/>
        </w:rPr>
        <w:t>Ide o </w:t>
      </w:r>
      <w:r w:rsidRPr="00A91DAA" w:rsidR="00A91DAA">
        <w:rPr>
          <w:rFonts w:ascii="Times New Roman" w:hAnsi="Times New Roman" w:hint="default"/>
          <w:sz w:val="24"/>
          <w:szCs w:val="24"/>
        </w:rPr>
        <w:t>legislatí</w:t>
      </w:r>
      <w:r w:rsidRPr="00A91DAA" w:rsidR="00A91DAA">
        <w:rPr>
          <w:rFonts w:ascii="Times New Roman" w:hAnsi="Times New Roman" w:hint="default"/>
          <w:sz w:val="24"/>
          <w:szCs w:val="24"/>
        </w:rPr>
        <w:t>vno-technické</w:t>
      </w:r>
      <w:r w:rsidRPr="00A91DAA" w:rsidR="00A91DAA">
        <w:rPr>
          <w:rFonts w:ascii="Times New Roman" w:hAnsi="Times New Roman" w:hint="default"/>
          <w:sz w:val="24"/>
          <w:szCs w:val="24"/>
        </w:rPr>
        <w:t xml:space="preserve"> zmeny.</w:t>
      </w:r>
    </w:p>
    <w:p w:rsidR="002354E7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354E7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2354E7">
        <w:rPr>
          <w:rFonts w:ascii="Times New Roman" w:hAnsi="Times New Roman"/>
          <w:b/>
          <w:sz w:val="24"/>
          <w:szCs w:val="24"/>
        </w:rPr>
        <w:t xml:space="preserve">K bodu </w:t>
      </w:r>
      <w:r w:rsidR="006963C8">
        <w:rPr>
          <w:rFonts w:ascii="Times New Roman" w:hAnsi="Times New Roman"/>
          <w:b/>
          <w:sz w:val="24"/>
          <w:szCs w:val="24"/>
        </w:rPr>
        <w:t>10</w:t>
      </w:r>
      <w:r w:rsidRPr="002354E7">
        <w:rPr>
          <w:rFonts w:ascii="Times New Roman" w:hAnsi="Times New Roman"/>
          <w:b/>
          <w:sz w:val="24"/>
          <w:szCs w:val="24"/>
        </w:rPr>
        <w:t>.</w:t>
      </w:r>
    </w:p>
    <w:p w:rsidR="002354E7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2354E7" w:rsidP="004E56A5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354E7">
        <w:rPr>
          <w:rFonts w:ascii="Times New Roman" w:hAnsi="Times New Roman" w:hint="default"/>
          <w:sz w:val="24"/>
          <w:szCs w:val="24"/>
        </w:rPr>
        <w:t>Vyluč</w:t>
      </w:r>
      <w:r w:rsidRPr="002354E7">
        <w:rPr>
          <w:rFonts w:ascii="Times New Roman" w:hAnsi="Times New Roman" w:hint="default"/>
          <w:sz w:val="24"/>
          <w:szCs w:val="24"/>
        </w:rPr>
        <w:t>uje sa mož</w:t>
      </w:r>
      <w:r w:rsidRPr="002354E7"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54E7">
        <w:rPr>
          <w:rFonts w:ascii="Times New Roman" w:hAnsi="Times New Roman" w:hint="default"/>
          <w:sz w:val="24"/>
          <w:szCs w:val="24"/>
        </w:rPr>
        <w:t>apliká</w:t>
      </w:r>
      <w:r w:rsidRPr="002354E7">
        <w:rPr>
          <w:rFonts w:ascii="Times New Roman" w:hAnsi="Times New Roman" w:hint="default"/>
          <w:sz w:val="24"/>
          <w:szCs w:val="24"/>
        </w:rPr>
        <w:t>cie ustanovenia tý</w:t>
      </w:r>
      <w:r w:rsidRPr="002354E7">
        <w:rPr>
          <w:rFonts w:ascii="Times New Roman" w:hAnsi="Times New Roman" w:hint="default"/>
          <w:sz w:val="24"/>
          <w:szCs w:val="24"/>
        </w:rPr>
        <w:t>kajú</w:t>
      </w:r>
      <w:r w:rsidRPr="002354E7">
        <w:rPr>
          <w:rFonts w:ascii="Times New Roman" w:hAnsi="Times New Roman" w:hint="default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ho</w:t>
      </w:r>
      <w:r w:rsidRPr="002354E7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esť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š</w:t>
      </w:r>
      <w:r>
        <w:rPr>
          <w:rFonts w:ascii="Times New Roman" w:hAnsi="Times New Roman" w:hint="default"/>
          <w:sz w:val="24"/>
          <w:szCs w:val="24"/>
        </w:rPr>
        <w:t>tudijné</w:t>
      </w:r>
      <w:r>
        <w:rPr>
          <w:rFonts w:ascii="Times New Roman" w:hAnsi="Times New Roman" w:hint="default"/>
          <w:sz w:val="24"/>
          <w:szCs w:val="24"/>
        </w:rPr>
        <w:t>ho programu vo vzť</w:t>
      </w:r>
      <w:r>
        <w:rPr>
          <w:rFonts w:ascii="Times New Roman" w:hAnsi="Times New Roman" w:hint="default"/>
          <w:sz w:val="24"/>
          <w:szCs w:val="24"/>
        </w:rPr>
        <w:t>ahu k 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kolá</w:t>
      </w:r>
      <w:r>
        <w:rPr>
          <w:rFonts w:ascii="Times New Roman" w:hAnsi="Times New Roman" w:hint="default"/>
          <w:sz w:val="24"/>
          <w:szCs w:val="24"/>
        </w:rPr>
        <w:t>m pož</w:t>
      </w:r>
      <w:r>
        <w:rPr>
          <w:rFonts w:ascii="Times New Roman" w:hAnsi="Times New Roman" w:hint="default"/>
          <w:sz w:val="24"/>
          <w:szCs w:val="24"/>
        </w:rPr>
        <w:t>iarnej ochrany ako stredný</w:t>
      </w:r>
      <w:r>
        <w:rPr>
          <w:rFonts w:ascii="Times New Roman" w:hAnsi="Times New Roman" w:hint="default"/>
          <w:sz w:val="24"/>
          <w:szCs w:val="24"/>
        </w:rPr>
        <w:t>m odborný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kolá</w:t>
      </w:r>
      <w:r>
        <w:rPr>
          <w:rFonts w:ascii="Times New Roman" w:hAnsi="Times New Roman" w:hint="default"/>
          <w:sz w:val="24"/>
          <w:szCs w:val="24"/>
        </w:rPr>
        <w:t>m zriaď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m Ministerstvom vnú</w:t>
      </w:r>
      <w:r>
        <w:rPr>
          <w:rFonts w:ascii="Times New Roman" w:hAnsi="Times New Roman" w:hint="default"/>
          <w:sz w:val="24"/>
          <w:szCs w:val="24"/>
        </w:rPr>
        <w:t>tra Slovenskej republiky.</w:t>
      </w:r>
    </w:p>
    <w:p w:rsidR="002354E7" w:rsidP="004E56A5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</w:p>
    <w:p w:rsidR="002354E7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2354E7">
        <w:rPr>
          <w:rFonts w:ascii="Times New Roman" w:hAnsi="Times New Roman"/>
          <w:b/>
          <w:sz w:val="24"/>
          <w:szCs w:val="24"/>
        </w:rPr>
        <w:t xml:space="preserve">K bodu </w:t>
      </w:r>
      <w:r w:rsidR="00EA6F9F">
        <w:rPr>
          <w:rFonts w:ascii="Times New Roman" w:hAnsi="Times New Roman"/>
          <w:b/>
          <w:sz w:val="24"/>
          <w:szCs w:val="24"/>
        </w:rPr>
        <w:t>1</w:t>
      </w:r>
      <w:r w:rsidR="006963C8">
        <w:rPr>
          <w:rFonts w:ascii="Times New Roman" w:hAnsi="Times New Roman"/>
          <w:b/>
          <w:sz w:val="24"/>
          <w:szCs w:val="24"/>
        </w:rPr>
        <w:t>1</w:t>
      </w:r>
      <w:r w:rsidRPr="002354E7">
        <w:rPr>
          <w:rFonts w:ascii="Times New Roman" w:hAnsi="Times New Roman"/>
          <w:b/>
          <w:sz w:val="24"/>
          <w:szCs w:val="24"/>
        </w:rPr>
        <w:t>.</w:t>
      </w:r>
    </w:p>
    <w:p w:rsidR="002354E7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2354E7" w:rsidRPr="002354E7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91DAA"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z w:val="24"/>
          <w:szCs w:val="24"/>
        </w:rPr>
        <w:t>e o </w:t>
      </w: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vno-technickú</w:t>
      </w:r>
      <w:r>
        <w:rPr>
          <w:rFonts w:ascii="Times New Roman" w:hAnsi="Times New Roman" w:hint="default"/>
          <w:sz w:val="24"/>
          <w:szCs w:val="24"/>
        </w:rPr>
        <w:t xml:space="preserve"> zmenu</w:t>
      </w:r>
      <w:r w:rsidRPr="00A91DAA">
        <w:rPr>
          <w:rFonts w:ascii="Times New Roman" w:hAnsi="Times New Roman"/>
          <w:sz w:val="24"/>
          <w:szCs w:val="24"/>
        </w:rPr>
        <w:t>.</w:t>
      </w:r>
    </w:p>
    <w:p w:rsidR="00A91DAA" w:rsidRPr="00A91DA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314BFF" w:rsidR="00610DBF">
        <w:rPr>
          <w:rFonts w:ascii="Times New Roman" w:hAnsi="Times New Roman"/>
          <w:b/>
          <w:i/>
          <w:sz w:val="24"/>
          <w:szCs w:val="24"/>
        </w:rPr>
        <w:t>K 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č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l. II</w:t>
      </w:r>
    </w:p>
    <w:p w:rsidR="00610DBF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4B3E" w:rsidRPr="00314BFF" w:rsidP="00DA56D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DA56DC">
        <w:rPr>
          <w:rFonts w:ascii="Times New Roman" w:hAnsi="Times New Roman"/>
          <w:sz w:val="24"/>
          <w:szCs w:val="24"/>
        </w:rPr>
        <w:tab/>
      </w:r>
      <w:r w:rsidR="000E328D">
        <w:rPr>
          <w:rFonts w:ascii="Times New Roman" w:hAnsi="Times New Roman" w:hint="default"/>
          <w:sz w:val="24"/>
          <w:szCs w:val="24"/>
        </w:rPr>
        <w:t>Ustanovuje sa úč</w:t>
      </w:r>
      <w:r w:rsidR="000E328D">
        <w:rPr>
          <w:rFonts w:ascii="Times New Roman" w:hAnsi="Times New Roman" w:hint="default"/>
          <w:sz w:val="24"/>
          <w:szCs w:val="24"/>
        </w:rPr>
        <w:t>innosť</w:t>
      </w:r>
      <w:r w:rsidR="000E328D">
        <w:rPr>
          <w:rFonts w:ascii="Times New Roman" w:hAnsi="Times New Roman" w:hint="default"/>
          <w:sz w:val="24"/>
          <w:szCs w:val="24"/>
        </w:rPr>
        <w:t xml:space="preserve"> zá</w:t>
      </w:r>
      <w:r w:rsidR="000E328D">
        <w:rPr>
          <w:rFonts w:ascii="Times New Roman" w:hAnsi="Times New Roman" w:hint="default"/>
          <w:sz w:val="24"/>
          <w:szCs w:val="24"/>
        </w:rPr>
        <w:t>kona vzhľ</w:t>
      </w:r>
      <w:r w:rsidR="000E328D">
        <w:rPr>
          <w:rFonts w:ascii="Times New Roman" w:hAnsi="Times New Roman" w:hint="default"/>
          <w:sz w:val="24"/>
          <w:szCs w:val="24"/>
        </w:rPr>
        <w:t>adom na dĺž</w:t>
      </w:r>
      <w:r w:rsidR="000E328D">
        <w:rPr>
          <w:rFonts w:ascii="Times New Roman" w:hAnsi="Times New Roman" w:hint="default"/>
          <w:sz w:val="24"/>
          <w:szCs w:val="24"/>
        </w:rPr>
        <w:t>ku legislatí</w:t>
      </w:r>
      <w:r w:rsidR="000E328D">
        <w:rPr>
          <w:rFonts w:ascii="Times New Roman" w:hAnsi="Times New Roman" w:hint="default"/>
          <w:sz w:val="24"/>
          <w:szCs w:val="24"/>
        </w:rPr>
        <w:t xml:space="preserve">vneho procesu. </w:t>
      </w:r>
    </w:p>
    <w:p w:rsidR="00BC4B3E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1705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6173"/>
    <w:rsid w:val="00087D53"/>
    <w:rsid w:val="00092AA5"/>
    <w:rsid w:val="000E328D"/>
    <w:rsid w:val="00117053"/>
    <w:rsid w:val="001569BD"/>
    <w:rsid w:val="00156D65"/>
    <w:rsid w:val="001979BF"/>
    <w:rsid w:val="001D0B28"/>
    <w:rsid w:val="00202A6B"/>
    <w:rsid w:val="00210A73"/>
    <w:rsid w:val="0022268E"/>
    <w:rsid w:val="002354E7"/>
    <w:rsid w:val="0027666C"/>
    <w:rsid w:val="002A5E0A"/>
    <w:rsid w:val="00305869"/>
    <w:rsid w:val="00314BFF"/>
    <w:rsid w:val="00316B9A"/>
    <w:rsid w:val="00331BDE"/>
    <w:rsid w:val="003969C8"/>
    <w:rsid w:val="003F0D0A"/>
    <w:rsid w:val="003F1603"/>
    <w:rsid w:val="00451916"/>
    <w:rsid w:val="004C0819"/>
    <w:rsid w:val="004E56A5"/>
    <w:rsid w:val="004F19C2"/>
    <w:rsid w:val="00502E16"/>
    <w:rsid w:val="00571EAB"/>
    <w:rsid w:val="005F4FAD"/>
    <w:rsid w:val="00606D4F"/>
    <w:rsid w:val="00610DBF"/>
    <w:rsid w:val="00616D3F"/>
    <w:rsid w:val="00627AC4"/>
    <w:rsid w:val="00650F75"/>
    <w:rsid w:val="006963C8"/>
    <w:rsid w:val="006E7454"/>
    <w:rsid w:val="00722983"/>
    <w:rsid w:val="007721BC"/>
    <w:rsid w:val="007E1605"/>
    <w:rsid w:val="007E35EC"/>
    <w:rsid w:val="007E5785"/>
    <w:rsid w:val="007E5CC1"/>
    <w:rsid w:val="00864560"/>
    <w:rsid w:val="00870AD4"/>
    <w:rsid w:val="008C3052"/>
    <w:rsid w:val="008C31FA"/>
    <w:rsid w:val="009746A5"/>
    <w:rsid w:val="00A346DB"/>
    <w:rsid w:val="00A567FD"/>
    <w:rsid w:val="00A82910"/>
    <w:rsid w:val="00A91DAA"/>
    <w:rsid w:val="00A96678"/>
    <w:rsid w:val="00AA5D57"/>
    <w:rsid w:val="00AF23AE"/>
    <w:rsid w:val="00B1101C"/>
    <w:rsid w:val="00B11FBD"/>
    <w:rsid w:val="00B42CF3"/>
    <w:rsid w:val="00B8632D"/>
    <w:rsid w:val="00BC39E6"/>
    <w:rsid w:val="00BC4B3E"/>
    <w:rsid w:val="00C20923"/>
    <w:rsid w:val="00C26522"/>
    <w:rsid w:val="00C47228"/>
    <w:rsid w:val="00CE5A4E"/>
    <w:rsid w:val="00D75989"/>
    <w:rsid w:val="00DA56DC"/>
    <w:rsid w:val="00DC2D81"/>
    <w:rsid w:val="00DF3393"/>
    <w:rsid w:val="00E0214F"/>
    <w:rsid w:val="00E51EEC"/>
    <w:rsid w:val="00EA4A8E"/>
    <w:rsid w:val="00EA6F9F"/>
    <w:rsid w:val="00EB6173"/>
    <w:rsid w:val="00EF595E"/>
    <w:rsid w:val="00F14E61"/>
    <w:rsid w:val="00F17FE8"/>
    <w:rsid w:val="00F70FD5"/>
    <w:rsid w:val="00F907B7"/>
    <w:rsid w:val="00FB24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05869"/>
    <w:pPr>
      <w:spacing w:line="240" w:lineRule="auto"/>
      <w:jc w:val="left"/>
    </w:pPr>
    <w:rPr>
      <w:rFonts w:ascii="Calibri" w:eastAsia="Times New Roman" w:hAnsi="Calibr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5869"/>
    <w:rPr>
      <w:rFonts w:eastAsia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30586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A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DA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883</Words>
  <Characters>5035</Characters>
  <Application>Microsoft Office Word</Application>
  <DocSecurity>0</DocSecurity>
  <Lines>0</Lines>
  <Paragraphs>0</Paragraphs>
  <ScaleCrop>false</ScaleCrop>
  <Company>Kancelaria NR SR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2012-05-23T10:20:00Z</cp:lastPrinted>
  <dcterms:created xsi:type="dcterms:W3CDTF">2012-06-01T13:45:00Z</dcterms:created>
  <dcterms:modified xsi:type="dcterms:W3CDTF">2012-06-01T13:45:00Z</dcterms:modified>
</cp:coreProperties>
</file>