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A33EC" w:rsidP="00FA33EC">
      <w:pPr>
        <w:bidi w:val="0"/>
        <w:jc w:val="center"/>
        <w:rPr>
          <w:rFonts w:ascii="Times New Roman" w:hAnsi="Times New Roman"/>
          <w:b/>
          <w:sz w:val="32"/>
        </w:rPr>
      </w:pPr>
      <w:r>
        <w:rPr>
          <w:rFonts w:ascii="Times New Roman" w:hAnsi="Times New Roman"/>
          <w:b/>
          <w:sz w:val="32"/>
        </w:rPr>
        <w:t>DÔVODOVÁ SPRÁVA</w:t>
      </w:r>
    </w:p>
    <w:p w:rsidR="00FA33EC" w:rsidP="00FA33EC">
      <w:pPr>
        <w:bidi w:val="0"/>
        <w:rPr>
          <w:rFonts w:ascii="Times New Roman" w:hAnsi="Times New Roman"/>
          <w:b/>
        </w:rPr>
      </w:pPr>
    </w:p>
    <w:p w:rsidR="00FA33EC" w:rsidP="00FA33EC">
      <w:pPr>
        <w:bidi w:val="0"/>
        <w:rPr>
          <w:rFonts w:ascii="Times New Roman" w:hAnsi="Times New Roman"/>
          <w:b/>
          <w:sz w:val="28"/>
        </w:rPr>
      </w:pPr>
      <w:r>
        <w:rPr>
          <w:rFonts w:ascii="Times New Roman" w:hAnsi="Times New Roman"/>
          <w:b/>
          <w:sz w:val="28"/>
        </w:rPr>
        <w:t xml:space="preserve">A. </w:t>
        <w:tab/>
        <w:t>Všeobecná časť</w:t>
      </w:r>
    </w:p>
    <w:p w:rsidR="00FA33EC" w:rsidP="00FA33EC">
      <w:pPr>
        <w:bidi w:val="0"/>
        <w:rPr>
          <w:rFonts w:ascii="Times New Roman" w:hAnsi="Times New Roman"/>
        </w:rPr>
      </w:pPr>
    </w:p>
    <w:p w:rsidR="00FA33EC" w:rsidP="00FA33EC">
      <w:pPr>
        <w:bidi w:val="0"/>
        <w:jc w:val="both"/>
        <w:rPr>
          <w:rFonts w:ascii="Times New Roman" w:hAnsi="Times New Roman"/>
          <w:bCs/>
        </w:rPr>
      </w:pPr>
      <w:r>
        <w:rPr>
          <w:rFonts w:ascii="Times New Roman" w:hAnsi="Times New Roman"/>
        </w:rPr>
        <w:tab/>
        <w:t xml:space="preserve">Návrh zákona, ktorým sa mení </w:t>
      </w:r>
      <w:r w:rsidR="00920611">
        <w:rPr>
          <w:rFonts w:ascii="Times New Roman" w:hAnsi="Times New Roman"/>
        </w:rPr>
        <w:t xml:space="preserve">a dopĺňa </w:t>
      </w:r>
      <w:r w:rsidR="00DA527B">
        <w:rPr>
          <w:rFonts w:ascii="Times New Roman" w:hAnsi="Times New Roman"/>
          <w:bCs/>
        </w:rPr>
        <w:t>zákon č. 3</w:t>
      </w:r>
      <w:r w:rsidR="007A338A">
        <w:rPr>
          <w:rFonts w:ascii="Times New Roman" w:hAnsi="Times New Roman"/>
          <w:bCs/>
        </w:rPr>
        <w:t xml:space="preserve">6/2005 </w:t>
      </w:r>
      <w:r w:rsidR="00DA527B">
        <w:rPr>
          <w:rFonts w:ascii="Times New Roman" w:hAnsi="Times New Roman"/>
          <w:bCs/>
        </w:rPr>
        <w:t>Z. z. o</w:t>
      </w:r>
      <w:r w:rsidR="007A338A">
        <w:rPr>
          <w:rFonts w:ascii="Times New Roman" w:hAnsi="Times New Roman"/>
          <w:bCs/>
        </w:rPr>
        <w:t> rodine a o zmene a doplnení niektorých zákonov v znení neskorších predpisov a o zmene a doplnení niektorých zákonov predkladajú poslan</w:t>
      </w:r>
      <w:r w:rsidR="00DA527B">
        <w:rPr>
          <w:rFonts w:ascii="Times New Roman" w:hAnsi="Times New Roman"/>
          <w:bCs/>
        </w:rPr>
        <w:t>c</w:t>
      </w:r>
      <w:r w:rsidR="007A338A">
        <w:rPr>
          <w:rFonts w:ascii="Times New Roman" w:hAnsi="Times New Roman"/>
          <w:bCs/>
        </w:rPr>
        <w:t>i</w:t>
      </w:r>
      <w:r>
        <w:rPr>
          <w:rFonts w:ascii="Times New Roman" w:hAnsi="Times New Roman"/>
          <w:bCs/>
        </w:rPr>
        <w:t xml:space="preserve"> Národnej rady Slovenskej republiky</w:t>
      </w:r>
      <w:r w:rsidR="00920611">
        <w:rPr>
          <w:rFonts w:ascii="Times New Roman" w:hAnsi="Times New Roman"/>
          <w:bCs/>
        </w:rPr>
        <w:t xml:space="preserve"> </w:t>
      </w:r>
      <w:r w:rsidR="007A338A">
        <w:rPr>
          <w:rFonts w:ascii="Times New Roman" w:hAnsi="Times New Roman"/>
          <w:bCs/>
        </w:rPr>
        <w:t xml:space="preserve">Juraj Droba a Martin Poliačik. </w:t>
      </w:r>
      <w:r w:rsidR="00920611">
        <w:rPr>
          <w:rFonts w:ascii="Times New Roman" w:hAnsi="Times New Roman"/>
          <w:bCs/>
        </w:rPr>
        <w:t xml:space="preserve">  </w:t>
      </w:r>
      <w:r>
        <w:rPr>
          <w:rFonts w:ascii="Times New Roman" w:hAnsi="Times New Roman"/>
          <w:bCs/>
        </w:rPr>
        <w:t xml:space="preserve"> </w:t>
      </w:r>
    </w:p>
    <w:p w:rsidR="00DA527B" w:rsidP="00FA33EC">
      <w:pPr>
        <w:bidi w:val="0"/>
        <w:jc w:val="both"/>
        <w:rPr>
          <w:rFonts w:ascii="Times New Roman" w:hAnsi="Times New Roman"/>
          <w:bCs/>
        </w:rPr>
      </w:pPr>
    </w:p>
    <w:p w:rsidR="002E5E5F" w:rsidP="002E5E5F">
      <w:pPr>
        <w:bidi w:val="0"/>
        <w:jc w:val="both"/>
        <w:rPr>
          <w:rFonts w:ascii="Times New Roman" w:hAnsi="Times New Roman"/>
          <w:bCs/>
        </w:rPr>
      </w:pPr>
      <w:r>
        <w:rPr>
          <w:rFonts w:ascii="Times New Roman" w:hAnsi="Times New Roman"/>
          <w:bCs/>
        </w:rPr>
        <w:tab/>
        <w:t>Predmetný návrh predkladáme</w:t>
      </w:r>
      <w:r w:rsidR="00DA527B">
        <w:rPr>
          <w:rFonts w:ascii="Times New Roman" w:hAnsi="Times New Roman"/>
          <w:bCs/>
        </w:rPr>
        <w:t xml:space="preserve"> s</w:t>
      </w:r>
      <w:r>
        <w:rPr>
          <w:rFonts w:ascii="Times New Roman" w:hAnsi="Times New Roman"/>
          <w:bCs/>
        </w:rPr>
        <w:t xml:space="preserve"> cieľom zmenšovať zasahovanie súdov a štátu do súkromnej sféry jednotlivcov </w:t>
      </w:r>
      <w:r w:rsidR="002923E6">
        <w:rPr>
          <w:rFonts w:ascii="Times New Roman" w:hAnsi="Times New Roman"/>
          <w:bCs/>
        </w:rPr>
        <w:t>pri rozvode manželstva</w:t>
      </w:r>
      <w:r>
        <w:rPr>
          <w:rFonts w:ascii="Times New Roman" w:hAnsi="Times New Roman"/>
          <w:bCs/>
        </w:rPr>
        <w:t xml:space="preserve">. Manželstvo je inštitút prospešný pre jednotlivcov aj spoločnosť, vytvára rodinné zázemie a rozhodne nemáme v úmysle znižovať </w:t>
      </w:r>
      <w:r w:rsidR="00090D0B">
        <w:rPr>
          <w:rFonts w:ascii="Times New Roman" w:hAnsi="Times New Roman"/>
          <w:bCs/>
        </w:rPr>
        <w:t xml:space="preserve">ani </w:t>
      </w:r>
      <w:r>
        <w:rPr>
          <w:rFonts w:ascii="Times New Roman" w:hAnsi="Times New Roman"/>
          <w:bCs/>
        </w:rPr>
        <w:t>jeho</w:t>
      </w:r>
      <w:r w:rsidR="00090D0B">
        <w:rPr>
          <w:rFonts w:ascii="Times New Roman" w:hAnsi="Times New Roman"/>
          <w:bCs/>
        </w:rPr>
        <w:t xml:space="preserve"> spoločenskú</w:t>
      </w:r>
      <w:r>
        <w:rPr>
          <w:rFonts w:ascii="Times New Roman" w:hAnsi="Times New Roman"/>
          <w:bCs/>
        </w:rPr>
        <w:t xml:space="preserve"> dôležitosť</w:t>
      </w:r>
      <w:r w:rsidR="00090D0B">
        <w:rPr>
          <w:rFonts w:ascii="Times New Roman" w:hAnsi="Times New Roman"/>
          <w:bCs/>
        </w:rPr>
        <w:t>, ani jeho postavenie</w:t>
      </w:r>
      <w:r>
        <w:rPr>
          <w:rFonts w:ascii="Times New Roman" w:hAnsi="Times New Roman"/>
          <w:bCs/>
        </w:rPr>
        <w:t xml:space="preserve"> v súkromnom živote jednotlivcov. Na druhej strane spolužitie manželov a ich vzájomné vzťahy považujeme za súkromnú záležitosť, do ktorej by mal štát zasahovať len vo výnimočných </w:t>
      </w:r>
      <w:r w:rsidR="00B24109">
        <w:rPr>
          <w:rFonts w:ascii="Times New Roman" w:hAnsi="Times New Roman"/>
          <w:bCs/>
        </w:rPr>
        <w:t xml:space="preserve">patologických </w:t>
      </w:r>
      <w:r>
        <w:rPr>
          <w:rFonts w:ascii="Times New Roman" w:hAnsi="Times New Roman"/>
          <w:bCs/>
        </w:rPr>
        <w:t>prípadoch</w:t>
      </w:r>
      <w:r w:rsidR="00B24109">
        <w:rPr>
          <w:rFonts w:ascii="Times New Roman" w:hAnsi="Times New Roman"/>
          <w:bCs/>
        </w:rPr>
        <w:t>, ako je domáce násilie a podobne</w:t>
      </w:r>
      <w:r>
        <w:rPr>
          <w:rFonts w:ascii="Times New Roman" w:hAnsi="Times New Roman"/>
          <w:bCs/>
        </w:rPr>
        <w:t xml:space="preserve">. </w:t>
      </w:r>
      <w:r w:rsidR="00090D0B">
        <w:rPr>
          <w:rFonts w:ascii="Times New Roman" w:hAnsi="Times New Roman"/>
          <w:bCs/>
        </w:rPr>
        <w:t>Štát</w:t>
      </w:r>
      <w:r>
        <w:rPr>
          <w:rFonts w:ascii="Times New Roman" w:hAnsi="Times New Roman"/>
          <w:bCs/>
        </w:rPr>
        <w:t xml:space="preserve"> </w:t>
      </w:r>
      <w:r w:rsidR="00090D0B">
        <w:rPr>
          <w:rFonts w:ascii="Times New Roman" w:hAnsi="Times New Roman"/>
          <w:bCs/>
        </w:rPr>
        <w:t>má</w:t>
      </w:r>
      <w:r>
        <w:rPr>
          <w:rFonts w:ascii="Times New Roman" w:hAnsi="Times New Roman"/>
          <w:bCs/>
        </w:rPr>
        <w:t xml:space="preserve"> vytvárať podmienky na realizáciu slobodných rozhodnutí jednotlivcov pokiaľ ide o vstup do manželského zväzku a podľa nášho názoru aj pre zrušenie manželstva rozvodom. </w:t>
      </w:r>
    </w:p>
    <w:p w:rsidR="002E5E5F" w:rsidP="002E5E5F">
      <w:pPr>
        <w:bidi w:val="0"/>
        <w:jc w:val="both"/>
        <w:rPr>
          <w:rFonts w:ascii="Times New Roman" w:hAnsi="Times New Roman"/>
          <w:bCs/>
        </w:rPr>
      </w:pPr>
    </w:p>
    <w:p w:rsidR="00E55E66" w:rsidP="00102B31">
      <w:pPr>
        <w:bidi w:val="0"/>
        <w:ind w:firstLine="708"/>
        <w:jc w:val="both"/>
        <w:rPr>
          <w:rFonts w:ascii="Times New Roman" w:hAnsi="Times New Roman"/>
          <w:bCs/>
        </w:rPr>
      </w:pPr>
      <w:r w:rsidR="002E5E5F">
        <w:rPr>
          <w:rFonts w:ascii="Times New Roman" w:hAnsi="Times New Roman"/>
          <w:bCs/>
        </w:rPr>
        <w:t xml:space="preserve">V súčasnosti však existuje veľká nerovnováha medzi podmienkami, ktoré právny poriadok vytvára pre vstup do manželstva a podmienkami pre zrušenie manželstva rozvodom. Dôvodom má byť </w:t>
      </w:r>
      <w:r w:rsidR="009D2A7D">
        <w:rPr>
          <w:rFonts w:ascii="Times New Roman" w:hAnsi="Times New Roman"/>
          <w:bCs/>
        </w:rPr>
        <w:t xml:space="preserve">pravdepodobne záujem </w:t>
      </w:r>
      <w:r w:rsidR="00090D0B">
        <w:rPr>
          <w:rFonts w:ascii="Times New Roman" w:hAnsi="Times New Roman"/>
          <w:bCs/>
        </w:rPr>
        <w:t xml:space="preserve">na </w:t>
      </w:r>
      <w:r w:rsidR="009D2A7D">
        <w:rPr>
          <w:rFonts w:ascii="Times New Roman" w:hAnsi="Times New Roman"/>
          <w:bCs/>
        </w:rPr>
        <w:t xml:space="preserve">znížení počtu rozvodov </w:t>
      </w:r>
      <w:r w:rsidR="002E5E5F">
        <w:rPr>
          <w:rFonts w:ascii="Times New Roman" w:hAnsi="Times New Roman"/>
          <w:bCs/>
        </w:rPr>
        <w:t xml:space="preserve">tým, že musia podstúpiť konanie na súde o rozvode manželstva, kde súd zisťuje dôvody trvalého rozvratu vzťahov medzi manželmi a zasahuje tak do tej </w:t>
      </w:r>
      <w:r w:rsidR="00090D0B">
        <w:rPr>
          <w:rFonts w:ascii="Times New Roman" w:hAnsi="Times New Roman"/>
          <w:bCs/>
        </w:rPr>
        <w:t>naj</w:t>
      </w:r>
      <w:r w:rsidR="002E5E5F">
        <w:rPr>
          <w:rFonts w:ascii="Times New Roman" w:hAnsi="Times New Roman"/>
          <w:bCs/>
        </w:rPr>
        <w:t xml:space="preserve">intímnejšej oblasti života jednotlivcov. </w:t>
      </w:r>
      <w:r w:rsidR="00373207">
        <w:rPr>
          <w:rFonts w:ascii="Times New Roman" w:hAnsi="Times New Roman"/>
          <w:bCs/>
        </w:rPr>
        <w:t>Ak by platila takáto domnienka zákonodarcu, potom by bolo v </w:t>
      </w:r>
      <w:r w:rsidR="009D2A7D">
        <w:rPr>
          <w:rFonts w:ascii="Times New Roman" w:hAnsi="Times New Roman"/>
          <w:bCs/>
        </w:rPr>
        <w:t>skutočnosti</w:t>
      </w:r>
      <w:r w:rsidR="00373207">
        <w:rPr>
          <w:rFonts w:ascii="Times New Roman" w:hAnsi="Times New Roman"/>
          <w:bCs/>
        </w:rPr>
        <w:t xml:space="preserve"> rozvodov omnoho menej ako v súčasnosti je</w:t>
      </w:r>
      <w:r w:rsidR="00102B31">
        <w:rPr>
          <w:rFonts w:ascii="Times New Roman" w:hAnsi="Times New Roman"/>
          <w:bCs/>
        </w:rPr>
        <w:t xml:space="preserve"> a na druhej strane toto môže práve spôsobovať dlhodobý trend, ktorým </w:t>
      </w:r>
      <w:r w:rsidRPr="00102B31" w:rsidR="00102B31">
        <w:rPr>
          <w:rFonts w:ascii="Times New Roman" w:hAnsi="Times New Roman"/>
          <w:bCs/>
        </w:rPr>
        <w:t>je</w:t>
      </w:r>
      <w:r w:rsidR="00102B31">
        <w:rPr>
          <w:rFonts w:ascii="Times New Roman" w:hAnsi="Times New Roman"/>
          <w:bCs/>
        </w:rPr>
        <w:t xml:space="preserve"> </w:t>
      </w:r>
      <w:r w:rsidRPr="00102B31" w:rsidR="00102B31">
        <w:rPr>
          <w:rFonts w:ascii="Times New Roman" w:hAnsi="Times New Roman"/>
          <w:bCs/>
        </w:rPr>
        <w:t>zvyšovanie veku osôb uzatvárajúcich manželstvo a párov, ktoré spolu žijú bez uzavretia manžels</w:t>
      </w:r>
      <w:r w:rsidR="00102B31">
        <w:rPr>
          <w:rFonts w:ascii="Times New Roman" w:hAnsi="Times New Roman"/>
          <w:bCs/>
        </w:rPr>
        <w:t>t</w:t>
      </w:r>
      <w:r w:rsidRPr="00102B31" w:rsidR="00102B31">
        <w:rPr>
          <w:rFonts w:ascii="Times New Roman" w:hAnsi="Times New Roman"/>
          <w:bCs/>
        </w:rPr>
        <w:t>va.</w:t>
      </w:r>
      <w:r w:rsidR="00102B31">
        <w:rPr>
          <w:rFonts w:ascii="Times New Roman" w:hAnsi="Times New Roman"/>
          <w:bCs/>
        </w:rPr>
        <w:t xml:space="preserve"> </w:t>
      </w:r>
      <w:r w:rsidR="00B24109">
        <w:rPr>
          <w:rFonts w:ascii="Times New Roman" w:hAnsi="Times New Roman"/>
          <w:bCs/>
        </w:rPr>
        <w:t xml:space="preserve">A to aj v prípade, že majú spoločné deti, pretože dlhodobo </w:t>
      </w:r>
      <w:r w:rsidRPr="00102B31" w:rsidR="00102B31">
        <w:rPr>
          <w:rFonts w:ascii="Times New Roman" w:hAnsi="Times New Roman"/>
          <w:bCs/>
        </w:rPr>
        <w:t xml:space="preserve">sa zvyšuje počet detí narodených mimo manželstva, </w:t>
      </w:r>
      <w:r w:rsidR="009D2A7D">
        <w:rPr>
          <w:rFonts w:ascii="Times New Roman" w:hAnsi="Times New Roman"/>
          <w:bCs/>
        </w:rPr>
        <w:t xml:space="preserve">v roku 2011 bol tento podiel podľa Štatistického úradu Slovenskej republiky až </w:t>
      </w:r>
      <w:r w:rsidRPr="00102B31" w:rsidR="00102B31">
        <w:rPr>
          <w:rFonts w:ascii="Times New Roman" w:hAnsi="Times New Roman"/>
          <w:bCs/>
        </w:rPr>
        <w:t>26,5%.</w:t>
      </w:r>
      <w:r w:rsidR="00102B31">
        <w:rPr>
          <w:rFonts w:ascii="Times New Roman" w:hAnsi="Times New Roman"/>
          <w:bCs/>
        </w:rPr>
        <w:t xml:space="preserve"> </w:t>
      </w:r>
    </w:p>
    <w:p w:rsidR="00E55E66" w:rsidP="00102B31">
      <w:pPr>
        <w:bidi w:val="0"/>
        <w:ind w:firstLine="708"/>
        <w:jc w:val="both"/>
        <w:rPr>
          <w:rFonts w:ascii="Times New Roman" w:hAnsi="Times New Roman"/>
          <w:bCs/>
        </w:rPr>
      </w:pPr>
    </w:p>
    <w:p w:rsidR="00E55E66" w:rsidP="00102B31">
      <w:pPr>
        <w:bidi w:val="0"/>
        <w:ind w:firstLine="708"/>
        <w:jc w:val="both"/>
        <w:rPr>
          <w:rFonts w:ascii="Times New Roman" w:hAnsi="Times New Roman"/>
          <w:bCs/>
        </w:rPr>
      </w:pPr>
      <w:r w:rsidR="00102B31">
        <w:rPr>
          <w:rFonts w:ascii="Times New Roman" w:hAnsi="Times New Roman"/>
          <w:bCs/>
        </w:rPr>
        <w:t xml:space="preserve">Druhým významnejším trendom je skutočnosť, že </w:t>
      </w:r>
      <w:r w:rsidRPr="00102B31" w:rsidR="00102B31">
        <w:rPr>
          <w:rFonts w:ascii="Times New Roman" w:hAnsi="Times New Roman"/>
          <w:bCs/>
        </w:rPr>
        <w:t>v súčasnosti podľa Štatistického úradu SR súdy v 90% prípadov</w:t>
      </w:r>
      <w:r w:rsidR="00102B31">
        <w:rPr>
          <w:rFonts w:ascii="Times New Roman" w:hAnsi="Times New Roman"/>
          <w:bCs/>
        </w:rPr>
        <w:t xml:space="preserve"> </w:t>
      </w:r>
      <w:r w:rsidRPr="00102B31" w:rsidR="00102B31">
        <w:rPr>
          <w:rFonts w:ascii="Times New Roman" w:hAnsi="Times New Roman"/>
          <w:bCs/>
        </w:rPr>
        <w:t>rozvodov návrhu vyhovejú a manželstvo rozvádzajú</w:t>
      </w:r>
      <w:r w:rsidR="009D2A7D">
        <w:rPr>
          <w:rFonts w:ascii="Times New Roman" w:hAnsi="Times New Roman"/>
          <w:bCs/>
        </w:rPr>
        <w:t xml:space="preserve">. Počet rozvodov síce od roku 2006 mierne klesá, ale </w:t>
      </w:r>
      <w:r w:rsidRPr="00102B31" w:rsidR="00102B31">
        <w:rPr>
          <w:rFonts w:ascii="Times New Roman" w:hAnsi="Times New Roman"/>
          <w:bCs/>
        </w:rPr>
        <w:t>v roku</w:t>
      </w:r>
      <w:r w:rsidR="00102B31">
        <w:rPr>
          <w:rFonts w:ascii="Times New Roman" w:hAnsi="Times New Roman"/>
          <w:bCs/>
        </w:rPr>
        <w:t xml:space="preserve"> </w:t>
      </w:r>
      <w:r w:rsidRPr="00102B31" w:rsidR="00102B31">
        <w:rPr>
          <w:rFonts w:ascii="Times New Roman" w:hAnsi="Times New Roman"/>
          <w:bCs/>
        </w:rPr>
        <w:t>2010 bolo podľa Štatistického úradu SR zaznamenaných 12 015 rozvedených manželstiev, čo je asi</w:t>
      </w:r>
      <w:r w:rsidR="00102B31">
        <w:rPr>
          <w:rFonts w:ascii="Times New Roman" w:hAnsi="Times New Roman"/>
          <w:bCs/>
        </w:rPr>
        <w:t xml:space="preserve"> </w:t>
      </w:r>
      <w:r w:rsidRPr="00102B31" w:rsidR="00102B31">
        <w:rPr>
          <w:rFonts w:ascii="Times New Roman" w:hAnsi="Times New Roman"/>
          <w:bCs/>
        </w:rPr>
        <w:t>40% z počtu uzavretých manželstiev</w:t>
      </w:r>
      <w:r>
        <w:rPr>
          <w:rFonts w:ascii="Times New Roman" w:hAnsi="Times New Roman"/>
          <w:bCs/>
        </w:rPr>
        <w:t xml:space="preserve">. Z ďalších štatistických údajov je možné tiež zistiť, že ako dôvod rozvodu </w:t>
      </w:r>
      <w:r w:rsidR="009D2A7D">
        <w:rPr>
          <w:rFonts w:ascii="Times New Roman" w:hAnsi="Times New Roman"/>
          <w:bCs/>
        </w:rPr>
        <w:t xml:space="preserve">manželia </w:t>
      </w:r>
      <w:r>
        <w:rPr>
          <w:rFonts w:ascii="Times New Roman" w:hAnsi="Times New Roman"/>
          <w:bCs/>
        </w:rPr>
        <w:t xml:space="preserve">v približne 80% </w:t>
      </w:r>
      <w:r w:rsidR="009D2A7D">
        <w:rPr>
          <w:rFonts w:ascii="Times New Roman" w:hAnsi="Times New Roman"/>
          <w:bCs/>
        </w:rPr>
        <w:t xml:space="preserve">prípadov </w:t>
      </w:r>
      <w:r>
        <w:rPr>
          <w:rFonts w:ascii="Times New Roman" w:hAnsi="Times New Roman"/>
          <w:bCs/>
        </w:rPr>
        <w:t>uvádzajú „rozdielnosť pováh, názorov a záujmov“</w:t>
      </w:r>
      <w:r w:rsidR="009D2A7D">
        <w:rPr>
          <w:rFonts w:ascii="Times New Roman" w:hAnsi="Times New Roman"/>
          <w:bCs/>
        </w:rPr>
        <w:t>, teda dôvodom rozvodu nie je len nevera, domáce násilie či závislosť niektorého z manželov</w:t>
      </w:r>
      <w:r>
        <w:rPr>
          <w:rFonts w:ascii="Times New Roman" w:hAnsi="Times New Roman"/>
          <w:bCs/>
        </w:rPr>
        <w:t xml:space="preserve">. </w:t>
      </w:r>
    </w:p>
    <w:p w:rsidR="00F854E9" w:rsidP="00102B31">
      <w:pPr>
        <w:bidi w:val="0"/>
        <w:ind w:firstLine="708"/>
        <w:jc w:val="both"/>
        <w:rPr>
          <w:rFonts w:ascii="Times New Roman" w:hAnsi="Times New Roman"/>
          <w:bCs/>
        </w:rPr>
      </w:pPr>
    </w:p>
    <w:p w:rsidR="00102B31" w:rsidP="00E55E66">
      <w:pPr>
        <w:bidi w:val="0"/>
        <w:ind w:firstLine="708"/>
        <w:jc w:val="both"/>
        <w:rPr>
          <w:rFonts w:ascii="Times New Roman" w:hAnsi="Times New Roman"/>
          <w:bCs/>
        </w:rPr>
      </w:pPr>
      <w:r w:rsidR="00E55E66">
        <w:rPr>
          <w:rFonts w:ascii="Times New Roman" w:hAnsi="Times New Roman"/>
          <w:bCs/>
        </w:rPr>
        <w:t xml:space="preserve">Na základe týchto faktov máme dôvod sa domnievať, že by bolo vhodné, aby sa proces rozvodu manželstva zjednodušil, pretože neexistuje dôvod na pomerne rigidnú právnu úpravu, ktorú máme na Slovensku v súčasnosti. Myslíme si, že ak spolu manželia už nechcú žiť v manželstve, má im právny poriadok umožniť, aby si vzájomné intímne a súkromné vzťahy vyriešili </w:t>
      </w:r>
      <w:r w:rsidR="00090D0B">
        <w:rPr>
          <w:rFonts w:ascii="Times New Roman" w:hAnsi="Times New Roman"/>
          <w:bCs/>
        </w:rPr>
        <w:t xml:space="preserve">podľa možností </w:t>
      </w:r>
      <w:r w:rsidR="00E55E66">
        <w:rPr>
          <w:rFonts w:ascii="Times New Roman" w:hAnsi="Times New Roman"/>
          <w:bCs/>
        </w:rPr>
        <w:t>bez zásahu štátu</w:t>
      </w:r>
      <w:r w:rsidR="00090D0B">
        <w:rPr>
          <w:rFonts w:ascii="Times New Roman" w:hAnsi="Times New Roman"/>
          <w:bCs/>
        </w:rPr>
        <w:t>. Nie je dôvod pre</w:t>
      </w:r>
      <w:r w:rsidR="00E55E66">
        <w:rPr>
          <w:rFonts w:ascii="Times New Roman" w:hAnsi="Times New Roman"/>
          <w:bCs/>
        </w:rPr>
        <w:t xml:space="preserve"> zisťovania príčin rozvratu ich manželstva</w:t>
      </w:r>
      <w:r w:rsidR="00B224E3">
        <w:rPr>
          <w:rFonts w:ascii="Times New Roman" w:hAnsi="Times New Roman"/>
          <w:bCs/>
        </w:rPr>
        <w:t xml:space="preserve"> a</w:t>
      </w:r>
      <w:r w:rsidR="00E55E66">
        <w:rPr>
          <w:rFonts w:ascii="Times New Roman" w:hAnsi="Times New Roman"/>
          <w:bCs/>
        </w:rPr>
        <w:t xml:space="preserve"> zasahovan</w:t>
      </w:r>
      <w:r w:rsidR="00B224E3">
        <w:rPr>
          <w:rFonts w:ascii="Times New Roman" w:hAnsi="Times New Roman"/>
          <w:bCs/>
        </w:rPr>
        <w:t>ie</w:t>
      </w:r>
      <w:r w:rsidR="00E55E66">
        <w:rPr>
          <w:rFonts w:ascii="Times New Roman" w:hAnsi="Times New Roman"/>
          <w:bCs/>
        </w:rPr>
        <w:t xml:space="preserve"> do intímnej sféry ich manželského spolužitia</w:t>
      </w:r>
      <w:r w:rsidR="00B224E3">
        <w:rPr>
          <w:rFonts w:ascii="Times New Roman" w:hAnsi="Times New Roman"/>
          <w:bCs/>
        </w:rPr>
        <w:t>. V</w:t>
      </w:r>
      <w:r w:rsidR="00680884">
        <w:rPr>
          <w:rFonts w:ascii="Times New Roman" w:hAnsi="Times New Roman"/>
          <w:bCs/>
        </w:rPr>
        <w:t> prípade manželstiev, z ktorých nepochádzajú maloleté deti</w:t>
      </w:r>
      <w:r w:rsidR="00B224E3">
        <w:rPr>
          <w:rFonts w:ascii="Times New Roman" w:hAnsi="Times New Roman"/>
          <w:bCs/>
        </w:rPr>
        <w:t xml:space="preserve">, dokonca nevidíme žiadny dôvod </w:t>
      </w:r>
      <w:r w:rsidR="00E55E66">
        <w:rPr>
          <w:rFonts w:ascii="Times New Roman" w:hAnsi="Times New Roman"/>
          <w:bCs/>
        </w:rPr>
        <w:t>podstúpiť konanie pred súdom</w:t>
      </w:r>
      <w:r w:rsidR="00680884">
        <w:rPr>
          <w:rFonts w:ascii="Times New Roman" w:hAnsi="Times New Roman"/>
          <w:bCs/>
        </w:rPr>
        <w:t xml:space="preserve">, ktoré v súčasnosti trvá v priemere 6 mesiacov. Pričom samotný rozvod manželstva je len prvým krokom k usporiadaniu ich vzájomných vzťahov, keďže následne musia bývalí manželia riešiť aj vyporiadanie bezpodielového spoluvlastníctva manželov. </w:t>
      </w:r>
      <w:r w:rsidR="000D17F9">
        <w:rPr>
          <w:rFonts w:ascii="Times New Roman" w:hAnsi="Times New Roman"/>
          <w:bCs/>
        </w:rPr>
        <w:t xml:space="preserve">Zároveň si nemyslíme, že počet rozvodov manželstiev v dôsledku tohto návrhu stúpne vzhľadom na </w:t>
      </w:r>
      <w:r w:rsidR="00C906C2">
        <w:rPr>
          <w:rFonts w:ascii="Times New Roman" w:hAnsi="Times New Roman"/>
          <w:bCs/>
        </w:rPr>
        <w:t>to, že súdy v drvivej väčšine návrhu na rozvod manželstva vyhovejú, takže keď už manželia podajú takýto návrh, ich vzťahy sú vo väčšine prípadov rozvrátené a naozaj ide o poslednú možnosť riešenia ich vzájomných nezhôd</w:t>
      </w:r>
      <w:r w:rsidR="000D17F9">
        <w:rPr>
          <w:rFonts w:ascii="Times New Roman" w:hAnsi="Times New Roman"/>
          <w:bCs/>
        </w:rPr>
        <w:t xml:space="preserve">. </w:t>
      </w:r>
    </w:p>
    <w:p w:rsidR="00E55E66" w:rsidP="00E55E66">
      <w:pPr>
        <w:bidi w:val="0"/>
        <w:ind w:firstLine="708"/>
        <w:jc w:val="both"/>
        <w:rPr>
          <w:rFonts w:ascii="Times New Roman" w:hAnsi="Times New Roman"/>
          <w:bCs/>
        </w:rPr>
      </w:pPr>
    </w:p>
    <w:p w:rsidR="00BF382D" w:rsidP="00E55E66">
      <w:pPr>
        <w:bidi w:val="0"/>
        <w:ind w:firstLine="708"/>
        <w:jc w:val="both"/>
        <w:rPr>
          <w:rFonts w:ascii="Times New Roman" w:hAnsi="Times New Roman"/>
          <w:bCs/>
        </w:rPr>
      </w:pPr>
      <w:r w:rsidR="00E55E66">
        <w:rPr>
          <w:rFonts w:ascii="Times New Roman" w:hAnsi="Times New Roman"/>
          <w:bCs/>
        </w:rPr>
        <w:t xml:space="preserve">Návrh zákona rieši zjednodušenie rozvodu manželstva v dvoch základných rovinách. Zavádza </w:t>
      </w:r>
      <w:r w:rsidR="009D2A7D">
        <w:rPr>
          <w:rFonts w:ascii="Times New Roman" w:hAnsi="Times New Roman"/>
          <w:bCs/>
        </w:rPr>
        <w:t>inštitút dohody</w:t>
      </w:r>
      <w:r w:rsidR="00E55E66">
        <w:rPr>
          <w:rFonts w:ascii="Times New Roman" w:hAnsi="Times New Roman"/>
          <w:bCs/>
        </w:rPr>
        <w:t xml:space="preserve"> o rozvode manželstva, ktorú je možné uzavrieť vo forme notárskej zápisnice. Takúto dohodu budú môcť uzavrieť len bezdetné manželské páry alebo manželské páry, ak deti pochádzajúce z ich manželstva sú</w:t>
      </w:r>
      <w:r w:rsidR="00680884">
        <w:rPr>
          <w:rFonts w:ascii="Times New Roman" w:hAnsi="Times New Roman"/>
          <w:bCs/>
        </w:rPr>
        <w:t xml:space="preserve"> už</w:t>
      </w:r>
      <w:r w:rsidR="00E55E66">
        <w:rPr>
          <w:rFonts w:ascii="Times New Roman" w:hAnsi="Times New Roman"/>
          <w:bCs/>
        </w:rPr>
        <w:t xml:space="preserve"> plnoleté. Takéto páry nemusia vôbec podstúpiť </w:t>
      </w:r>
      <w:r w:rsidR="00680884">
        <w:rPr>
          <w:rFonts w:ascii="Times New Roman" w:hAnsi="Times New Roman"/>
          <w:bCs/>
        </w:rPr>
        <w:t>konanie pred súdom alebo uvádzať dôvody rozvratu manželstva. Rozhodovanie o ich statuse je teda ponechané na ich vzájomnú a dobrovoľnú do</w:t>
      </w:r>
      <w:r>
        <w:rPr>
          <w:rFonts w:ascii="Times New Roman" w:hAnsi="Times New Roman"/>
          <w:bCs/>
        </w:rPr>
        <w:t xml:space="preserve">hodu so všetkou zodpovednosťou. </w:t>
      </w:r>
      <w:r w:rsidR="00FB5386">
        <w:rPr>
          <w:rFonts w:ascii="Times New Roman" w:hAnsi="Times New Roman"/>
          <w:bCs/>
        </w:rPr>
        <w:t>Napriek tomu, že aj v takýchto prípadoch sa</w:t>
      </w:r>
      <w:r w:rsidR="009D2A7D">
        <w:rPr>
          <w:rFonts w:ascii="Times New Roman" w:hAnsi="Times New Roman"/>
          <w:bCs/>
        </w:rPr>
        <w:t xml:space="preserve"> môžu manželia obrátiť na súd, </w:t>
      </w:r>
      <w:r w:rsidR="00FB5386">
        <w:rPr>
          <w:rFonts w:ascii="Times New Roman" w:hAnsi="Times New Roman"/>
          <w:bCs/>
        </w:rPr>
        <w:t xml:space="preserve">veríme, že by sa predmetným návrhom mohla znížiť vyťaženosť súdov, aj keď podiel manželstiev, z ktorých nepochádzajú maloleté deti, na počte rozvodov je len </w:t>
      </w:r>
      <w:r w:rsidR="00F854E9">
        <w:rPr>
          <w:rFonts w:ascii="Times New Roman" w:hAnsi="Times New Roman"/>
          <w:bCs/>
        </w:rPr>
        <w:t xml:space="preserve">35%. </w:t>
      </w:r>
    </w:p>
    <w:p w:rsidR="00F854E9" w:rsidP="00E55E66">
      <w:pPr>
        <w:bidi w:val="0"/>
        <w:ind w:firstLine="708"/>
        <w:jc w:val="both"/>
        <w:rPr>
          <w:rFonts w:ascii="Times New Roman" w:hAnsi="Times New Roman"/>
          <w:bCs/>
        </w:rPr>
      </w:pPr>
    </w:p>
    <w:p w:rsidR="00BF382D" w:rsidP="00E55E66">
      <w:pPr>
        <w:bidi w:val="0"/>
        <w:ind w:firstLine="708"/>
        <w:jc w:val="both"/>
        <w:rPr>
          <w:rFonts w:ascii="Times New Roman" w:hAnsi="Times New Roman"/>
          <w:bCs/>
        </w:rPr>
      </w:pPr>
      <w:r>
        <w:rPr>
          <w:rFonts w:ascii="Times New Roman" w:hAnsi="Times New Roman"/>
          <w:bCs/>
        </w:rPr>
        <w:t xml:space="preserve">V druhej rovine </w:t>
      </w:r>
      <w:r w:rsidR="00F854E9">
        <w:rPr>
          <w:rFonts w:ascii="Times New Roman" w:hAnsi="Times New Roman"/>
          <w:bCs/>
        </w:rPr>
        <w:t>rieši preskúmavanie príčin a</w:t>
      </w:r>
      <w:r w:rsidR="00B24109">
        <w:rPr>
          <w:rFonts w:ascii="Times New Roman" w:hAnsi="Times New Roman"/>
          <w:bCs/>
        </w:rPr>
        <w:t xml:space="preserve"> dôvodov rozvodu manželstva v konaní pred súdom v prípade, že obaja manželia s rozvodom súhlasia. </w:t>
      </w:r>
      <w:r w:rsidR="00FB5386">
        <w:rPr>
          <w:rFonts w:ascii="Times New Roman" w:hAnsi="Times New Roman"/>
          <w:bCs/>
        </w:rPr>
        <w:t>V</w:t>
      </w:r>
      <w:r w:rsidR="00F854E9">
        <w:rPr>
          <w:rFonts w:ascii="Times New Roman" w:hAnsi="Times New Roman"/>
          <w:bCs/>
        </w:rPr>
        <w:t xml:space="preserve"> </w:t>
      </w:r>
      <w:r w:rsidR="00B24109">
        <w:rPr>
          <w:rFonts w:ascii="Times New Roman" w:hAnsi="Times New Roman"/>
          <w:bCs/>
        </w:rPr>
        <w:t>tých prípadoch, kedy je potrebné upravovať práva a povinnosti rodičov</w:t>
      </w:r>
      <w:r w:rsidR="00FB5386">
        <w:rPr>
          <w:rFonts w:ascii="Times New Roman" w:hAnsi="Times New Roman"/>
          <w:bCs/>
        </w:rPr>
        <w:t xml:space="preserve"> - manželov</w:t>
      </w:r>
      <w:r w:rsidR="00B24109">
        <w:rPr>
          <w:rFonts w:ascii="Times New Roman" w:hAnsi="Times New Roman"/>
          <w:bCs/>
        </w:rPr>
        <w:t xml:space="preserve"> k maloletým deťom</w:t>
      </w:r>
      <w:r w:rsidR="00FB5386">
        <w:rPr>
          <w:rFonts w:ascii="Times New Roman" w:hAnsi="Times New Roman"/>
          <w:bCs/>
        </w:rPr>
        <w:t>, bude možný rozvod manželstva len na základe rozhodnutia súdu</w:t>
      </w:r>
      <w:r w:rsidR="00B24109">
        <w:rPr>
          <w:rFonts w:ascii="Times New Roman" w:hAnsi="Times New Roman"/>
          <w:bCs/>
        </w:rPr>
        <w:t>. Dôvodom je skutočnosť, že predmetný návrh nemá za cieľ naruši</w:t>
      </w:r>
      <w:r w:rsidR="009D2A7D">
        <w:rPr>
          <w:rFonts w:ascii="Times New Roman" w:hAnsi="Times New Roman"/>
          <w:bCs/>
        </w:rPr>
        <w:t>ť princíp, na základe ktorého</w:t>
      </w:r>
      <w:r w:rsidR="00B24109">
        <w:rPr>
          <w:rFonts w:ascii="Times New Roman" w:hAnsi="Times New Roman"/>
          <w:bCs/>
        </w:rPr>
        <w:t xml:space="preserve"> dohody rodičov o úprave práv a povinností k maloletým deťom musia byť schválené súdom. Na druhej strane opäť však nevidíme dôvod, v prípade súhlasu oboch manželov s rozvodom </w:t>
      </w:r>
      <w:r w:rsidR="00F854E9">
        <w:rPr>
          <w:rFonts w:ascii="Times New Roman" w:hAnsi="Times New Roman"/>
          <w:bCs/>
        </w:rPr>
        <w:t>manželstva, aby súd zisťoval príčiny rozvratu ich vzájomných vzťahov a zasahoval do ich súkromnej sfér</w:t>
      </w:r>
      <w:r w:rsidR="00FB5386">
        <w:rPr>
          <w:rFonts w:ascii="Times New Roman" w:hAnsi="Times New Roman"/>
          <w:bCs/>
        </w:rPr>
        <w:t xml:space="preserve">y, pokiaľ to nie je nevyhnutné, hlavne s ohľadom na záujem maloletých detí. </w:t>
      </w:r>
    </w:p>
    <w:p w:rsidR="00FB5386" w:rsidP="00E55E66">
      <w:pPr>
        <w:bidi w:val="0"/>
        <w:ind w:firstLine="708"/>
        <w:jc w:val="both"/>
        <w:rPr>
          <w:rFonts w:ascii="Times New Roman" w:hAnsi="Times New Roman"/>
          <w:bCs/>
        </w:rPr>
      </w:pPr>
    </w:p>
    <w:p w:rsidR="00102B31" w:rsidP="001F2774">
      <w:pPr>
        <w:bidi w:val="0"/>
        <w:ind w:firstLine="708"/>
        <w:jc w:val="both"/>
        <w:rPr>
          <w:rFonts w:ascii="Times New Roman" w:hAnsi="Times New Roman"/>
          <w:bCs/>
        </w:rPr>
      </w:pPr>
      <w:r w:rsidR="00FB5386">
        <w:rPr>
          <w:rFonts w:ascii="Times New Roman" w:hAnsi="Times New Roman"/>
          <w:bCs/>
        </w:rPr>
        <w:t xml:space="preserve">Tento návrh nerieši úpravu majetkových práv manželov k veciam nachádzajúcim sa v bezpodielovom spoluvlastníctve manželov ani vzťahy medzi rodičmi a deťmi. </w:t>
      </w:r>
      <w:r w:rsidR="001F2774">
        <w:rPr>
          <w:rFonts w:ascii="Times New Roman" w:hAnsi="Times New Roman"/>
          <w:bCs/>
        </w:rPr>
        <w:t xml:space="preserve">Majetkové vzťahy medzi manželmi upravuje Občiansky zákonník aj pokiaľ ide o vyporiadanie, pričom deň uzavretia dohody o rozvode manželstva je zároveň dňom zániku bezpodielového spoluvlastníctva manželov, ktorí takúto dohodu uzavreli. </w:t>
      </w:r>
    </w:p>
    <w:p w:rsidR="001F2774" w:rsidP="001F2774">
      <w:pPr>
        <w:bidi w:val="0"/>
        <w:ind w:firstLine="708"/>
        <w:jc w:val="both"/>
        <w:rPr>
          <w:rFonts w:ascii="Times New Roman" w:hAnsi="Times New Roman"/>
          <w:bCs/>
        </w:rPr>
      </w:pPr>
    </w:p>
    <w:p w:rsidR="00FA33EC" w:rsidP="002D574B">
      <w:pPr>
        <w:bidi w:val="0"/>
        <w:jc w:val="both"/>
        <w:rPr>
          <w:rFonts w:ascii="Times New Roman" w:hAnsi="Times New Roman"/>
        </w:rPr>
      </w:pPr>
      <w:r w:rsidR="002D574B">
        <w:rPr>
          <w:rFonts w:ascii="Times New Roman" w:hAnsi="Times New Roman"/>
          <w:bCs/>
        </w:rPr>
        <w:tab/>
      </w:r>
      <w:r>
        <w:rPr>
          <w:rFonts w:ascii="Times New Roman" w:hAnsi="Times New Roman"/>
        </w:rPr>
        <w:t xml:space="preserve">Predložený návrh </w:t>
      </w:r>
      <w:r w:rsidR="002E5E5F">
        <w:rPr>
          <w:rFonts w:ascii="Times New Roman" w:hAnsi="Times New Roman"/>
        </w:rPr>
        <w:t>zák</w:t>
      </w:r>
      <w:r>
        <w:rPr>
          <w:rFonts w:ascii="Times New Roman" w:hAnsi="Times New Roman"/>
        </w:rPr>
        <w:t xml:space="preserve">ona </w:t>
      </w:r>
      <w:r w:rsidR="002D574B">
        <w:rPr>
          <w:rFonts w:ascii="Times New Roman" w:hAnsi="Times New Roman"/>
        </w:rPr>
        <w:t>nemá vplyv na štátny rozpočet</w:t>
      </w:r>
      <w:r>
        <w:rPr>
          <w:rFonts w:ascii="Times New Roman" w:hAnsi="Times New Roman"/>
        </w:rPr>
        <w:t xml:space="preserve">, rozpočty obcí a vyšších územných celkov a nemá negatívny vplyv na životné prostredie, na zamestnanosť, podnikateľské prostredie a informatizáciu spoločnosti. </w:t>
      </w:r>
    </w:p>
    <w:p w:rsidR="00FA33EC" w:rsidP="00FA33EC">
      <w:pPr>
        <w:bidi w:val="0"/>
        <w:jc w:val="both"/>
        <w:rPr>
          <w:rFonts w:ascii="Times New Roman" w:hAnsi="Times New Roman"/>
        </w:rPr>
      </w:pPr>
    </w:p>
    <w:p w:rsidR="00FA33EC" w:rsidP="007C61C3">
      <w:pPr>
        <w:bidi w:val="0"/>
        <w:jc w:val="both"/>
        <w:rPr>
          <w:rFonts w:ascii="Times New Roman" w:hAnsi="Times New Roman"/>
          <w:b/>
          <w:bCs/>
          <w:sz w:val="28"/>
        </w:rPr>
      </w:pPr>
      <w:r>
        <w:rPr>
          <w:rFonts w:ascii="Times New Roman" w:hAnsi="Times New Roman"/>
        </w:rPr>
        <w:tab/>
        <w:t>Predložený návrh zákona je v súlade s Ústavou Slovenskej republiky a s medzinárodnými zmluvami, ktorými je Slovenská republika viazaná.</w:t>
      </w:r>
    </w:p>
    <w:p w:rsidR="00BC5124" w:rsidP="00FA33EC">
      <w:pPr>
        <w:pStyle w:val="NormalWeb"/>
        <w:bidi w:val="0"/>
        <w:spacing w:before="0" w:after="0"/>
        <w:jc w:val="both"/>
        <w:rPr>
          <w:rFonts w:ascii="Times New Roman" w:hAnsi="Times New Roman"/>
          <w:b/>
          <w:bCs/>
        </w:rPr>
      </w:pPr>
    </w:p>
    <w:p w:rsidR="00FA33EC" w:rsidP="00FA33EC">
      <w:pPr>
        <w:pageBreakBefore/>
        <w:bidi w:val="0"/>
        <w:rPr>
          <w:rFonts w:ascii="Times New Roman" w:hAnsi="Times New Roman"/>
          <w:b/>
          <w:sz w:val="28"/>
        </w:rPr>
      </w:pPr>
      <w:r>
        <w:rPr>
          <w:rFonts w:ascii="Times New Roman" w:hAnsi="Times New Roman"/>
          <w:b/>
          <w:sz w:val="28"/>
        </w:rPr>
        <w:t xml:space="preserve">B. </w:t>
        <w:tab/>
        <w:t>Osobitná časť</w:t>
      </w:r>
    </w:p>
    <w:p w:rsidR="00FA33EC" w:rsidP="00FA33EC">
      <w:pPr>
        <w:bidi w:val="0"/>
        <w:rPr>
          <w:rFonts w:ascii="Times New Roman" w:hAnsi="Times New Roman"/>
        </w:rPr>
      </w:pPr>
    </w:p>
    <w:p w:rsidR="00FA33EC" w:rsidP="00FA33EC">
      <w:pPr>
        <w:bidi w:val="0"/>
        <w:rPr>
          <w:rFonts w:ascii="Times New Roman" w:hAnsi="Times New Roman"/>
          <w:b/>
        </w:rPr>
      </w:pPr>
      <w:r>
        <w:rPr>
          <w:rFonts w:ascii="Times New Roman" w:hAnsi="Times New Roman"/>
          <w:b/>
        </w:rPr>
        <w:t>K Čl. I</w:t>
      </w:r>
    </w:p>
    <w:p w:rsidR="00D921C9" w:rsidP="00FA33EC">
      <w:pPr>
        <w:bidi w:val="0"/>
        <w:jc w:val="both"/>
        <w:rPr>
          <w:rFonts w:ascii="Times New Roman" w:hAnsi="Times New Roman"/>
        </w:rPr>
      </w:pPr>
      <w:r>
        <w:rPr>
          <w:rFonts w:ascii="Times New Roman" w:hAnsi="Times New Roman"/>
        </w:rPr>
        <w:t>Bod 1</w:t>
      </w:r>
    </w:p>
    <w:p w:rsidR="00FA33EC" w:rsidP="00FA33EC">
      <w:pPr>
        <w:bidi w:val="0"/>
        <w:jc w:val="both"/>
        <w:rPr>
          <w:rFonts w:ascii="Times New Roman" w:hAnsi="Times New Roman"/>
        </w:rPr>
      </w:pPr>
      <w:r w:rsidR="00F46DA5">
        <w:rPr>
          <w:rFonts w:ascii="Times New Roman" w:hAnsi="Times New Roman"/>
        </w:rPr>
        <w:t>V tomto ustanovení zachovávame pojem rozvod manželstva ako forma zrušenia manželstva na základe vôle manželo</w:t>
      </w:r>
      <w:r w:rsidR="00AB77AA">
        <w:rPr>
          <w:rFonts w:ascii="Times New Roman" w:hAnsi="Times New Roman"/>
        </w:rPr>
        <w:t xml:space="preserve">v. Zároveň nanovo definuje spôsoby rozvodu manželstva tak, aby k rozvodu manželstva mohlo dôjsť </w:t>
      </w:r>
      <w:r w:rsidR="000D0D25">
        <w:rPr>
          <w:rFonts w:ascii="Times New Roman" w:hAnsi="Times New Roman"/>
        </w:rPr>
        <w:t xml:space="preserve">na základe rozhodnutia súdu alebo na základe dohody o rozvode manželstva. </w:t>
      </w:r>
    </w:p>
    <w:p w:rsidR="00F46DA5" w:rsidP="00FA33EC">
      <w:pPr>
        <w:bidi w:val="0"/>
        <w:jc w:val="both"/>
        <w:rPr>
          <w:rFonts w:ascii="Times New Roman" w:hAnsi="Times New Roman"/>
        </w:rPr>
      </w:pPr>
    </w:p>
    <w:p w:rsidR="00D921C9" w:rsidP="00FA33EC">
      <w:pPr>
        <w:bidi w:val="0"/>
        <w:jc w:val="both"/>
        <w:rPr>
          <w:rFonts w:ascii="Times New Roman" w:hAnsi="Times New Roman"/>
        </w:rPr>
      </w:pPr>
      <w:r>
        <w:rPr>
          <w:rFonts w:ascii="Times New Roman" w:hAnsi="Times New Roman"/>
        </w:rPr>
        <w:t>Bod 2</w:t>
      </w:r>
    </w:p>
    <w:p w:rsidR="00FA33EC" w:rsidP="00FA33EC">
      <w:pPr>
        <w:bidi w:val="0"/>
        <w:jc w:val="both"/>
        <w:rPr>
          <w:rFonts w:ascii="Times New Roman" w:hAnsi="Times New Roman"/>
        </w:rPr>
      </w:pPr>
      <w:r w:rsidR="00043E04">
        <w:rPr>
          <w:rFonts w:ascii="Times New Roman" w:hAnsi="Times New Roman"/>
        </w:rPr>
        <w:t xml:space="preserve">Stanovuje, že iba v prípade, že jeden z manželov nesúhlasí s rozvodom manželstva, súd musí zisťovať príčiny rozvratu vzťahov medzi manželmi. Skúmanie príčin rozvratu vzťahov medzi manželmi súvisí so skúmaním splnenia podmienok na rozvod manželstva, ktoré navrhujeme nahradiť súhlasným vyhlásením manželov v prípade, ak obaja z rozvodom súhlasia. </w:t>
      </w:r>
    </w:p>
    <w:p w:rsidR="000D0D25" w:rsidP="00FA33EC">
      <w:pPr>
        <w:bidi w:val="0"/>
        <w:jc w:val="both"/>
        <w:rPr>
          <w:rFonts w:ascii="Times New Roman" w:hAnsi="Times New Roman"/>
        </w:rPr>
      </w:pPr>
    </w:p>
    <w:p w:rsidR="000D0D25" w:rsidP="00FA33EC">
      <w:pPr>
        <w:bidi w:val="0"/>
        <w:jc w:val="both"/>
        <w:rPr>
          <w:rFonts w:ascii="Times New Roman" w:hAnsi="Times New Roman"/>
        </w:rPr>
      </w:pPr>
      <w:r w:rsidR="00043E04">
        <w:rPr>
          <w:rFonts w:ascii="Times New Roman" w:hAnsi="Times New Roman"/>
        </w:rPr>
        <w:t xml:space="preserve">Bod 3 </w:t>
      </w:r>
    </w:p>
    <w:p w:rsidR="00043E04" w:rsidP="00FA33EC">
      <w:pPr>
        <w:bidi w:val="0"/>
        <w:jc w:val="both"/>
        <w:rPr>
          <w:rFonts w:ascii="Times New Roman" w:hAnsi="Times New Roman"/>
        </w:rPr>
      </w:pPr>
      <w:r>
        <w:rPr>
          <w:rFonts w:ascii="Times New Roman" w:hAnsi="Times New Roman"/>
        </w:rPr>
        <w:t xml:space="preserve">Upravuje sa možnosť nahradiť skúmanie splnenia podmienok pre rozvod manželstva súdom súhlasným vyhlásením manželov. V podstate je to len zvýraznenie princípu vyjadreného v § 120 ods. 3 zákona č. 99/1963 Zb. Občiansky súdny poriadok v znení neskorších predpisov, na základe ktorého si súd môže osvojiť skutkové zistenia založené na zhodnom tvrdení účastníkov. </w:t>
      </w:r>
    </w:p>
    <w:p w:rsidR="000D0D25" w:rsidP="00FA33EC">
      <w:pPr>
        <w:bidi w:val="0"/>
        <w:jc w:val="both"/>
        <w:rPr>
          <w:rFonts w:ascii="Times New Roman" w:hAnsi="Times New Roman"/>
        </w:rPr>
      </w:pPr>
    </w:p>
    <w:p w:rsidR="00043E04" w:rsidP="00FA33EC">
      <w:pPr>
        <w:bidi w:val="0"/>
        <w:jc w:val="both"/>
        <w:rPr>
          <w:rFonts w:ascii="Times New Roman" w:hAnsi="Times New Roman"/>
        </w:rPr>
      </w:pPr>
      <w:r>
        <w:rPr>
          <w:rFonts w:ascii="Times New Roman" w:hAnsi="Times New Roman"/>
        </w:rPr>
        <w:t>Bod 4</w:t>
      </w:r>
    </w:p>
    <w:p w:rsidR="00043E04" w:rsidP="00FA33EC">
      <w:pPr>
        <w:bidi w:val="0"/>
        <w:jc w:val="both"/>
        <w:rPr>
          <w:rFonts w:ascii="Times New Roman" w:hAnsi="Times New Roman"/>
        </w:rPr>
      </w:pPr>
      <w:r w:rsidR="00A70D3E">
        <w:rPr>
          <w:rFonts w:ascii="Times New Roman" w:hAnsi="Times New Roman"/>
        </w:rPr>
        <w:t xml:space="preserve">Zavádza sa nový spôsob zrušenia manželstva dohodou o rozvode manželstva a to len medzi manželmi, ktorí zároveň nie sú rodičmi maloletých detí. Táto dohoda musí mať formu notárskej zápisnice. Obsahom dohody má byť len riešenie osobného statusu manželov, pričom vyporiadanie bezpodielového spoluvlastníctva, prípadne riešenie príspevku na výživu niektorého z manželov po rozvode, či iné dojednania ako napríklad dohoda o zrušení spoločného nájmu bytu a podobne, majú byť riešené samostatne a oddelene. Táto právna úprava dáva len možnosť manželom zrušiť manželstvo formou dohody, </w:t>
      </w:r>
      <w:r w:rsidR="000D17F9">
        <w:rPr>
          <w:rFonts w:ascii="Times New Roman" w:hAnsi="Times New Roman"/>
        </w:rPr>
        <w:t xml:space="preserve">pričom </w:t>
      </w:r>
      <w:r w:rsidR="00AC51D3">
        <w:rPr>
          <w:rFonts w:ascii="Times New Roman" w:hAnsi="Times New Roman"/>
        </w:rPr>
        <w:t xml:space="preserve">ak majú záujem, môžu sa obrátiť aj na súd. </w:t>
      </w:r>
    </w:p>
    <w:p w:rsidR="00AC51D3" w:rsidP="00FA33EC">
      <w:pPr>
        <w:bidi w:val="0"/>
        <w:jc w:val="both"/>
        <w:rPr>
          <w:rFonts w:ascii="Times New Roman" w:hAnsi="Times New Roman"/>
        </w:rPr>
      </w:pPr>
    </w:p>
    <w:p w:rsidR="00AC51D3" w:rsidP="00FA33EC">
      <w:pPr>
        <w:bidi w:val="0"/>
        <w:jc w:val="both"/>
        <w:rPr>
          <w:rFonts w:ascii="Times New Roman" w:hAnsi="Times New Roman"/>
        </w:rPr>
      </w:pPr>
      <w:r>
        <w:rPr>
          <w:rFonts w:ascii="Times New Roman" w:hAnsi="Times New Roman"/>
        </w:rPr>
        <w:t>Bod 5</w:t>
      </w:r>
    </w:p>
    <w:p w:rsidR="00AC51D3" w:rsidP="00FA33EC">
      <w:pPr>
        <w:bidi w:val="0"/>
        <w:jc w:val="both"/>
        <w:rPr>
          <w:rFonts w:ascii="Times New Roman" w:hAnsi="Times New Roman"/>
        </w:rPr>
      </w:pPr>
      <w:r w:rsidR="00E44745">
        <w:rPr>
          <w:rFonts w:ascii="Times New Roman" w:hAnsi="Times New Roman"/>
        </w:rPr>
        <w:t>Upravujú sa ustanovenia § 27 odseky</w:t>
      </w:r>
      <w:r>
        <w:rPr>
          <w:rFonts w:ascii="Times New Roman" w:hAnsi="Times New Roman"/>
        </w:rPr>
        <w:t xml:space="preserve"> 1 aj 2 v nadväznosti na zavedenie inštitútu dohody o rozvode manželstva tak, aby bolo možné aj po uzavretí dohody o rozvode manželstva prijať naspäť </w:t>
      </w:r>
      <w:r w:rsidR="00E44745">
        <w:rPr>
          <w:rFonts w:ascii="Times New Roman" w:hAnsi="Times New Roman"/>
        </w:rPr>
        <w:t xml:space="preserve">predošlé priezvisko alebo sa vrátiť k používaniu len jedného z dvoch priezvisk, ak si manžel ponechal svoje predošlé priezvisko spolu so spoločným priezviskom. </w:t>
      </w:r>
    </w:p>
    <w:p w:rsidR="00AC51D3" w:rsidP="00FA33EC">
      <w:pPr>
        <w:bidi w:val="0"/>
        <w:jc w:val="both"/>
        <w:rPr>
          <w:rFonts w:ascii="Times New Roman" w:hAnsi="Times New Roman"/>
        </w:rPr>
      </w:pPr>
    </w:p>
    <w:p w:rsidR="00AC51D3" w:rsidP="00FA33EC">
      <w:pPr>
        <w:bidi w:val="0"/>
        <w:jc w:val="both"/>
        <w:rPr>
          <w:rFonts w:ascii="Times New Roman" w:hAnsi="Times New Roman"/>
        </w:rPr>
      </w:pPr>
      <w:r>
        <w:rPr>
          <w:rFonts w:ascii="Times New Roman" w:hAnsi="Times New Roman"/>
        </w:rPr>
        <w:t>Bod 6</w:t>
      </w:r>
    </w:p>
    <w:p w:rsidR="000D0D25" w:rsidP="00FA33EC">
      <w:pPr>
        <w:bidi w:val="0"/>
        <w:jc w:val="both"/>
        <w:rPr>
          <w:rFonts w:ascii="Times New Roman" w:hAnsi="Times New Roman"/>
        </w:rPr>
      </w:pPr>
      <w:r w:rsidR="00E44745">
        <w:rPr>
          <w:rFonts w:ascii="Times New Roman" w:hAnsi="Times New Roman"/>
        </w:rPr>
        <w:t xml:space="preserve">Upravuje sa ustanovenie § 72 ods. 3 v nadväznosti na zavedenie inštitútu dohody o rozvode </w:t>
      </w:r>
      <w:r w:rsidR="00665ECD">
        <w:rPr>
          <w:rFonts w:ascii="Times New Roman" w:hAnsi="Times New Roman"/>
        </w:rPr>
        <w:t xml:space="preserve">manželstva tak, aby deň uzavretia dohody o rozvode manželstva bol dňom rozhodnej udalosti na počítanie lehoty stanovenej v tomto ustanovení. </w:t>
      </w:r>
    </w:p>
    <w:p w:rsidR="00E44745" w:rsidP="00FA33EC">
      <w:pPr>
        <w:bidi w:val="0"/>
        <w:jc w:val="both"/>
        <w:rPr>
          <w:rFonts w:ascii="Times New Roman" w:hAnsi="Times New Roman"/>
        </w:rPr>
      </w:pPr>
    </w:p>
    <w:p w:rsidR="00E44745" w:rsidP="00FA33EC">
      <w:pPr>
        <w:bidi w:val="0"/>
        <w:jc w:val="both"/>
        <w:rPr>
          <w:rFonts w:ascii="Times New Roman" w:hAnsi="Times New Roman"/>
        </w:rPr>
      </w:pPr>
      <w:r>
        <w:rPr>
          <w:rFonts w:ascii="Times New Roman" w:hAnsi="Times New Roman"/>
        </w:rPr>
        <w:t xml:space="preserve">Bod 7 </w:t>
      </w:r>
    </w:p>
    <w:p w:rsidR="00E44745" w:rsidP="00FA33EC">
      <w:pPr>
        <w:bidi w:val="0"/>
        <w:jc w:val="both"/>
        <w:rPr>
          <w:rFonts w:ascii="Times New Roman" w:hAnsi="Times New Roman"/>
        </w:rPr>
      </w:pPr>
      <w:r>
        <w:rPr>
          <w:rFonts w:ascii="Times New Roman" w:hAnsi="Times New Roman"/>
        </w:rPr>
        <w:t>Navrhuje sa doplniť prechodné ustanovenie, aby sa konania o roz</w:t>
      </w:r>
      <w:r w:rsidR="000D17F9">
        <w:rPr>
          <w:rFonts w:ascii="Times New Roman" w:hAnsi="Times New Roman"/>
        </w:rPr>
        <w:t>vod manželstva, ktoré neskončilo</w:t>
      </w:r>
      <w:r>
        <w:rPr>
          <w:rFonts w:ascii="Times New Roman" w:hAnsi="Times New Roman"/>
        </w:rPr>
        <w:t xml:space="preserve"> do navrhovanej účinnosti zákona, </w:t>
      </w:r>
      <w:r w:rsidR="000D17F9">
        <w:rPr>
          <w:rFonts w:ascii="Times New Roman" w:hAnsi="Times New Roman"/>
        </w:rPr>
        <w:t>bolo dokončené</w:t>
      </w:r>
      <w:r>
        <w:rPr>
          <w:rFonts w:ascii="Times New Roman" w:hAnsi="Times New Roman"/>
        </w:rPr>
        <w:t xml:space="preserve"> podľa doterajších právnych predpisov.</w:t>
      </w:r>
    </w:p>
    <w:p w:rsidR="00E44745" w:rsidP="00FA33EC">
      <w:pPr>
        <w:bidi w:val="0"/>
        <w:jc w:val="both"/>
        <w:rPr>
          <w:rFonts w:ascii="Times New Roman" w:hAnsi="Times New Roman"/>
        </w:rPr>
      </w:pPr>
    </w:p>
    <w:p w:rsidR="00FA33EC" w:rsidP="00FA33EC">
      <w:pPr>
        <w:bidi w:val="0"/>
        <w:rPr>
          <w:rFonts w:ascii="Times New Roman" w:hAnsi="Times New Roman"/>
          <w:b/>
        </w:rPr>
      </w:pPr>
      <w:r>
        <w:rPr>
          <w:rFonts w:ascii="Times New Roman" w:hAnsi="Times New Roman"/>
          <w:b/>
        </w:rPr>
        <w:t>K Čl. II</w:t>
      </w:r>
    </w:p>
    <w:p w:rsidR="00E44745" w:rsidP="00FA33EC">
      <w:pPr>
        <w:bidi w:val="0"/>
        <w:rPr>
          <w:rFonts w:ascii="Times New Roman" w:hAnsi="Times New Roman"/>
          <w:b/>
        </w:rPr>
      </w:pPr>
    </w:p>
    <w:p w:rsidR="00E44745" w:rsidP="00C51D94">
      <w:pPr>
        <w:bidi w:val="0"/>
        <w:jc w:val="both"/>
        <w:rPr>
          <w:rFonts w:ascii="Times New Roman" w:hAnsi="Times New Roman"/>
        </w:rPr>
      </w:pPr>
      <w:r>
        <w:rPr>
          <w:rFonts w:ascii="Times New Roman" w:hAnsi="Times New Roman"/>
        </w:rPr>
        <w:t>V nadväznosti na zavedenie inštitútu dohody o rozvode manželstva, ktorou je možné manželstvo zrušiť, je nutné upraviť zákon o matrikách tak, aby bola dohoda o rozvode manželstva dokladom, ktorým sa popri rozhodnutí o rozvode manželstva preukazuje zrušenie predchádza</w:t>
      </w:r>
      <w:r w:rsidR="00C51D94">
        <w:rPr>
          <w:rFonts w:ascii="Times New Roman" w:hAnsi="Times New Roman"/>
        </w:rPr>
        <w:t xml:space="preserve">júceho manželstva, na účely uzatvárania ďalšieho manželstva. </w:t>
      </w:r>
    </w:p>
    <w:p w:rsidR="00E44745" w:rsidP="00FA33EC">
      <w:pPr>
        <w:bidi w:val="0"/>
        <w:rPr>
          <w:rFonts w:ascii="Times New Roman" w:hAnsi="Times New Roman"/>
        </w:rPr>
      </w:pPr>
    </w:p>
    <w:p w:rsidR="00E44745" w:rsidRPr="00C51D94" w:rsidP="00FA33EC">
      <w:pPr>
        <w:bidi w:val="0"/>
        <w:rPr>
          <w:rFonts w:ascii="Times New Roman" w:hAnsi="Times New Roman"/>
          <w:b/>
        </w:rPr>
      </w:pPr>
      <w:r w:rsidRPr="00C51D94" w:rsidR="00C51D94">
        <w:rPr>
          <w:rFonts w:ascii="Times New Roman" w:hAnsi="Times New Roman"/>
          <w:b/>
        </w:rPr>
        <w:t>K Čl. III</w:t>
      </w:r>
    </w:p>
    <w:p w:rsidR="00C51D94" w:rsidP="00FA33EC">
      <w:pPr>
        <w:bidi w:val="0"/>
        <w:rPr>
          <w:rFonts w:ascii="Times New Roman" w:hAnsi="Times New Roman"/>
        </w:rPr>
      </w:pPr>
    </w:p>
    <w:p w:rsidR="00C51D94" w:rsidP="00FA33EC">
      <w:pPr>
        <w:bidi w:val="0"/>
        <w:rPr>
          <w:rFonts w:ascii="Times New Roman" w:hAnsi="Times New Roman"/>
        </w:rPr>
      </w:pPr>
      <w:r>
        <w:rPr>
          <w:rFonts w:ascii="Times New Roman" w:hAnsi="Times New Roman"/>
        </w:rPr>
        <w:t xml:space="preserve">Bod 1 </w:t>
      </w:r>
    </w:p>
    <w:p w:rsidR="00C51D94" w:rsidP="00C51D94">
      <w:pPr>
        <w:bidi w:val="0"/>
        <w:jc w:val="both"/>
        <w:rPr>
          <w:rFonts w:ascii="Times New Roman" w:hAnsi="Times New Roman"/>
        </w:rPr>
      </w:pPr>
      <w:r>
        <w:rPr>
          <w:rFonts w:ascii="Times New Roman" w:hAnsi="Times New Roman"/>
        </w:rPr>
        <w:t xml:space="preserve">V nadväznosti na zavedenie inštitútu dohody o rozvode manželstva, ktorou je možné manželstvo zrušiť, je nutné upraviť ustanovenie tak, aby bola dohoda o rozvode manželstva dokladom, ktorým sa preukazuje zrušenie manželstva aj na účely udelenia štátneho občianstva. </w:t>
      </w:r>
    </w:p>
    <w:p w:rsidR="00C51D94" w:rsidP="00C51D94">
      <w:pPr>
        <w:bidi w:val="0"/>
        <w:jc w:val="both"/>
        <w:rPr>
          <w:rFonts w:ascii="Times New Roman" w:hAnsi="Times New Roman"/>
        </w:rPr>
      </w:pPr>
    </w:p>
    <w:p w:rsidR="00C51D94" w:rsidP="00C51D94">
      <w:pPr>
        <w:bidi w:val="0"/>
        <w:jc w:val="both"/>
        <w:rPr>
          <w:rFonts w:ascii="Times New Roman" w:hAnsi="Times New Roman"/>
        </w:rPr>
      </w:pPr>
      <w:r>
        <w:rPr>
          <w:rFonts w:ascii="Times New Roman" w:hAnsi="Times New Roman"/>
        </w:rPr>
        <w:t xml:space="preserve">Bod 2 </w:t>
      </w:r>
    </w:p>
    <w:p w:rsidR="00C51D94" w:rsidP="00C51D94">
      <w:pPr>
        <w:bidi w:val="0"/>
        <w:jc w:val="both"/>
        <w:rPr>
          <w:rFonts w:ascii="Times New Roman" w:hAnsi="Times New Roman"/>
        </w:rPr>
      </w:pPr>
      <w:r>
        <w:rPr>
          <w:rFonts w:ascii="Times New Roman" w:hAnsi="Times New Roman"/>
        </w:rPr>
        <w:t xml:space="preserve">V nadväznosti na zavedenie inštitútu dohody o rozvode manželstva, ktorou je možné manželstvo zrušiť, je nutné upraviť ustanovenie tak, aby bola dohoda o rozvode manželstva dokladom, ktorým sa preukazuje zrušenie manželstva aj na účely prepustenia zo štátneho zväzku Slovenskej republiky. </w:t>
      </w:r>
    </w:p>
    <w:p w:rsidR="00C51D94" w:rsidP="00C51D94">
      <w:pPr>
        <w:bidi w:val="0"/>
        <w:jc w:val="both"/>
        <w:rPr>
          <w:rFonts w:ascii="Times New Roman" w:hAnsi="Times New Roman"/>
        </w:rPr>
      </w:pPr>
      <w:r>
        <w:rPr>
          <w:rFonts w:ascii="Times New Roman" w:hAnsi="Times New Roman"/>
        </w:rPr>
        <w:t xml:space="preserve"> </w:t>
      </w:r>
    </w:p>
    <w:p w:rsidR="00E44745" w:rsidP="00FA33EC">
      <w:pPr>
        <w:bidi w:val="0"/>
        <w:rPr>
          <w:rFonts w:ascii="Times New Roman" w:hAnsi="Times New Roman"/>
        </w:rPr>
      </w:pPr>
      <w:r w:rsidRPr="00C51D94" w:rsidR="00C51D94">
        <w:rPr>
          <w:rFonts w:ascii="Times New Roman" w:hAnsi="Times New Roman"/>
        </w:rPr>
        <w:t>Bod 3</w:t>
      </w:r>
    </w:p>
    <w:p w:rsidR="00665ECD" w:rsidP="00665ECD">
      <w:pPr>
        <w:bidi w:val="0"/>
        <w:jc w:val="both"/>
        <w:rPr>
          <w:rFonts w:ascii="Times New Roman" w:hAnsi="Times New Roman"/>
        </w:rPr>
      </w:pPr>
      <w:r>
        <w:rPr>
          <w:rFonts w:ascii="Times New Roman" w:hAnsi="Times New Roman"/>
        </w:rPr>
        <w:t xml:space="preserve">V nadväznosti na zavedenie inštitútu dohody o rozvode manželstva, ktorou je možné manželstvo zrušiť, je nutné upraviť ustanovenie tak, aby bola dohoda o rozvode manželstva dokladom, ktorým sa preukazuje zrušenie manželstva aj na účely vydania potvrdenia o štátnom občianstve. </w:t>
      </w:r>
    </w:p>
    <w:p w:rsidR="00C51D94" w:rsidP="00FA33EC">
      <w:pPr>
        <w:bidi w:val="0"/>
        <w:rPr>
          <w:rFonts w:ascii="Times New Roman" w:hAnsi="Times New Roman"/>
        </w:rPr>
      </w:pPr>
    </w:p>
    <w:p w:rsidR="00665ECD" w:rsidRPr="00665ECD" w:rsidP="00FA33EC">
      <w:pPr>
        <w:bidi w:val="0"/>
        <w:rPr>
          <w:rFonts w:ascii="Times New Roman" w:hAnsi="Times New Roman"/>
          <w:b/>
        </w:rPr>
      </w:pPr>
      <w:r w:rsidRPr="00665ECD">
        <w:rPr>
          <w:rFonts w:ascii="Times New Roman" w:hAnsi="Times New Roman"/>
          <w:b/>
        </w:rPr>
        <w:t>K Čl. IV</w:t>
      </w:r>
    </w:p>
    <w:p w:rsidR="00665ECD" w:rsidP="00FA33EC">
      <w:pPr>
        <w:bidi w:val="0"/>
        <w:rPr>
          <w:rFonts w:ascii="Times New Roman" w:hAnsi="Times New Roman"/>
        </w:rPr>
      </w:pPr>
    </w:p>
    <w:p w:rsidR="00665ECD" w:rsidRPr="00665ECD" w:rsidP="00FA33EC">
      <w:pPr>
        <w:bidi w:val="0"/>
        <w:rPr>
          <w:rFonts w:ascii="Times New Roman" w:hAnsi="Times New Roman"/>
        </w:rPr>
      </w:pPr>
      <w:r>
        <w:rPr>
          <w:rFonts w:ascii="Times New Roman" w:hAnsi="Times New Roman"/>
        </w:rPr>
        <w:t xml:space="preserve">Bod 1 </w:t>
      </w:r>
    </w:p>
    <w:p w:rsidR="00665ECD" w:rsidP="00665ECD">
      <w:pPr>
        <w:bidi w:val="0"/>
        <w:jc w:val="both"/>
        <w:rPr>
          <w:rFonts w:ascii="Times New Roman" w:hAnsi="Times New Roman"/>
        </w:rPr>
      </w:pPr>
      <w:r>
        <w:rPr>
          <w:rFonts w:ascii="Times New Roman" w:hAnsi="Times New Roman"/>
        </w:rPr>
        <w:t xml:space="preserve">V nadväznosti na zavedenie inštitútu dohody o rozvode manželstva, ktorou je možné manželstvo zrušiť, je nutné upraviť ustanovenie tak, aby bol deň uzavretia dohody o rozvode manželstva dňom </w:t>
      </w:r>
      <w:r w:rsidR="000D17F9">
        <w:rPr>
          <w:rFonts w:ascii="Times New Roman" w:hAnsi="Times New Roman"/>
        </w:rPr>
        <w:t xml:space="preserve">rozhodnej udalosti </w:t>
      </w:r>
      <w:r>
        <w:rPr>
          <w:rFonts w:ascii="Times New Roman" w:hAnsi="Times New Roman"/>
        </w:rPr>
        <w:t xml:space="preserve">na počítanie lehoty upravenej v tomto ustanovení. </w:t>
      </w:r>
    </w:p>
    <w:p w:rsidR="00665ECD" w:rsidP="00665ECD">
      <w:pPr>
        <w:bidi w:val="0"/>
        <w:jc w:val="both"/>
        <w:rPr>
          <w:rFonts w:ascii="Times New Roman" w:hAnsi="Times New Roman"/>
        </w:rPr>
      </w:pPr>
    </w:p>
    <w:p w:rsidR="00665ECD" w:rsidP="00665ECD">
      <w:pPr>
        <w:bidi w:val="0"/>
        <w:jc w:val="both"/>
        <w:rPr>
          <w:rFonts w:ascii="Times New Roman" w:hAnsi="Times New Roman"/>
        </w:rPr>
      </w:pPr>
      <w:r>
        <w:rPr>
          <w:rFonts w:ascii="Times New Roman" w:hAnsi="Times New Roman"/>
        </w:rPr>
        <w:t>Bod 2</w:t>
      </w:r>
    </w:p>
    <w:p w:rsidR="00665ECD" w:rsidP="00665ECD">
      <w:pPr>
        <w:bidi w:val="0"/>
        <w:jc w:val="both"/>
        <w:rPr>
          <w:rFonts w:ascii="Times New Roman" w:hAnsi="Times New Roman"/>
        </w:rPr>
      </w:pPr>
      <w:r>
        <w:rPr>
          <w:rFonts w:ascii="Times New Roman" w:hAnsi="Times New Roman"/>
        </w:rPr>
        <w:t>V nadväznosti na zavedenie inštitútu dohody o rozvode manželstva, ktorou je možné manželstvo zrušiť, je nutné upraviť ustanovenie tak, aby bol deň uzavretia dohod</w:t>
      </w:r>
      <w:r w:rsidR="000D17F9">
        <w:rPr>
          <w:rFonts w:ascii="Times New Roman" w:hAnsi="Times New Roman"/>
        </w:rPr>
        <w:t>y o rozvode manželstva</w:t>
      </w:r>
      <w:r>
        <w:rPr>
          <w:rFonts w:ascii="Times New Roman" w:hAnsi="Times New Roman"/>
        </w:rPr>
        <w:t xml:space="preserve"> dňom </w:t>
      </w:r>
      <w:r w:rsidR="000D17F9">
        <w:rPr>
          <w:rFonts w:ascii="Times New Roman" w:hAnsi="Times New Roman"/>
        </w:rPr>
        <w:t xml:space="preserve">rozhodnej udalosti </w:t>
      </w:r>
      <w:r>
        <w:rPr>
          <w:rFonts w:ascii="Times New Roman" w:hAnsi="Times New Roman"/>
        </w:rPr>
        <w:t xml:space="preserve">na počítanie lehoty upravenej v tomto ustanovení. </w:t>
      </w:r>
    </w:p>
    <w:p w:rsidR="00665ECD" w:rsidP="00665ECD">
      <w:pPr>
        <w:bidi w:val="0"/>
        <w:jc w:val="both"/>
        <w:rPr>
          <w:rFonts w:ascii="Times New Roman" w:hAnsi="Times New Roman"/>
        </w:rPr>
      </w:pPr>
    </w:p>
    <w:p w:rsidR="00C51D94" w:rsidRPr="00473411" w:rsidP="00FA33EC">
      <w:pPr>
        <w:bidi w:val="0"/>
        <w:rPr>
          <w:rFonts w:ascii="Times New Roman" w:hAnsi="Times New Roman"/>
          <w:b/>
        </w:rPr>
      </w:pPr>
      <w:r w:rsidRPr="00473411" w:rsidR="00665ECD">
        <w:rPr>
          <w:rFonts w:ascii="Times New Roman" w:hAnsi="Times New Roman"/>
          <w:b/>
        </w:rPr>
        <w:t>K Čl. V</w:t>
      </w:r>
    </w:p>
    <w:p w:rsidR="00665ECD" w:rsidP="00FA33EC">
      <w:pPr>
        <w:bidi w:val="0"/>
        <w:rPr>
          <w:rFonts w:ascii="Times New Roman" w:hAnsi="Times New Roman"/>
        </w:rPr>
      </w:pPr>
    </w:p>
    <w:p w:rsidR="00665ECD" w:rsidP="00665ECD">
      <w:pPr>
        <w:bidi w:val="0"/>
        <w:jc w:val="both"/>
        <w:rPr>
          <w:rFonts w:ascii="Times New Roman" w:hAnsi="Times New Roman"/>
        </w:rPr>
      </w:pPr>
      <w:r>
        <w:rPr>
          <w:rFonts w:ascii="Times New Roman" w:hAnsi="Times New Roman"/>
        </w:rPr>
        <w:t>V nadväznosti na zavedenie inštitútu dohody o rozvode manželstva, ktorou je možné manželstvo zrušiť, je nutné upraviť ustanovenie tak, aby bol deň uzavretia dohody</w:t>
      </w:r>
      <w:r w:rsidR="000D17F9">
        <w:rPr>
          <w:rFonts w:ascii="Times New Roman" w:hAnsi="Times New Roman"/>
        </w:rPr>
        <w:t xml:space="preserve"> o rozvode manželstva </w:t>
      </w:r>
      <w:r>
        <w:rPr>
          <w:rFonts w:ascii="Times New Roman" w:hAnsi="Times New Roman"/>
        </w:rPr>
        <w:t>dňom</w:t>
      </w:r>
      <w:r w:rsidR="000D17F9">
        <w:rPr>
          <w:rFonts w:ascii="Times New Roman" w:hAnsi="Times New Roman"/>
        </w:rPr>
        <w:t xml:space="preserve"> rozhodnej udalosti</w:t>
      </w:r>
      <w:r>
        <w:rPr>
          <w:rFonts w:ascii="Times New Roman" w:hAnsi="Times New Roman"/>
        </w:rPr>
        <w:t xml:space="preserve"> na počítanie lehoty upravenej v tomto ustanovení. </w:t>
      </w:r>
    </w:p>
    <w:p w:rsidR="00665ECD" w:rsidRPr="00665ECD" w:rsidP="00FA33EC">
      <w:pPr>
        <w:bidi w:val="0"/>
        <w:rPr>
          <w:rFonts w:ascii="Times New Roman" w:hAnsi="Times New Roman"/>
        </w:rPr>
      </w:pPr>
    </w:p>
    <w:p w:rsidR="00E44745" w:rsidRPr="00473411" w:rsidP="00FA33EC">
      <w:pPr>
        <w:bidi w:val="0"/>
        <w:rPr>
          <w:rFonts w:ascii="Times New Roman" w:hAnsi="Times New Roman"/>
          <w:b/>
        </w:rPr>
      </w:pPr>
      <w:r w:rsidRPr="00473411" w:rsidR="00665ECD">
        <w:rPr>
          <w:rFonts w:ascii="Times New Roman" w:hAnsi="Times New Roman"/>
          <w:b/>
        </w:rPr>
        <w:t>K Čl. VI</w:t>
      </w:r>
    </w:p>
    <w:p w:rsidR="00665ECD" w:rsidP="00FA33EC">
      <w:pPr>
        <w:bidi w:val="0"/>
        <w:rPr>
          <w:rFonts w:ascii="Times New Roman" w:hAnsi="Times New Roman"/>
        </w:rPr>
      </w:pPr>
    </w:p>
    <w:p w:rsidR="00665ECD" w:rsidP="00FA33EC">
      <w:pPr>
        <w:bidi w:val="0"/>
        <w:rPr>
          <w:rFonts w:ascii="Times New Roman" w:hAnsi="Times New Roman"/>
        </w:rPr>
      </w:pPr>
      <w:r>
        <w:rPr>
          <w:rFonts w:ascii="Times New Roman" w:hAnsi="Times New Roman"/>
        </w:rPr>
        <w:t>Bod 1</w:t>
      </w:r>
    </w:p>
    <w:p w:rsidR="00665ECD" w:rsidP="00665ECD">
      <w:pPr>
        <w:bidi w:val="0"/>
        <w:jc w:val="both"/>
        <w:rPr>
          <w:rFonts w:ascii="Times New Roman" w:hAnsi="Times New Roman"/>
        </w:rPr>
      </w:pPr>
      <w:r>
        <w:rPr>
          <w:rFonts w:ascii="Times New Roman" w:hAnsi="Times New Roman"/>
        </w:rPr>
        <w:t xml:space="preserve">V nadväznosti na zavedenie inštitútu dohody o rozvode manželstva, ktorou je možné manželstvo zrušiť, je nutné upraviť ustanovenie tak, aby bola dohoda o rozvode manželstva dokladom preukazujúcim zrušenie manželstva a na základe ktorého sa zapisujú do registra </w:t>
      </w:r>
      <w:r w:rsidR="00473411">
        <w:rPr>
          <w:rFonts w:ascii="Times New Roman" w:hAnsi="Times New Roman"/>
        </w:rPr>
        <w:t xml:space="preserve">občanov s </w:t>
      </w:r>
      <w:r>
        <w:rPr>
          <w:rFonts w:ascii="Times New Roman" w:hAnsi="Times New Roman"/>
        </w:rPr>
        <w:t xml:space="preserve">trvalým pobytom na území Slovenskej republiky administratívne údaje o osobe občana. </w:t>
      </w:r>
    </w:p>
    <w:p w:rsidR="00665ECD" w:rsidP="00665ECD">
      <w:pPr>
        <w:bidi w:val="0"/>
        <w:jc w:val="both"/>
        <w:rPr>
          <w:rFonts w:ascii="Times New Roman" w:hAnsi="Times New Roman"/>
        </w:rPr>
      </w:pPr>
    </w:p>
    <w:p w:rsidR="00665ECD" w:rsidP="00665ECD">
      <w:pPr>
        <w:bidi w:val="0"/>
        <w:jc w:val="both"/>
        <w:rPr>
          <w:rFonts w:ascii="Times New Roman" w:hAnsi="Times New Roman"/>
        </w:rPr>
      </w:pPr>
      <w:r>
        <w:rPr>
          <w:rFonts w:ascii="Times New Roman" w:hAnsi="Times New Roman"/>
        </w:rPr>
        <w:t xml:space="preserve">Bod 2 </w:t>
      </w:r>
    </w:p>
    <w:p w:rsidR="00665ECD" w:rsidP="00665ECD">
      <w:pPr>
        <w:bidi w:val="0"/>
        <w:jc w:val="both"/>
        <w:rPr>
          <w:rFonts w:ascii="Times New Roman" w:hAnsi="Times New Roman"/>
        </w:rPr>
      </w:pPr>
      <w:r>
        <w:rPr>
          <w:rFonts w:ascii="Times New Roman" w:hAnsi="Times New Roman"/>
        </w:rPr>
        <w:t>V nadväznosti na zavedenie inštitútu dohody o rozvode manželstva, ktorou je možné manželstvo zrušiť, je nutné upraviť ustanovenie tak, aby bola dohoda o rozvode manželstva dokladom preukazujúcim zrušenie manželstva a na základe ktorého sa zapisujú do registra občanov</w:t>
      </w:r>
      <w:r w:rsidR="0011539A">
        <w:rPr>
          <w:rFonts w:ascii="Times New Roman" w:hAnsi="Times New Roman"/>
        </w:rPr>
        <w:t>, ktorí nemajú trvalý</w:t>
      </w:r>
      <w:r>
        <w:rPr>
          <w:rFonts w:ascii="Times New Roman" w:hAnsi="Times New Roman"/>
        </w:rPr>
        <w:t xml:space="preserve"> </w:t>
      </w:r>
      <w:r w:rsidR="0011539A">
        <w:rPr>
          <w:rFonts w:ascii="Times New Roman" w:hAnsi="Times New Roman"/>
        </w:rPr>
        <w:t>pobyt</w:t>
      </w:r>
      <w:r>
        <w:rPr>
          <w:rFonts w:ascii="Times New Roman" w:hAnsi="Times New Roman"/>
        </w:rPr>
        <w:t xml:space="preserve"> na území Slovenskej republiky</w:t>
      </w:r>
      <w:r w:rsidR="0011539A">
        <w:rPr>
          <w:rFonts w:ascii="Times New Roman" w:hAnsi="Times New Roman"/>
        </w:rPr>
        <w:t>,</w:t>
      </w:r>
      <w:r>
        <w:rPr>
          <w:rFonts w:ascii="Times New Roman" w:hAnsi="Times New Roman"/>
        </w:rPr>
        <w:t xml:space="preserve"> administratívne údaje o osobe občana.</w:t>
      </w:r>
    </w:p>
    <w:p w:rsidR="00665ECD" w:rsidRPr="00665ECD" w:rsidP="00FA33EC">
      <w:pPr>
        <w:bidi w:val="0"/>
        <w:rPr>
          <w:rFonts w:ascii="Times New Roman" w:hAnsi="Times New Roman"/>
        </w:rPr>
      </w:pPr>
    </w:p>
    <w:p w:rsidR="00E44745" w:rsidRPr="00473411" w:rsidP="00FA33EC">
      <w:pPr>
        <w:bidi w:val="0"/>
        <w:rPr>
          <w:rFonts w:ascii="Times New Roman" w:hAnsi="Times New Roman"/>
          <w:b/>
        </w:rPr>
      </w:pPr>
      <w:r w:rsidRPr="00473411" w:rsidR="00473411">
        <w:rPr>
          <w:rFonts w:ascii="Times New Roman" w:hAnsi="Times New Roman"/>
          <w:b/>
        </w:rPr>
        <w:t>V Čl. VII</w:t>
      </w:r>
    </w:p>
    <w:p w:rsidR="00473411" w:rsidRPr="00665ECD" w:rsidP="00FA33EC">
      <w:pPr>
        <w:bidi w:val="0"/>
        <w:rPr>
          <w:rFonts w:ascii="Times New Roman" w:hAnsi="Times New Roman"/>
        </w:rPr>
      </w:pPr>
    </w:p>
    <w:p w:rsidR="008A124A" w:rsidP="008639CA">
      <w:pPr>
        <w:bidi w:val="0"/>
        <w:jc w:val="both"/>
        <w:rPr>
          <w:rFonts w:ascii="Times New Roman" w:hAnsi="Times New Roman"/>
        </w:rPr>
      </w:pPr>
      <w:r w:rsidR="00ED76A5">
        <w:rPr>
          <w:rFonts w:ascii="Times New Roman" w:hAnsi="Times New Roman"/>
        </w:rPr>
        <w:t>Navrhuje sa úči</w:t>
      </w:r>
      <w:r w:rsidR="000D17F9">
        <w:rPr>
          <w:rFonts w:ascii="Times New Roman" w:hAnsi="Times New Roman"/>
        </w:rPr>
        <w:t xml:space="preserve">nnosť zákona od 1. septembra </w:t>
      </w:r>
      <w:r w:rsidR="00ED76A5">
        <w:rPr>
          <w:rFonts w:ascii="Times New Roman" w:hAnsi="Times New Roman"/>
        </w:rPr>
        <w:t xml:space="preserve">2012 vzhľadom na dĺžku legislatívneho procesu. </w:t>
      </w:r>
    </w:p>
    <w:sectPr w:rsidSect="008A124A">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C9">
    <w:pPr>
      <w:pStyle w:val="Footer"/>
      <w:bidi w:val="0"/>
      <w:jc w:val="center"/>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Times New Roman" w:hAnsi="Times New Roman"/>
        <w:color w:val="000000"/>
        <w:sz w:val="24"/>
      </w:rPr>
    </w:lvl>
  </w:abstractNum>
  <w:abstractNum w:abstractNumId="1">
    <w:nsid w:val="00000002"/>
    <w:multiLevelType w:val="singleLevel"/>
    <w:tmpl w:val="00000002"/>
    <w:name w:val="WW8Num18"/>
    <w:lvl w:ilvl="0">
      <w:start w:val="1"/>
      <w:numFmt w:val="decimal"/>
      <w:lvlText w:val="%1."/>
      <w:lvlJc w:val="left"/>
      <w:pPr>
        <w:tabs>
          <w:tab w:val="num" w:pos="0"/>
        </w:tabs>
        <w:ind w:left="3552" w:hanging="360"/>
      </w:pPr>
      <w:rPr>
        <w:rFonts w:cs="Times New Roman"/>
        <w:b/>
        <w:rtl w:val="0"/>
        <w:cs w:val="0"/>
      </w:rPr>
    </w:lvl>
  </w:abstractNum>
  <w:abstractNum w:abstractNumId="2">
    <w:nsid w:val="00000003"/>
    <w:multiLevelType w:val="multilevel"/>
    <w:tmpl w:val="00000003"/>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47F1318D"/>
    <w:multiLevelType w:val="hybridMultilevel"/>
    <w:tmpl w:val="48FC6F1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trackRevisions/>
  <w:doNotTrackMoves/>
  <w:defaultTabStop w:val="708"/>
  <w:hyphenationZone w:val="425"/>
  <w:characterSpacingControl w:val="doNotCompress"/>
  <w:compat>
    <w:doNotUseIndentAsNumberingTabStop/>
    <w:allowSpaceOfSameStyleInTable/>
    <w:splitPgBreakAndParaMark/>
    <w:useAnsiKerningPairs/>
  </w:compat>
  <w:rsids>
    <w:rsidRoot w:val="00FA33EC"/>
    <w:rsid w:val="000219A1"/>
    <w:rsid w:val="00043E04"/>
    <w:rsid w:val="0008089C"/>
    <w:rsid w:val="00090D0B"/>
    <w:rsid w:val="00097C28"/>
    <w:rsid w:val="000C0541"/>
    <w:rsid w:val="000D0D25"/>
    <w:rsid w:val="000D17F9"/>
    <w:rsid w:val="00102B31"/>
    <w:rsid w:val="001046B7"/>
    <w:rsid w:val="00114A2E"/>
    <w:rsid w:val="0011539A"/>
    <w:rsid w:val="00146615"/>
    <w:rsid w:val="001F2774"/>
    <w:rsid w:val="00207547"/>
    <w:rsid w:val="0028724D"/>
    <w:rsid w:val="002923E6"/>
    <w:rsid w:val="00295895"/>
    <w:rsid w:val="002A5752"/>
    <w:rsid w:val="002A616A"/>
    <w:rsid w:val="002D574B"/>
    <w:rsid w:val="002E5E5F"/>
    <w:rsid w:val="002E6473"/>
    <w:rsid w:val="00373207"/>
    <w:rsid w:val="003853E2"/>
    <w:rsid w:val="003D5CF4"/>
    <w:rsid w:val="003E526C"/>
    <w:rsid w:val="003F7364"/>
    <w:rsid w:val="00473411"/>
    <w:rsid w:val="005109F3"/>
    <w:rsid w:val="00512102"/>
    <w:rsid w:val="00523B4C"/>
    <w:rsid w:val="00581465"/>
    <w:rsid w:val="00583E11"/>
    <w:rsid w:val="005B3B26"/>
    <w:rsid w:val="00665ECD"/>
    <w:rsid w:val="0067485D"/>
    <w:rsid w:val="00680884"/>
    <w:rsid w:val="006A1611"/>
    <w:rsid w:val="0075149D"/>
    <w:rsid w:val="00783F0A"/>
    <w:rsid w:val="007A338A"/>
    <w:rsid w:val="007C61C3"/>
    <w:rsid w:val="008639CA"/>
    <w:rsid w:val="008A124A"/>
    <w:rsid w:val="008E21B1"/>
    <w:rsid w:val="00920611"/>
    <w:rsid w:val="00963EB4"/>
    <w:rsid w:val="009D2A7D"/>
    <w:rsid w:val="009F78F0"/>
    <w:rsid w:val="00A03388"/>
    <w:rsid w:val="00A263BE"/>
    <w:rsid w:val="00A70D3E"/>
    <w:rsid w:val="00A90326"/>
    <w:rsid w:val="00AB77AA"/>
    <w:rsid w:val="00AC51D3"/>
    <w:rsid w:val="00B05B97"/>
    <w:rsid w:val="00B224E3"/>
    <w:rsid w:val="00B24109"/>
    <w:rsid w:val="00B2597B"/>
    <w:rsid w:val="00B63D36"/>
    <w:rsid w:val="00B66776"/>
    <w:rsid w:val="00BC5124"/>
    <w:rsid w:val="00BF382D"/>
    <w:rsid w:val="00C33FD4"/>
    <w:rsid w:val="00C51D94"/>
    <w:rsid w:val="00C906C2"/>
    <w:rsid w:val="00D718D4"/>
    <w:rsid w:val="00D770AD"/>
    <w:rsid w:val="00D80EDB"/>
    <w:rsid w:val="00D921C9"/>
    <w:rsid w:val="00DA527B"/>
    <w:rsid w:val="00DA5A0E"/>
    <w:rsid w:val="00E44745"/>
    <w:rsid w:val="00E55E66"/>
    <w:rsid w:val="00ED76A5"/>
    <w:rsid w:val="00F16998"/>
    <w:rsid w:val="00F451F9"/>
    <w:rsid w:val="00F46DA5"/>
    <w:rsid w:val="00F854E9"/>
    <w:rsid w:val="00FA33EC"/>
    <w:rsid w:val="00FB53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3EC"/>
    <w:pPr>
      <w:framePr w:wrap="auto"/>
      <w:widowControl/>
      <w:suppressAutoHyphens/>
      <w:autoSpaceDE/>
      <w:autoSpaceDN/>
      <w:adjustRightInd/>
      <w:ind w:left="0" w:right="0"/>
      <w:jc w:val="left"/>
      <w:textAlignment w:val="auto"/>
    </w:pPr>
    <w:rPr>
      <w:rFonts w:cs="Times New Roman"/>
      <w:sz w:val="24"/>
      <w:szCs w:val="24"/>
      <w:rtl w:val="0"/>
      <w:cs w:val="0"/>
      <w:lang w:val="sk-SK" w:eastAsia="ar-SA" w:bidi="ar-SA"/>
    </w:rPr>
  </w:style>
  <w:style w:type="paragraph" w:styleId="Heading2">
    <w:name w:val="heading 2"/>
    <w:basedOn w:val="Normal"/>
    <w:link w:val="Heading2Char"/>
    <w:uiPriority w:val="9"/>
    <w:qFormat/>
    <w:rsid w:val="00A90326"/>
    <w:pPr>
      <w:suppressAutoHyphens w:val="0"/>
      <w:spacing w:before="100" w:beforeAutospacing="1" w:after="100" w:afterAutospacing="1"/>
      <w:jc w:val="left"/>
      <w:outlineLvl w:val="1"/>
    </w:pPr>
    <w:rPr>
      <w:b/>
      <w:bCs/>
      <w:sz w:val="36"/>
      <w:szCs w:val="36"/>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FooterChar"/>
    <w:uiPriority w:val="99"/>
    <w:rsid w:val="00FA33EC"/>
    <w:pPr>
      <w:jc w:val="left"/>
    </w:pPr>
  </w:style>
  <w:style w:type="character" w:customStyle="1" w:styleId="PtaChar">
    <w:name w:val="Päta Char"/>
    <w:basedOn w:val="DefaultParagraphFont"/>
    <w:link w:val="Footer"/>
    <w:uiPriority w:val="99"/>
    <w:semiHidden/>
    <w:locked/>
    <w:rsid w:val="00FA33EC"/>
    <w:rPr>
      <w:rFonts w:ascii="Times New Roman" w:hAnsi="Times New Roman" w:cs="Times New Roman"/>
      <w:sz w:val="24"/>
      <w:szCs w:val="24"/>
      <w:rtl w:val="0"/>
      <w:cs w:val="0"/>
      <w:lang w:val="x-none" w:eastAsia="ar-SA" w:bidi="ar-SA"/>
    </w:rPr>
  </w:style>
  <w:style w:type="character" w:customStyle="1" w:styleId="FooterChar">
    <w:name w:val="Footer Char"/>
    <w:basedOn w:val="DefaultParagraphFont"/>
    <w:link w:val="Footer"/>
    <w:uiPriority w:val="99"/>
    <w:locked/>
    <w:rsid w:val="00FA33EC"/>
    <w:rPr>
      <w:rFonts w:ascii="Times New Roman" w:hAnsi="Times New Roman" w:cs="Times New Roman"/>
      <w:sz w:val="24"/>
      <w:szCs w:val="24"/>
      <w:rtl w:val="0"/>
      <w:cs w:val="0"/>
      <w:lang w:eastAsia="ar-SA" w:bidi="ar-SA"/>
    </w:rPr>
  </w:style>
  <w:style w:type="paragraph" w:styleId="ListParagraph">
    <w:name w:val="List Paragraph"/>
    <w:basedOn w:val="Normal"/>
    <w:uiPriority w:val="34"/>
    <w:qFormat/>
    <w:rsid w:val="00FA33EC"/>
    <w:pPr>
      <w:ind w:left="720"/>
      <w:jc w:val="left"/>
    </w:pPr>
  </w:style>
  <w:style w:type="paragraph" w:styleId="NormalWeb">
    <w:name w:val="Normal (Web)"/>
    <w:basedOn w:val="Normal"/>
    <w:uiPriority w:val="99"/>
    <w:rsid w:val="00FA33EC"/>
    <w:pPr>
      <w:spacing w:before="280" w:after="280"/>
      <w:jc w:val="left"/>
    </w:pPr>
  </w:style>
  <w:style w:type="paragraph" w:customStyle="1" w:styleId="listparagraph0">
    <w:name w:val="listparagraph"/>
    <w:basedOn w:val="Normal"/>
    <w:rsid w:val="00FA33EC"/>
    <w:pPr>
      <w:ind w:left="720"/>
      <w:jc w:val="left"/>
    </w:pPr>
  </w:style>
  <w:style w:type="character" w:customStyle="1" w:styleId="Heading2Char">
    <w:name w:val="Heading 2 Char"/>
    <w:basedOn w:val="DefaultParagraphFont"/>
    <w:link w:val="Heading2"/>
    <w:uiPriority w:val="9"/>
    <w:locked/>
    <w:rsid w:val="00A90326"/>
    <w:rPr>
      <w:rFonts w:ascii="Times New Roman" w:hAnsi="Times New Roman" w:cs="Times New Roman"/>
      <w:b/>
      <w:bCs/>
      <w:sz w:val="36"/>
      <w:szCs w:val="36"/>
      <w:rtl w:val="0"/>
      <w:cs w:val="0"/>
    </w:rPr>
  </w:style>
  <w:style w:type="character" w:styleId="CommentReference">
    <w:name w:val="annotation reference"/>
    <w:basedOn w:val="DefaultParagraphFont"/>
    <w:uiPriority w:val="99"/>
    <w:semiHidden/>
    <w:unhideWhenUsed/>
    <w:rsid w:val="0008089C"/>
    <w:rPr>
      <w:rFonts w:cs="Times New Roman"/>
      <w:sz w:val="16"/>
      <w:szCs w:val="16"/>
      <w:rtl w:val="0"/>
      <w:cs w:val="0"/>
    </w:rPr>
  </w:style>
  <w:style w:type="paragraph" w:styleId="CommentText">
    <w:name w:val="annotation text"/>
    <w:basedOn w:val="Normal"/>
    <w:link w:val="CommentTextChar"/>
    <w:uiPriority w:val="99"/>
    <w:semiHidden/>
    <w:unhideWhenUsed/>
    <w:rsid w:val="0008089C"/>
    <w:pPr>
      <w:jc w:val="left"/>
    </w:pPr>
    <w:rPr>
      <w:sz w:val="20"/>
      <w:szCs w:val="20"/>
    </w:rPr>
  </w:style>
  <w:style w:type="character" w:customStyle="1" w:styleId="CommentTextChar">
    <w:name w:val="Comment Text Char"/>
    <w:basedOn w:val="DefaultParagraphFont"/>
    <w:link w:val="CommentText"/>
    <w:uiPriority w:val="99"/>
    <w:semiHidden/>
    <w:locked/>
    <w:rsid w:val="0008089C"/>
    <w:rPr>
      <w:rFonts w:ascii="Times New Roman" w:hAnsi="Times New Roman" w:cs="Times New Roman"/>
      <w:rtl w:val="0"/>
      <w:cs w:val="0"/>
      <w:lang w:val="x-none" w:eastAsia="ar-SA" w:bidi="ar-SA"/>
    </w:rPr>
  </w:style>
  <w:style w:type="paragraph" w:styleId="CommentSubject">
    <w:name w:val="annotation subject"/>
    <w:basedOn w:val="CommentText"/>
    <w:next w:val="CommentText"/>
    <w:link w:val="CommentSubjectChar"/>
    <w:uiPriority w:val="99"/>
    <w:semiHidden/>
    <w:unhideWhenUsed/>
    <w:rsid w:val="0008089C"/>
    <w:pPr>
      <w:jc w:val="left"/>
    </w:pPr>
    <w:rPr>
      <w:b/>
      <w:bCs/>
    </w:rPr>
  </w:style>
  <w:style w:type="character" w:customStyle="1" w:styleId="CommentSubjectChar">
    <w:name w:val="Comment Subject Char"/>
    <w:basedOn w:val="CommentTextChar"/>
    <w:link w:val="CommentSubject"/>
    <w:uiPriority w:val="99"/>
    <w:semiHidden/>
    <w:locked/>
    <w:rsid w:val="0008089C"/>
    <w:rPr>
      <w:b/>
      <w:bCs/>
    </w:rPr>
  </w:style>
  <w:style w:type="paragraph" w:styleId="BalloonText">
    <w:name w:val="Balloon Text"/>
    <w:basedOn w:val="Normal"/>
    <w:link w:val="BalloonTextChar"/>
    <w:uiPriority w:val="99"/>
    <w:semiHidden/>
    <w:unhideWhenUsed/>
    <w:rsid w:val="0008089C"/>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89C"/>
    <w:rPr>
      <w:rFonts w:ascii="Tahoma" w:hAnsi="Tahoma" w:cs="Tahoma"/>
      <w:sz w:val="16"/>
      <w:szCs w:val="16"/>
      <w:rtl w:val="0"/>
      <w:cs w:val="0"/>
      <w:lang w:val="x-none" w:eastAsia="ar-SA" w:bidi="ar-SA"/>
    </w:rPr>
  </w:style>
  <w:style w:type="character" w:customStyle="1" w:styleId="apple-converted-space">
    <w:name w:val="apple-converted-space"/>
    <w:basedOn w:val="DefaultParagraphFont"/>
    <w:rsid w:val="00B66776"/>
    <w:rPr>
      <w:rFonts w:cs="Times New Roman"/>
      <w:rtl w:val="0"/>
      <w:cs w:val="0"/>
    </w:rPr>
  </w:style>
  <w:style w:type="character" w:customStyle="1" w:styleId="il">
    <w:name w:val="il"/>
    <w:basedOn w:val="DefaultParagraphFont"/>
    <w:rsid w:val="000219A1"/>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5</Pages>
  <Words>1685</Words>
  <Characters>9609</Characters>
  <Application>Microsoft Office Word</Application>
  <DocSecurity>0</DocSecurity>
  <Lines>0</Lines>
  <Paragraphs>0</Paragraphs>
  <ScaleCrop>false</ScaleCrop>
  <Company>Kancelaria NR SR</Company>
  <LinksUpToDate>false</LinksUpToDate>
  <CharactersWithSpaces>11272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 Mikulová</dc:creator>
  <cp:lastModifiedBy>Gašparíková, Jarmila</cp:lastModifiedBy>
  <cp:revision>2</cp:revision>
  <cp:lastPrinted>2012-05-29T12:35:00Z</cp:lastPrinted>
  <dcterms:created xsi:type="dcterms:W3CDTF">2012-05-31T15:39:00Z</dcterms:created>
  <dcterms:modified xsi:type="dcterms:W3CDTF">2012-05-31T15:39:00Z</dcterms:modified>
</cp:coreProperties>
</file>