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4629A" w:rsidP="00B4629A">
      <w:pPr>
        <w:pStyle w:val="Heading1"/>
        <w:bidi w:val="0"/>
        <w:spacing w:before="0"/>
      </w:pPr>
      <w:r>
        <w:t>PREDSEDA NÁRODNEJ RADY SLOVENSKEJ REPUBLIKY</w:t>
      </w:r>
    </w:p>
    <w:p w:rsidR="00B4629A" w:rsidP="00B4629A">
      <w:pPr>
        <w:pStyle w:val="Protokoln"/>
        <w:bidi w:val="0"/>
        <w:rPr>
          <w:sz w:val="22"/>
          <w:szCs w:val="22"/>
        </w:rPr>
      </w:pPr>
      <w:r>
        <w:rPr>
          <w:sz w:val="22"/>
          <w:szCs w:val="22"/>
        </w:rPr>
        <w:t>Číslo: CRD-</w:t>
      </w:r>
      <w:r w:rsidR="00EA1992">
        <w:rPr>
          <w:sz w:val="22"/>
          <w:szCs w:val="22"/>
        </w:rPr>
        <w:t>1048</w:t>
      </w:r>
      <w:r>
        <w:rPr>
          <w:sz w:val="22"/>
          <w:szCs w:val="22"/>
        </w:rPr>
        <w:t>/2012</w:t>
      </w:r>
    </w:p>
    <w:p w:rsidR="00E36DF4" w:rsidP="00B4629A">
      <w:pPr>
        <w:pStyle w:val="Protokoln"/>
        <w:bidi w:val="0"/>
        <w:rPr>
          <w:sz w:val="22"/>
          <w:szCs w:val="22"/>
        </w:rPr>
      </w:pPr>
    </w:p>
    <w:p w:rsidR="00B4629A" w:rsidP="00B4629A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B4629A" w:rsidP="00B4629A">
      <w:pPr>
        <w:pStyle w:val="rozhodnutia"/>
        <w:bidi w:val="0"/>
      </w:pPr>
      <w:r>
        <w:t>42</w:t>
      </w:r>
    </w:p>
    <w:p w:rsidR="00B4629A" w:rsidP="00B4629A">
      <w:pPr>
        <w:pStyle w:val="Heading1"/>
        <w:bidi w:val="0"/>
      </w:pPr>
      <w:r>
        <w:t>ROZHODNUTIE</w:t>
      </w:r>
    </w:p>
    <w:p w:rsidR="00B4629A" w:rsidP="00B4629A">
      <w:pPr>
        <w:pStyle w:val="Heading1"/>
        <w:bidi w:val="0"/>
      </w:pPr>
      <w:r>
        <w:t>PREDSEDU NÁRODNEJ RADY SLOVENSKEJ REPUBLIKY</w:t>
      </w:r>
    </w:p>
    <w:p w:rsidR="00B4629A" w:rsidP="00B4629A">
      <w:pPr>
        <w:bidi w:val="0"/>
        <w:rPr>
          <w:rFonts w:ascii="Arial" w:hAnsi="Arial" w:cs="Arial"/>
        </w:rPr>
      </w:pPr>
    </w:p>
    <w:p w:rsidR="00B4629A" w:rsidP="00B4629A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 </w:t>
      </w:r>
      <w:r w:rsidR="005276CE">
        <w:rPr>
          <w:rFonts w:ascii="Arial" w:hAnsi="Arial" w:cs="Arial"/>
          <w:sz w:val="22"/>
          <w:szCs w:val="22"/>
        </w:rPr>
        <w:t>28</w:t>
      </w:r>
      <w:r>
        <w:rPr>
          <w:rFonts w:ascii="Arial" w:hAnsi="Arial" w:cs="Arial"/>
          <w:sz w:val="22"/>
          <w:szCs w:val="22"/>
        </w:rPr>
        <w:t xml:space="preserve">. </w:t>
      </w:r>
      <w:r w:rsidR="005276CE">
        <w:rPr>
          <w:rFonts w:ascii="Arial" w:hAnsi="Arial" w:cs="Arial"/>
          <w:sz w:val="22"/>
          <w:szCs w:val="22"/>
        </w:rPr>
        <w:t>mája</w:t>
      </w:r>
      <w:r>
        <w:rPr>
          <w:rFonts w:ascii="Arial" w:hAnsi="Arial" w:cs="Arial"/>
          <w:sz w:val="22"/>
          <w:szCs w:val="22"/>
        </w:rPr>
        <w:t xml:space="preserve"> 2012</w:t>
      </w:r>
    </w:p>
    <w:p w:rsidR="00B4629A" w:rsidP="00B4629A">
      <w:pPr>
        <w:bidi w:val="0"/>
        <w:rPr>
          <w:rFonts w:ascii="Arial" w:hAnsi="Arial" w:cs="Arial"/>
          <w:sz w:val="22"/>
          <w:szCs w:val="22"/>
        </w:rPr>
      </w:pPr>
    </w:p>
    <w:p w:rsidR="00B4629A" w:rsidP="00B4629A">
      <w:pPr>
        <w:pStyle w:val="BodyText"/>
        <w:tabs>
          <w:tab w:val="left" w:pos="708"/>
        </w:tabs>
        <w:autoSpaceDE/>
        <w:bidi w:val="0"/>
        <w:adjustRightInd/>
        <w:rPr>
          <w:rFonts w:cs="Arial"/>
          <w:sz w:val="22"/>
          <w:szCs w:val="22"/>
          <w:lang w:val="sk-SK"/>
        </w:rPr>
      </w:pPr>
      <w:r>
        <w:rPr>
          <w:rFonts w:cs="Arial"/>
          <w:sz w:val="22"/>
          <w:szCs w:val="22"/>
          <w:lang w:val="sk-SK"/>
        </w:rPr>
        <w:t>o pridelení návrhu ústavného zákona, podaného poslancami Národnej rady Slovenskej republiky na prerokovanie výborom Národnej rady Slovenskej republiky</w:t>
      </w:r>
    </w:p>
    <w:p w:rsidR="00B4629A" w:rsidP="00B4629A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B4629A" w:rsidP="00B4629A">
      <w:pPr>
        <w:bidi w:val="0"/>
        <w:jc w:val="both"/>
        <w:rPr>
          <w:rFonts w:ascii="Arial" w:hAnsi="Arial" w:cs="Arial"/>
          <w:b/>
          <w:noProof/>
        </w:rPr>
      </w:pPr>
      <w:r>
        <w:rPr>
          <w:rFonts w:ascii="Arial" w:hAnsi="Arial" w:cs="Arial"/>
          <w:noProof/>
        </w:rPr>
        <w:tab/>
      </w:r>
      <w:r>
        <w:rPr>
          <w:rFonts w:ascii="Arial" w:hAnsi="Arial" w:cs="Arial"/>
          <w:b/>
          <w:noProof/>
        </w:rPr>
        <w:t>N a v r h u j e m</w:t>
      </w:r>
    </w:p>
    <w:p w:rsidR="00B4629A" w:rsidP="00B4629A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B4629A" w:rsidP="00B4629A">
      <w:pPr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Národnej rade Slovenskej republiky</w:t>
      </w:r>
    </w:p>
    <w:p w:rsidR="00B4629A" w:rsidP="00B4629A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B4629A" w:rsidP="00B4629A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A.  p r i d e l i ť</w:t>
      </w:r>
    </w:p>
    <w:p w:rsidR="00B4629A" w:rsidP="00B4629A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B4629A" w:rsidP="00B4629A">
      <w:pPr>
        <w:pStyle w:val="BodyText2"/>
        <w:tabs>
          <w:tab w:val="left" w:pos="1080"/>
        </w:tabs>
        <w:bidi w:val="0"/>
        <w:rPr>
          <w:rFonts w:cs="Arial"/>
          <w:szCs w:val="22"/>
        </w:rPr>
      </w:pPr>
      <w:r>
        <w:rPr>
          <w:rFonts w:cs="Arial"/>
          <w:szCs w:val="22"/>
        </w:rPr>
        <w:tab/>
        <w:t xml:space="preserve">návrh poslancov Národnej rady Slovenskej republiky </w:t>
      </w:r>
      <w:r w:rsidR="005276CE">
        <w:rPr>
          <w:rFonts w:cs="Arial"/>
          <w:szCs w:val="22"/>
        </w:rPr>
        <w:t>Pavla Pašk</w:t>
      </w:r>
      <w:r w:rsidR="009558F6">
        <w:rPr>
          <w:rFonts w:cs="Arial"/>
          <w:szCs w:val="22"/>
        </w:rPr>
        <w:t>u</w:t>
      </w:r>
      <w:r w:rsidR="005276CE">
        <w:rPr>
          <w:rFonts w:cs="Arial"/>
          <w:szCs w:val="22"/>
        </w:rPr>
        <w:t>, Jany Laššákovej, Pavla Hrušovského, Jozefa Viskupiča, Lászlóa Solymosa, Ľudovíta Kaníka a Juraja Miškova</w:t>
      </w:r>
      <w:r>
        <w:rPr>
          <w:rFonts w:cs="Arial"/>
          <w:szCs w:val="22"/>
        </w:rPr>
        <w:t xml:space="preserve"> na vydanie ústavného zákona, ktorým sa mení Ústava Slovenskej republiky č. 460/1992 Zb. v znení neskorších predpisov (tlač </w:t>
      </w:r>
      <w:r w:rsidR="00EA1992">
        <w:rPr>
          <w:rFonts w:cs="Arial"/>
          <w:szCs w:val="22"/>
        </w:rPr>
        <w:t>64</w:t>
      </w:r>
      <w:r>
        <w:rPr>
          <w:rFonts w:cs="Arial"/>
          <w:szCs w:val="22"/>
        </w:rPr>
        <w:t xml:space="preserve">), doručený </w:t>
      </w:r>
      <w:r w:rsidR="005276CE">
        <w:rPr>
          <w:rFonts w:cs="Arial"/>
          <w:szCs w:val="22"/>
        </w:rPr>
        <w:t>28</w:t>
      </w:r>
      <w:r>
        <w:rPr>
          <w:rFonts w:cs="Arial"/>
          <w:szCs w:val="22"/>
        </w:rPr>
        <w:t xml:space="preserve">. </w:t>
      </w:r>
      <w:r w:rsidR="005276CE">
        <w:rPr>
          <w:rFonts w:cs="Arial"/>
          <w:szCs w:val="22"/>
        </w:rPr>
        <w:t>mája</w:t>
      </w:r>
      <w:r>
        <w:rPr>
          <w:rFonts w:cs="Arial"/>
          <w:szCs w:val="22"/>
        </w:rPr>
        <w:t xml:space="preserve"> 2012</w:t>
      </w:r>
    </w:p>
    <w:p w:rsidR="00B4629A" w:rsidP="00B4629A">
      <w:pPr>
        <w:pStyle w:val="BodyText2"/>
        <w:bidi w:val="0"/>
        <w:rPr>
          <w:rFonts w:cs="Arial"/>
          <w:szCs w:val="22"/>
        </w:rPr>
      </w:pPr>
    </w:p>
    <w:p w:rsidR="00B4629A" w:rsidP="00B4629A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B4629A" w:rsidP="00B4629A">
      <w:pPr>
        <w:bidi w:val="0"/>
        <w:rPr>
          <w:rFonts w:ascii="Times New Roman" w:hAnsi="Times New Roman"/>
        </w:rPr>
      </w:pPr>
    </w:p>
    <w:p w:rsidR="00EA1992" w:rsidP="00EA1992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B4629A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Ústavnoprávnemu výboru Národnej rady Slovenskej republiky a</w:t>
      </w:r>
    </w:p>
    <w:p w:rsidR="00B4629A" w:rsidP="00EA1992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EA1992">
        <w:rPr>
          <w:rFonts w:ascii="Arial" w:hAnsi="Arial" w:cs="Arial"/>
          <w:sz w:val="22"/>
          <w:szCs w:val="22"/>
        </w:rPr>
        <w:tab/>
        <w:t>Výboru Národnej rady Slovenskej republiky pre obranu a bezpečnosť;</w:t>
      </w:r>
    </w:p>
    <w:p w:rsidR="00B4629A" w:rsidP="00B4629A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</w:rPr>
      </w:pPr>
    </w:p>
    <w:p w:rsidR="00B4629A" w:rsidP="00B4629A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B. u r č i ť</w:t>
      </w:r>
    </w:p>
    <w:p w:rsidR="00B4629A" w:rsidP="00B4629A">
      <w:pPr>
        <w:bidi w:val="0"/>
        <w:jc w:val="both"/>
        <w:rPr>
          <w:rFonts w:ascii="Arial" w:hAnsi="Arial" w:cs="Arial"/>
          <w:b/>
          <w:sz w:val="22"/>
        </w:rPr>
      </w:pPr>
    </w:p>
    <w:p w:rsidR="00B4629A" w:rsidP="00B4629A">
      <w:pPr>
        <w:tabs>
          <w:tab w:val="left" w:pos="1080"/>
        </w:tabs>
        <w:bidi w:val="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>
        <w:rPr>
          <w:rFonts w:ascii="Arial" w:hAnsi="Arial" w:cs="Arial"/>
          <w:bCs/>
          <w:sz w:val="22"/>
        </w:rPr>
        <w:t>1.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>k návrhu ústavného zákona ako gestorský Ústavnoprávny výbor Národnej rady Slovenskej republiky,</w:t>
      </w:r>
    </w:p>
    <w:p w:rsidR="00B4629A" w:rsidP="00B4629A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B4629A" w:rsidP="00B4629A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2. lehotu na prerokovanie návrhu ústavného zákona v druhom čítaní vo výbore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 xml:space="preserve">do 32 dní </w:t>
      </w:r>
      <w:r>
        <w:rPr>
          <w:rFonts w:ascii="Arial" w:hAnsi="Arial" w:cs="Arial"/>
          <w:bCs/>
          <w:sz w:val="22"/>
        </w:rPr>
        <w:t>od prerokovania návrhu ústavného zákona v Národnej rade Slovenskej republiky v prvom čítaní.</w:t>
      </w:r>
    </w:p>
    <w:p w:rsidR="00B4629A" w:rsidP="00B4629A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A1992" w:rsidP="00B4629A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A1992" w:rsidP="00B4629A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B4629A" w:rsidP="00B4629A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</w:p>
    <w:p w:rsidR="00B4629A" w:rsidP="00B4629A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Pavol   P a š k a   v. r.</w:t>
      </w:r>
    </w:p>
    <w:p w:rsidR="00B4629A" w:rsidP="00B4629A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</w:p>
    <w:p w:rsidR="00B4629A" w:rsidP="00B4629A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</w:p>
    <w:p w:rsidR="00B4629A" w:rsidP="00B4629A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</w:p>
    <w:p w:rsidR="00B4629A" w:rsidP="00B4629A">
      <w:pPr>
        <w:bidi w:val="0"/>
        <w:rPr>
          <w:rFonts w:ascii="Times New Roman" w:hAnsi="Times New Roman"/>
        </w:rPr>
      </w:pPr>
    </w:p>
    <w:p w:rsidR="00B4629A" w:rsidP="00B4629A">
      <w:pPr>
        <w:bidi w:val="0"/>
        <w:rPr>
          <w:rFonts w:ascii="Times New Roman" w:hAnsi="Times New Roman"/>
        </w:rPr>
      </w:pPr>
    </w:p>
    <w:p w:rsidR="00BA3333">
      <w:pPr>
        <w:bidi w:val="0"/>
        <w:rPr>
          <w:rFonts w:ascii="Times New Roman" w:hAnsi="Times New Roman"/>
        </w:rPr>
      </w:pPr>
    </w:p>
    <w:sectPr w:rsidSect="005276CE">
      <w:pgSz w:w="11906" w:h="16838"/>
      <w:pgMar w:top="1417" w:right="1417" w:bottom="993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B4629A"/>
    <w:rsid w:val="00014622"/>
    <w:rsid w:val="000260AA"/>
    <w:rsid w:val="00031893"/>
    <w:rsid w:val="00034B81"/>
    <w:rsid w:val="00043B06"/>
    <w:rsid w:val="000532EA"/>
    <w:rsid w:val="000553C5"/>
    <w:rsid w:val="00057D0D"/>
    <w:rsid w:val="00061DA6"/>
    <w:rsid w:val="00070399"/>
    <w:rsid w:val="00070895"/>
    <w:rsid w:val="000762CB"/>
    <w:rsid w:val="000831EE"/>
    <w:rsid w:val="000851FF"/>
    <w:rsid w:val="00095CCD"/>
    <w:rsid w:val="000A046C"/>
    <w:rsid w:val="000A78BC"/>
    <w:rsid w:val="000B0377"/>
    <w:rsid w:val="000C2B91"/>
    <w:rsid w:val="000D5CB4"/>
    <w:rsid w:val="000F217E"/>
    <w:rsid w:val="00107EB8"/>
    <w:rsid w:val="00127621"/>
    <w:rsid w:val="00131038"/>
    <w:rsid w:val="00142EA7"/>
    <w:rsid w:val="001A0AA1"/>
    <w:rsid w:val="001A6A53"/>
    <w:rsid w:val="001B1BC7"/>
    <w:rsid w:val="001D499E"/>
    <w:rsid w:val="001D6AB0"/>
    <w:rsid w:val="001E19AC"/>
    <w:rsid w:val="001E673C"/>
    <w:rsid w:val="002125C1"/>
    <w:rsid w:val="00226B04"/>
    <w:rsid w:val="002426A0"/>
    <w:rsid w:val="00255DBE"/>
    <w:rsid w:val="002721F0"/>
    <w:rsid w:val="002844E2"/>
    <w:rsid w:val="002E5913"/>
    <w:rsid w:val="002F0065"/>
    <w:rsid w:val="002F4C3A"/>
    <w:rsid w:val="003043D3"/>
    <w:rsid w:val="0030582B"/>
    <w:rsid w:val="003324C6"/>
    <w:rsid w:val="00335B09"/>
    <w:rsid w:val="003463A4"/>
    <w:rsid w:val="00356579"/>
    <w:rsid w:val="00393633"/>
    <w:rsid w:val="003971B3"/>
    <w:rsid w:val="003B3A15"/>
    <w:rsid w:val="003C688C"/>
    <w:rsid w:val="003F6729"/>
    <w:rsid w:val="0040080C"/>
    <w:rsid w:val="00404931"/>
    <w:rsid w:val="00417449"/>
    <w:rsid w:val="00425218"/>
    <w:rsid w:val="004271BB"/>
    <w:rsid w:val="00441FD9"/>
    <w:rsid w:val="0045687D"/>
    <w:rsid w:val="00463680"/>
    <w:rsid w:val="00463CFD"/>
    <w:rsid w:val="00465938"/>
    <w:rsid w:val="00470AD1"/>
    <w:rsid w:val="00473DDB"/>
    <w:rsid w:val="004976F3"/>
    <w:rsid w:val="004A1A38"/>
    <w:rsid w:val="004E050E"/>
    <w:rsid w:val="004E319C"/>
    <w:rsid w:val="005008A8"/>
    <w:rsid w:val="00513B24"/>
    <w:rsid w:val="0051401E"/>
    <w:rsid w:val="00526664"/>
    <w:rsid w:val="005276CE"/>
    <w:rsid w:val="005325FD"/>
    <w:rsid w:val="0053310C"/>
    <w:rsid w:val="0055722C"/>
    <w:rsid w:val="005805DF"/>
    <w:rsid w:val="005B650B"/>
    <w:rsid w:val="005D17ED"/>
    <w:rsid w:val="005F2061"/>
    <w:rsid w:val="005F74CD"/>
    <w:rsid w:val="00604F0E"/>
    <w:rsid w:val="00680BCC"/>
    <w:rsid w:val="00690A15"/>
    <w:rsid w:val="00690C7A"/>
    <w:rsid w:val="006A0EA3"/>
    <w:rsid w:val="006A2FB8"/>
    <w:rsid w:val="006A5FEC"/>
    <w:rsid w:val="00700385"/>
    <w:rsid w:val="00742C9D"/>
    <w:rsid w:val="00743E95"/>
    <w:rsid w:val="00781AB6"/>
    <w:rsid w:val="007879F8"/>
    <w:rsid w:val="007B0248"/>
    <w:rsid w:val="007B0ABF"/>
    <w:rsid w:val="007D5F2A"/>
    <w:rsid w:val="00824FD3"/>
    <w:rsid w:val="00831365"/>
    <w:rsid w:val="0083214F"/>
    <w:rsid w:val="00844BCF"/>
    <w:rsid w:val="00847F91"/>
    <w:rsid w:val="0085146E"/>
    <w:rsid w:val="00866501"/>
    <w:rsid w:val="00875922"/>
    <w:rsid w:val="00880620"/>
    <w:rsid w:val="00895225"/>
    <w:rsid w:val="008E319F"/>
    <w:rsid w:val="008E6337"/>
    <w:rsid w:val="009054A3"/>
    <w:rsid w:val="00932A4C"/>
    <w:rsid w:val="00940FBC"/>
    <w:rsid w:val="00942C89"/>
    <w:rsid w:val="00943A86"/>
    <w:rsid w:val="009558F6"/>
    <w:rsid w:val="00987DC9"/>
    <w:rsid w:val="009A5BD6"/>
    <w:rsid w:val="009C0308"/>
    <w:rsid w:val="009C3C90"/>
    <w:rsid w:val="009C4B75"/>
    <w:rsid w:val="009D294A"/>
    <w:rsid w:val="00A07F93"/>
    <w:rsid w:val="00A22AB0"/>
    <w:rsid w:val="00A257DD"/>
    <w:rsid w:val="00A41C20"/>
    <w:rsid w:val="00A57A9F"/>
    <w:rsid w:val="00A60A61"/>
    <w:rsid w:val="00A6109C"/>
    <w:rsid w:val="00A95677"/>
    <w:rsid w:val="00AA7986"/>
    <w:rsid w:val="00B4629A"/>
    <w:rsid w:val="00B64A2C"/>
    <w:rsid w:val="00BA3333"/>
    <w:rsid w:val="00BC2F24"/>
    <w:rsid w:val="00BD0D95"/>
    <w:rsid w:val="00BE35D8"/>
    <w:rsid w:val="00BF5EE5"/>
    <w:rsid w:val="00BF7DEC"/>
    <w:rsid w:val="00C22624"/>
    <w:rsid w:val="00C40352"/>
    <w:rsid w:val="00C47889"/>
    <w:rsid w:val="00C47D16"/>
    <w:rsid w:val="00C578EE"/>
    <w:rsid w:val="00C649DC"/>
    <w:rsid w:val="00CC6CBE"/>
    <w:rsid w:val="00D149D3"/>
    <w:rsid w:val="00D5260A"/>
    <w:rsid w:val="00D53443"/>
    <w:rsid w:val="00D75425"/>
    <w:rsid w:val="00D929EC"/>
    <w:rsid w:val="00DB3D38"/>
    <w:rsid w:val="00DC386F"/>
    <w:rsid w:val="00E36DF4"/>
    <w:rsid w:val="00EA091A"/>
    <w:rsid w:val="00EA1992"/>
    <w:rsid w:val="00EC11AE"/>
    <w:rsid w:val="00EC791A"/>
    <w:rsid w:val="00EF6121"/>
    <w:rsid w:val="00F427C1"/>
    <w:rsid w:val="00F65846"/>
    <w:rsid w:val="00F7502F"/>
    <w:rsid w:val="00FA4D84"/>
    <w:rsid w:val="00FC7E47"/>
    <w:rsid w:val="00FF0C4D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29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qFormat/>
    <w:rsid w:val="00B4629A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locked/>
    <w:rsid w:val="00B4629A"/>
    <w:rPr>
      <w:rFonts w:ascii="Arial" w:hAnsi="Arial" w:cs="Arial"/>
      <w:spacing w:val="8"/>
      <w:kern w:val="32"/>
      <w:sz w:val="32"/>
      <w:szCs w:val="32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semiHidden/>
    <w:unhideWhenUsed/>
    <w:rsid w:val="00B4629A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character" w:customStyle="1" w:styleId="ZkladntextChar">
    <w:name w:val="Základný text Char"/>
    <w:basedOn w:val="DefaultParagraphFont"/>
    <w:link w:val="BodyText"/>
    <w:semiHidden/>
    <w:locked/>
    <w:rsid w:val="00B4629A"/>
    <w:rPr>
      <w:rFonts w:ascii="Arial" w:hAnsi="Arial" w:cs="Times New Roman"/>
      <w:sz w:val="20"/>
      <w:szCs w:val="20"/>
      <w:rtl w:val="0"/>
      <w:cs w:val="0"/>
      <w:lang w:val="cs-CZ" w:eastAsia="sk-SK"/>
    </w:rPr>
  </w:style>
  <w:style w:type="paragraph" w:styleId="BodyText2">
    <w:name w:val="Body Text 2"/>
    <w:basedOn w:val="Normal"/>
    <w:link w:val="Zkladntext2Char"/>
    <w:semiHidden/>
    <w:unhideWhenUsed/>
    <w:rsid w:val="00B4629A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character" w:customStyle="1" w:styleId="Zkladntext2Char">
    <w:name w:val="Základný text 2 Char"/>
    <w:basedOn w:val="DefaultParagraphFont"/>
    <w:link w:val="BodyText2"/>
    <w:semiHidden/>
    <w:locked/>
    <w:rsid w:val="00B4629A"/>
    <w:rPr>
      <w:rFonts w:ascii="Arial" w:hAnsi="Arial" w:cs="Times New Roman"/>
      <w:noProof/>
      <w:sz w:val="20"/>
      <w:szCs w:val="20"/>
      <w:rtl w:val="0"/>
      <w:cs w:val="0"/>
      <w:lang w:eastAsia="sk-SK"/>
    </w:rPr>
  </w:style>
  <w:style w:type="paragraph" w:customStyle="1" w:styleId="Protokoln">
    <w:name w:val="Protokolné č."/>
    <w:basedOn w:val="Normal"/>
    <w:rsid w:val="00B4629A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B4629A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4629A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4629A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180</Words>
  <Characters>1032</Characters>
  <Application>Microsoft Office Word</Application>
  <DocSecurity>0</DocSecurity>
  <Lines>0</Lines>
  <Paragraphs>0</Paragraphs>
  <ScaleCrop>false</ScaleCrop>
  <Company>Kancelaria NR SR</Company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VeseSlav</dc:creator>
  <cp:lastModifiedBy>svihvlad</cp:lastModifiedBy>
  <cp:revision>2</cp:revision>
  <cp:lastPrinted>2012-05-28T09:08:00Z</cp:lastPrinted>
  <dcterms:created xsi:type="dcterms:W3CDTF">2012-05-30T13:19:00Z</dcterms:created>
  <dcterms:modified xsi:type="dcterms:W3CDTF">2012-05-30T13:19:00Z</dcterms:modified>
</cp:coreProperties>
</file>