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7F4C3E">
        <w:rPr>
          <w:sz w:val="22"/>
          <w:szCs w:val="22"/>
        </w:rPr>
        <w:t>4500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Pr="005E1310" w:rsidR="003F1D5F">
        <w:rPr>
          <w:sz w:val="22"/>
          <w:szCs w:val="22"/>
        </w:rPr>
        <w:t>1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BE641C">
      <w:pPr>
        <w:pStyle w:val="rozhodnutia"/>
        <w:bidi w:val="0"/>
      </w:pPr>
      <w:r w:rsidR="00336A17">
        <w:t>573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7F4C3E">
        <w:rPr>
          <w:rFonts w:ascii="Arial" w:hAnsi="Arial" w:cs="Arial"/>
          <w:sz w:val="22"/>
        </w:rPr>
        <w:t> 11. novembra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7F4C3E">
        <w:rPr>
          <w:rFonts w:cs="Arial"/>
          <w:noProof/>
          <w:sz w:val="22"/>
          <w:lang w:val="sk-SK"/>
        </w:rPr>
        <w:t>ktorým sa mení a dopĺňa zákon č. 523/2004 Z. z. o rozpočtových pravidlách verejnej správy a o zmene a doplnení niektorých zákonov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7F4C3E">
        <w:rPr>
          <w:rFonts w:cs="Arial"/>
          <w:sz w:val="22"/>
          <w:lang w:val="sk-SK"/>
        </w:rPr>
        <w:t>561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7F4C3E">
        <w:rPr>
          <w:rFonts w:cs="Arial"/>
          <w:sz w:val="22"/>
          <w:lang w:val="sk-SK"/>
        </w:rPr>
        <w:t>11. novembra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EE2DB6">
        <w:rPr>
          <w:rFonts w:ascii="Arial" w:hAnsi="Arial" w:cs="Arial"/>
          <w:sz w:val="22"/>
          <w:szCs w:val="22"/>
        </w:rPr>
        <w:t>financie a rozpočet</w:t>
      </w:r>
    </w:p>
    <w:p w:rsidR="00EE2DB6" w:rsidP="00EE2DB6">
      <w:pPr>
        <w:tabs>
          <w:tab w:val="left" w:pos="1080"/>
        </w:tabs>
        <w:bidi w:val="0"/>
        <w:ind w:left="1065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hospodárstvo, výstavbu a dopravu</w:t>
      </w:r>
    </w:p>
    <w:p w:rsidR="00EE2DB6" w:rsidP="00EE2DB6">
      <w:pPr>
        <w:tabs>
          <w:tab w:val="left" w:pos="1080"/>
        </w:tabs>
        <w:bidi w:val="0"/>
        <w:ind w:left="10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verejnú správu a regionálny rozvoj a</w:t>
      </w:r>
    </w:p>
    <w:p w:rsidR="00CE0BFD" w:rsidP="00EE2DB6">
      <w:pPr>
        <w:tabs>
          <w:tab w:val="left" w:pos="1080"/>
        </w:tabs>
        <w:bidi w:val="0"/>
        <w:ind w:left="1065"/>
        <w:jc w:val="both"/>
        <w:rPr>
          <w:rFonts w:ascii="Arial" w:hAnsi="Arial" w:cs="Arial"/>
          <w:sz w:val="22"/>
          <w:szCs w:val="22"/>
        </w:rPr>
      </w:pPr>
      <w:r w:rsidR="00EE2DB6">
        <w:rPr>
          <w:rFonts w:ascii="Arial" w:hAnsi="Arial" w:cs="Arial"/>
          <w:sz w:val="22"/>
          <w:szCs w:val="22"/>
        </w:rPr>
        <w:t>Výboru Národnej rady Slovenskej republiky pre zdravotníctvo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EE2DB6">
        <w:rPr>
          <w:rFonts w:ascii="Arial" w:hAnsi="Arial" w:cs="Arial"/>
          <w:sz w:val="22"/>
        </w:rPr>
        <w:t>financie a rozpočet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2.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7F4C3E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  <w:r w:rsidR="007F4C3E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  </w:t>
      </w:r>
      <w:r w:rsidR="007F4C3E">
        <w:rPr>
          <w:rFonts w:ascii="Arial" w:hAnsi="Arial" w:cs="Arial"/>
          <w:sz w:val="22"/>
          <w:szCs w:val="22"/>
        </w:rPr>
        <w:t>H r u š o v s k ý</w:t>
      </w:r>
      <w:r>
        <w:rPr>
          <w:rFonts w:ascii="Arial" w:hAnsi="Arial" w:cs="Arial"/>
          <w:sz w:val="22"/>
          <w:szCs w:val="22"/>
        </w:rPr>
        <w:t>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 w:rsidSect="00390EC0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36A17"/>
    <w:rsid w:val="00364139"/>
    <w:rsid w:val="00390EC0"/>
    <w:rsid w:val="00394735"/>
    <w:rsid w:val="003F1D5F"/>
    <w:rsid w:val="00416DA7"/>
    <w:rsid w:val="00456E33"/>
    <w:rsid w:val="00472700"/>
    <w:rsid w:val="00493FFE"/>
    <w:rsid w:val="004D13AE"/>
    <w:rsid w:val="005B5B3C"/>
    <w:rsid w:val="005D4ABF"/>
    <w:rsid w:val="005E1310"/>
    <w:rsid w:val="006247EE"/>
    <w:rsid w:val="006562EE"/>
    <w:rsid w:val="00656763"/>
    <w:rsid w:val="006B015A"/>
    <w:rsid w:val="00713F18"/>
    <w:rsid w:val="00723AE1"/>
    <w:rsid w:val="007F4C3E"/>
    <w:rsid w:val="00803DD5"/>
    <w:rsid w:val="008A7F9E"/>
    <w:rsid w:val="008B7C2F"/>
    <w:rsid w:val="008C04D2"/>
    <w:rsid w:val="009701A7"/>
    <w:rsid w:val="009A3380"/>
    <w:rsid w:val="009C73EE"/>
    <w:rsid w:val="00AD1D2C"/>
    <w:rsid w:val="00B21800"/>
    <w:rsid w:val="00B83C0F"/>
    <w:rsid w:val="00BE641C"/>
    <w:rsid w:val="00CC164C"/>
    <w:rsid w:val="00CE0BFD"/>
    <w:rsid w:val="00CE3CC7"/>
    <w:rsid w:val="00D57473"/>
    <w:rsid w:val="00D62C4B"/>
    <w:rsid w:val="00D77292"/>
    <w:rsid w:val="00D95736"/>
    <w:rsid w:val="00DF45FE"/>
    <w:rsid w:val="00DF5E34"/>
    <w:rsid w:val="00E40DC8"/>
    <w:rsid w:val="00EE2DB6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0EC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390EC0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390EC0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390EC0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390EC0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7F4C3E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7F4C3E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199</Words>
  <Characters>1065</Characters>
  <Application>Microsoft Office Word</Application>
  <DocSecurity>0</DocSecurity>
  <Lines>0</Lines>
  <Paragraphs>0</Paragraphs>
  <ScaleCrop>false</ScaleCrop>
  <Company>Kancelária NR SR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2011-11-11T13:51:00Z</cp:lastPrinted>
  <dcterms:created xsi:type="dcterms:W3CDTF">2012-05-25T11:40:00Z</dcterms:created>
  <dcterms:modified xsi:type="dcterms:W3CDTF">2012-05-25T11:40:00Z</dcterms:modified>
</cp:coreProperties>
</file>