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172B8">
        <w:rPr>
          <w:sz w:val="22"/>
          <w:szCs w:val="22"/>
        </w:rPr>
        <w:t>4519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45A5E">
        <w:t>582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72B8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172B8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172B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172B8">
        <w:rPr>
          <w:rFonts w:cs="Arial"/>
          <w:szCs w:val="22"/>
        </w:rPr>
        <w:t>Martina CHRENA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6172B8">
        <w:rPr>
          <w:rFonts w:cs="Arial"/>
          <w:szCs w:val="22"/>
        </w:rPr>
        <w:t>mení a dopĺňa zákon č. 476/2008 Z. z. o efektívnosti pri používaní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 xml:space="preserve"> energie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 xml:space="preserve"> (zákon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 xml:space="preserve"> o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 xml:space="preserve"> energetickej efektívnosti) 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>a</w:t>
      </w:r>
      <w:r w:rsidR="00CB1324">
        <w:rPr>
          <w:rFonts w:cs="Arial"/>
          <w:szCs w:val="22"/>
        </w:rPr>
        <w:t xml:space="preserve">   </w:t>
      </w:r>
      <w:r w:rsidR="006172B8">
        <w:rPr>
          <w:rFonts w:cs="Arial"/>
          <w:szCs w:val="22"/>
        </w:rPr>
        <w:t>o</w:t>
      </w:r>
      <w:r w:rsidR="00CB1324">
        <w:rPr>
          <w:rFonts w:cs="Arial"/>
          <w:szCs w:val="22"/>
        </w:rPr>
        <w:t xml:space="preserve">  </w:t>
      </w:r>
      <w:r w:rsidR="006172B8">
        <w:rPr>
          <w:rFonts w:cs="Arial"/>
          <w:szCs w:val="22"/>
        </w:rPr>
        <w:t>zmene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 xml:space="preserve"> a</w:t>
      </w:r>
      <w:r w:rsidR="00CB1324">
        <w:rPr>
          <w:rFonts w:cs="Arial"/>
          <w:szCs w:val="22"/>
        </w:rPr>
        <w:t xml:space="preserve">   </w:t>
      </w:r>
      <w:r w:rsidR="006172B8">
        <w:rPr>
          <w:rFonts w:cs="Arial"/>
          <w:szCs w:val="22"/>
        </w:rPr>
        <w:t>doplnení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 xml:space="preserve"> zákona</w:t>
      </w:r>
      <w:r w:rsidR="00CB1324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 xml:space="preserve"> č. 555/2005 Z. z. o energetickej hospodárnosti budov a o zmene a doplnení niektorých zákonov v znení zákona č. 17/2007 Z. z.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172B8">
        <w:rPr>
          <w:rFonts w:cs="Arial"/>
          <w:szCs w:val="22"/>
        </w:rPr>
        <w:t>578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72B8">
        <w:rPr>
          <w:rFonts w:cs="Arial"/>
          <w:szCs w:val="22"/>
        </w:rPr>
        <w:t>11.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271B7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A271B7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271B7">
        <w:rPr>
          <w:rFonts w:ascii="Arial" w:hAnsi="Arial" w:cs="Arial"/>
          <w:sz w:val="22"/>
          <w:szCs w:val="22"/>
        </w:rPr>
        <w:t>hospodárstvo, výstavbu a dopravu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271B7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75F1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67195"/>
    <w:rsid w:val="00170CC8"/>
    <w:rsid w:val="00177F9B"/>
    <w:rsid w:val="001D7F32"/>
    <w:rsid w:val="0024281A"/>
    <w:rsid w:val="00244D40"/>
    <w:rsid w:val="00294C93"/>
    <w:rsid w:val="002C7297"/>
    <w:rsid w:val="00345D4D"/>
    <w:rsid w:val="00351461"/>
    <w:rsid w:val="00370627"/>
    <w:rsid w:val="00484701"/>
    <w:rsid w:val="00492F29"/>
    <w:rsid w:val="004B3E08"/>
    <w:rsid w:val="004F21D2"/>
    <w:rsid w:val="0054739D"/>
    <w:rsid w:val="005F3F76"/>
    <w:rsid w:val="006172B8"/>
    <w:rsid w:val="00650056"/>
    <w:rsid w:val="00671C99"/>
    <w:rsid w:val="0069489D"/>
    <w:rsid w:val="006E6102"/>
    <w:rsid w:val="007351A5"/>
    <w:rsid w:val="007448FA"/>
    <w:rsid w:val="007B2F24"/>
    <w:rsid w:val="008B1A45"/>
    <w:rsid w:val="00933C32"/>
    <w:rsid w:val="00992885"/>
    <w:rsid w:val="00A271B7"/>
    <w:rsid w:val="00A45A5E"/>
    <w:rsid w:val="00AA3DED"/>
    <w:rsid w:val="00AB4082"/>
    <w:rsid w:val="00B20ACA"/>
    <w:rsid w:val="00B75F10"/>
    <w:rsid w:val="00BE56B2"/>
    <w:rsid w:val="00BF2983"/>
    <w:rsid w:val="00C11306"/>
    <w:rsid w:val="00C649B2"/>
    <w:rsid w:val="00C87421"/>
    <w:rsid w:val="00C90136"/>
    <w:rsid w:val="00CB1324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F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75F1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75F1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75F1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75F1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75F1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172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172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216</Words>
  <Characters>1169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2011-11-14T09:30:00Z</cp:lastPrinted>
  <dcterms:created xsi:type="dcterms:W3CDTF">2012-05-25T10:56:00Z</dcterms:created>
  <dcterms:modified xsi:type="dcterms:W3CDTF">2012-05-25T10:56:00Z</dcterms:modified>
</cp:coreProperties>
</file>