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557CA">
        <w:rPr>
          <w:sz w:val="22"/>
          <w:szCs w:val="22"/>
        </w:rPr>
        <w:t>4524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  <w:r w:rsidR="0051651A">
        <w:rPr>
          <w:sz w:val="22"/>
          <w:szCs w:val="22"/>
        </w:rPr>
        <w:t xml:space="preserve"> </w:t>
      </w:r>
    </w:p>
    <w:p w:rsidR="0051651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C35DC">
        <w:t>589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557CA">
        <w:rPr>
          <w:rFonts w:ascii="Arial" w:hAnsi="Arial" w:cs="Arial"/>
          <w:sz w:val="22"/>
          <w:szCs w:val="22"/>
        </w:rPr>
        <w:t> 15.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51651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1651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557C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9557CA">
        <w:rPr>
          <w:rFonts w:cs="Arial"/>
          <w:szCs w:val="22"/>
        </w:rPr>
        <w:t>dopĺňa</w:t>
      </w:r>
      <w:r w:rsidR="00C74731">
        <w:rPr>
          <w:rFonts w:cs="Arial"/>
          <w:szCs w:val="22"/>
        </w:rPr>
        <w:t xml:space="preserve"> </w:t>
      </w:r>
      <w:r w:rsidR="009557CA">
        <w:rPr>
          <w:rFonts w:cs="Arial"/>
          <w:szCs w:val="22"/>
        </w:rPr>
        <w:t xml:space="preserve">zákon Národnej rady Slovenskej republiky č. 120/1993 </w:t>
      </w:r>
      <w:r w:rsidR="00C74731">
        <w:rPr>
          <w:rFonts w:cs="Arial"/>
          <w:szCs w:val="22"/>
        </w:rPr>
        <w:t>Z</w:t>
      </w:r>
      <w:r w:rsidR="009557CA">
        <w:rPr>
          <w:rFonts w:cs="Arial"/>
          <w:szCs w:val="22"/>
        </w:rPr>
        <w:t>. z. o platových pomeroch niektorých ústavných činiteľov Slovenskej republiky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9557CA">
        <w:rPr>
          <w:rFonts w:cs="Arial"/>
          <w:szCs w:val="22"/>
        </w:rPr>
        <w:t>583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57CA">
        <w:rPr>
          <w:rFonts w:cs="Arial"/>
          <w:szCs w:val="22"/>
        </w:rPr>
        <w:t>15.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8689A" w:rsidP="00B8689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557CA">
        <w:rPr>
          <w:rFonts w:ascii="Arial" w:hAnsi="Arial" w:cs="Arial"/>
          <w:sz w:val="22"/>
          <w:szCs w:val="22"/>
        </w:rPr>
        <w:t xml:space="preserve"> </w:t>
      </w:r>
    </w:p>
    <w:p w:rsidR="00B8689A" w:rsidP="00B8689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557CA">
        <w:rPr>
          <w:rFonts w:ascii="Arial" w:hAnsi="Arial" w:cs="Arial"/>
          <w:sz w:val="22"/>
          <w:szCs w:val="22"/>
        </w:rPr>
        <w:t>financie a</w:t>
      </w:r>
      <w:r>
        <w:rPr>
          <w:rFonts w:ascii="Arial" w:hAnsi="Arial" w:cs="Arial"/>
          <w:sz w:val="22"/>
          <w:szCs w:val="22"/>
        </w:rPr>
        <w:t> </w:t>
      </w:r>
      <w:r w:rsidR="009557CA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B8689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B8689A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5C75CF" w:rsidP="005C75CF">
      <w:pPr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u r č i ť</w:t>
      </w:r>
    </w:p>
    <w:p w:rsidR="005C75CF" w:rsidP="005C75CF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5C75CF" w:rsidP="005C75C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  <w:tab/>
      </w:r>
      <w:r>
        <w:rPr>
          <w:rFonts w:ascii="Arial" w:hAnsi="Arial" w:cs="Arial"/>
          <w:sz w:val="22"/>
          <w:szCs w:val="22"/>
        </w:rPr>
        <w:t>k návrhu zákona ako gestorský Výbor Národnej rady Slovenskej republiky pre financie a rozpočet, ktorý navrhne lehotu na prerokovanie návrhu zákona v druhom čítaní vo výbor</w:t>
      </w:r>
      <w:r w:rsidR="00B8689A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a v gestorskom výbore.</w:t>
      </w:r>
    </w:p>
    <w:p w:rsidR="005C75CF" w:rsidP="005C75CF">
      <w:pPr>
        <w:bidi w:val="0"/>
        <w:rPr>
          <w:rFonts w:ascii="Arial" w:hAnsi="Arial" w:cs="Arial"/>
          <w:sz w:val="22"/>
          <w:szCs w:val="22"/>
        </w:rPr>
      </w:pPr>
    </w:p>
    <w:p w:rsidR="005C75CF" w:rsidP="005C75CF">
      <w:pPr>
        <w:bidi w:val="0"/>
        <w:rPr>
          <w:rFonts w:ascii="Arial" w:hAnsi="Arial" w:cs="Arial"/>
          <w:sz w:val="22"/>
          <w:szCs w:val="22"/>
        </w:rPr>
      </w:pPr>
    </w:p>
    <w:p w:rsidR="005C75CF" w:rsidP="005C75CF">
      <w:pPr>
        <w:bidi w:val="0"/>
        <w:rPr>
          <w:rFonts w:ascii="Arial" w:hAnsi="Arial" w:cs="Arial"/>
          <w:sz w:val="22"/>
          <w:szCs w:val="22"/>
        </w:rPr>
      </w:pPr>
    </w:p>
    <w:p w:rsidR="005C75CF" w:rsidP="005C75CF">
      <w:pPr>
        <w:bidi w:val="0"/>
        <w:rPr>
          <w:rFonts w:ascii="Arial" w:hAnsi="Arial" w:cs="Arial"/>
          <w:sz w:val="22"/>
          <w:szCs w:val="22"/>
        </w:rPr>
      </w:pPr>
    </w:p>
    <w:p w:rsidR="00EF4E86" w:rsidP="005C75CF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6750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3D7A11"/>
    <w:rsid w:val="0046437A"/>
    <w:rsid w:val="00467503"/>
    <w:rsid w:val="00484701"/>
    <w:rsid w:val="00492F29"/>
    <w:rsid w:val="004F21D2"/>
    <w:rsid w:val="0051651A"/>
    <w:rsid w:val="0054739D"/>
    <w:rsid w:val="005C75CF"/>
    <w:rsid w:val="005F3F76"/>
    <w:rsid w:val="00650056"/>
    <w:rsid w:val="00671C99"/>
    <w:rsid w:val="0069489D"/>
    <w:rsid w:val="006E6102"/>
    <w:rsid w:val="007351A5"/>
    <w:rsid w:val="007448FA"/>
    <w:rsid w:val="007B2F24"/>
    <w:rsid w:val="007F6753"/>
    <w:rsid w:val="008B1A45"/>
    <w:rsid w:val="009557CA"/>
    <w:rsid w:val="00992885"/>
    <w:rsid w:val="00AA3DED"/>
    <w:rsid w:val="00AB4082"/>
    <w:rsid w:val="00B20ACA"/>
    <w:rsid w:val="00B275CD"/>
    <w:rsid w:val="00B8689A"/>
    <w:rsid w:val="00BB233C"/>
    <w:rsid w:val="00BC3D49"/>
    <w:rsid w:val="00BE56B2"/>
    <w:rsid w:val="00C11306"/>
    <w:rsid w:val="00C649B2"/>
    <w:rsid w:val="00C74731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6FAE"/>
    <w:rsid w:val="00FC35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5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6750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6750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6750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6750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6750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7C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7C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2011-11-15T14:39:00Z</cp:lastPrinted>
  <dcterms:created xsi:type="dcterms:W3CDTF">2012-05-25T10:26:00Z</dcterms:created>
  <dcterms:modified xsi:type="dcterms:W3CDTF">2012-05-25T10:26:00Z</dcterms:modified>
</cp:coreProperties>
</file>