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A81B32">
        <w:rPr>
          <w:sz w:val="22"/>
          <w:szCs w:val="22"/>
        </w:rPr>
        <w:t>746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Pr="00810360" w:rsidR="00FF0D09">
        <w:rPr>
          <w:sz w:val="22"/>
          <w:szCs w:val="22"/>
        </w:rPr>
        <w:t>1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C759B">
      <w:pPr>
        <w:pStyle w:val="rozhodnutia"/>
        <w:bidi w:val="0"/>
      </w:pPr>
      <w:r w:rsidR="00A81B32">
        <w:t>613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41E60">
        <w:rPr>
          <w:rFonts w:ascii="Arial" w:hAnsi="Arial" w:cs="Arial"/>
          <w:sz w:val="22"/>
          <w:szCs w:val="22"/>
        </w:rPr>
        <w:t> </w:t>
      </w:r>
      <w:r w:rsidR="006D550B">
        <w:rPr>
          <w:rFonts w:ascii="Arial" w:hAnsi="Arial" w:cs="Arial"/>
          <w:sz w:val="22"/>
          <w:szCs w:val="22"/>
        </w:rPr>
        <w:t>20</w:t>
      </w:r>
      <w:r w:rsidR="00741E60">
        <w:rPr>
          <w:rFonts w:ascii="Arial" w:hAnsi="Arial" w:cs="Arial"/>
          <w:sz w:val="22"/>
          <w:szCs w:val="22"/>
        </w:rPr>
        <w:t>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Pr="00810360" w:rsidR="00FF0D09">
        <w:rPr>
          <w:rFonts w:ascii="Arial" w:hAnsi="Arial" w:cs="Arial"/>
          <w:sz w:val="22"/>
          <w:szCs w:val="22"/>
        </w:rPr>
        <w:t>1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41E60">
        <w:rPr>
          <w:rFonts w:ascii="Arial" w:hAnsi="Arial" w:cs="Arial"/>
          <w:sz w:val="22"/>
          <w:szCs w:val="22"/>
        </w:rPr>
        <w:t> 1. decembra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Pr="00810360" w:rsidR="00FF0D09">
        <w:rPr>
          <w:rFonts w:ascii="Arial" w:hAnsi="Arial" w:cs="Arial"/>
          <w:sz w:val="22"/>
          <w:szCs w:val="22"/>
        </w:rPr>
        <w:t>1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741E60">
        <w:rPr>
          <w:rFonts w:ascii="Arial" w:hAnsi="Arial" w:cs="Arial"/>
          <w:sz w:val="22"/>
          <w:szCs w:val="22"/>
        </w:rPr>
        <w:t> 1. decembra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Pr="00810360" w:rsidR="00FF0D09">
        <w:rPr>
          <w:rFonts w:ascii="Arial" w:hAnsi="Arial" w:cs="Arial"/>
          <w:sz w:val="22"/>
          <w:szCs w:val="22"/>
        </w:rPr>
        <w:t>1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7E7C7B">
        <w:rPr>
          <w:rFonts w:ascii="Arial" w:hAnsi="Arial" w:cs="Arial"/>
          <w:sz w:val="22"/>
          <w:szCs w:val="22"/>
        </w:rPr>
        <w:t>mení a dopĺňa zákon Národnej rady Slovenskej republiky č. 120/1993 Z. z. o platových pomeroch niektorých ústavných činiteľov Slovenskej republiky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7E7C7B">
        <w:rPr>
          <w:rFonts w:ascii="Arial" w:hAnsi="Arial" w:cs="Arial"/>
          <w:sz w:val="22"/>
          <w:szCs w:val="22"/>
        </w:rPr>
        <w:t>605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7E7C7B">
        <w:rPr>
          <w:rFonts w:ascii="Arial" w:hAnsi="Arial" w:cs="Arial"/>
          <w:sz w:val="22"/>
          <w:szCs w:val="22"/>
        </w:rPr>
        <w:t>19.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Pr="00810360" w:rsidR="00FF0D09">
        <w:rPr>
          <w:rFonts w:ascii="Arial" w:hAnsi="Arial" w:cs="Arial"/>
          <w:sz w:val="22"/>
          <w:szCs w:val="22"/>
        </w:rPr>
        <w:t>1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E7C7B">
        <w:rPr>
          <w:rFonts w:ascii="Arial" w:hAnsi="Arial" w:cs="Arial"/>
          <w:sz w:val="22"/>
          <w:szCs w:val="22"/>
        </w:rPr>
        <w:t>financie a rozpočet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7E7C7B">
        <w:rPr>
          <w:rFonts w:cs="Arial"/>
          <w:sz w:val="22"/>
          <w:szCs w:val="22"/>
          <w:lang w:val="sk-SK"/>
        </w:rPr>
        <w:t>financie a rozpočet</w:t>
      </w:r>
      <w:r w:rsidRPr="00810360" w:rsidR="003E236A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3A1AFD">
        <w:rPr>
          <w:rFonts w:ascii="Arial" w:hAnsi="Arial" w:cs="Arial"/>
          <w:b/>
          <w:bCs/>
          <w:sz w:val="22"/>
          <w:szCs w:val="22"/>
          <w:u w:val="single"/>
        </w:rPr>
        <w:t>do 21. decembra 2011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62BA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810360">
        <w:rPr>
          <w:rFonts w:ascii="Arial" w:hAnsi="Arial" w:cs="Arial"/>
          <w:sz w:val="22"/>
          <w:szCs w:val="22"/>
        </w:rPr>
        <w:t xml:space="preserve">Pavol </w:t>
      </w:r>
      <w:r w:rsidRPr="00810360" w:rsidR="00E7420C">
        <w:rPr>
          <w:rFonts w:ascii="Arial" w:hAnsi="Arial" w:cs="Arial"/>
          <w:sz w:val="22"/>
          <w:szCs w:val="22"/>
        </w:rPr>
        <w:t xml:space="preserve">  </w:t>
      </w:r>
      <w:r w:rsidR="00810360">
        <w:rPr>
          <w:rFonts w:ascii="Arial" w:hAnsi="Arial" w:cs="Arial"/>
          <w:sz w:val="22"/>
          <w:szCs w:val="22"/>
        </w:rPr>
        <w:t>H r u š o v s k ý</w:t>
      </w:r>
      <w:r w:rsidRPr="00810360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0B1996"/>
    <w:rsid w:val="000B1996"/>
    <w:rsid w:val="00111F55"/>
    <w:rsid w:val="001C09A8"/>
    <w:rsid w:val="002329B0"/>
    <w:rsid w:val="00315D4D"/>
    <w:rsid w:val="00357AAD"/>
    <w:rsid w:val="003A1AFD"/>
    <w:rsid w:val="003B1CB8"/>
    <w:rsid w:val="003E236A"/>
    <w:rsid w:val="00447206"/>
    <w:rsid w:val="00665EA4"/>
    <w:rsid w:val="006D550B"/>
    <w:rsid w:val="00703151"/>
    <w:rsid w:val="00741E60"/>
    <w:rsid w:val="007C759B"/>
    <w:rsid w:val="007D5D73"/>
    <w:rsid w:val="007E7C7B"/>
    <w:rsid w:val="00810360"/>
    <w:rsid w:val="0083411A"/>
    <w:rsid w:val="008F7076"/>
    <w:rsid w:val="009F42D9"/>
    <w:rsid w:val="00A34824"/>
    <w:rsid w:val="00A62BA8"/>
    <w:rsid w:val="00A70524"/>
    <w:rsid w:val="00A81B32"/>
    <w:rsid w:val="00B759B0"/>
    <w:rsid w:val="00CD0231"/>
    <w:rsid w:val="00CD036B"/>
    <w:rsid w:val="00CF6FEC"/>
    <w:rsid w:val="00E0159D"/>
    <w:rsid w:val="00E172C4"/>
    <w:rsid w:val="00E7420C"/>
    <w:rsid w:val="00E9477C"/>
    <w:rsid w:val="00FC245D"/>
    <w:rsid w:val="00FF0D09"/>
    <w:rsid w:val="00FF5B2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A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57AA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57AA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357AA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57AA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41E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41E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209</Words>
  <Characters>1205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svihvlad</cp:lastModifiedBy>
  <cp:revision>2</cp:revision>
  <cp:lastPrinted>2011-12-19T17:12:00Z</cp:lastPrinted>
  <dcterms:created xsi:type="dcterms:W3CDTF">2012-05-24T09:30:00Z</dcterms:created>
  <dcterms:modified xsi:type="dcterms:W3CDTF">2012-05-24T09:30:00Z</dcterms:modified>
</cp:coreProperties>
</file>