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A33EC" w:rsidP="00FA33EC">
      <w:pPr>
        <w:bidi w:val="0"/>
        <w:jc w:val="center"/>
        <w:rPr>
          <w:rFonts w:ascii="Times New Roman" w:hAnsi="Times New Roman"/>
          <w:b/>
          <w:sz w:val="32"/>
        </w:rPr>
      </w:pPr>
      <w:r>
        <w:rPr>
          <w:rFonts w:ascii="Times New Roman" w:hAnsi="Times New Roman"/>
          <w:b/>
          <w:sz w:val="32"/>
        </w:rPr>
        <w:t>DÔVODOVÁ SPRÁVA</w:t>
      </w:r>
    </w:p>
    <w:p w:rsidR="00FA33EC" w:rsidP="00FA33EC">
      <w:pPr>
        <w:bidi w:val="0"/>
        <w:rPr>
          <w:rFonts w:ascii="Times New Roman" w:hAnsi="Times New Roman"/>
          <w:b/>
        </w:rPr>
      </w:pPr>
    </w:p>
    <w:p w:rsidR="00FA33EC" w:rsidP="00FA33EC">
      <w:pPr>
        <w:bidi w:val="0"/>
        <w:rPr>
          <w:rFonts w:ascii="Times New Roman" w:hAnsi="Times New Roman"/>
          <w:b/>
          <w:sz w:val="28"/>
        </w:rPr>
      </w:pPr>
      <w:r>
        <w:rPr>
          <w:rFonts w:ascii="Times New Roman" w:hAnsi="Times New Roman"/>
          <w:b/>
          <w:sz w:val="28"/>
        </w:rPr>
        <w:t xml:space="preserve">A. </w:t>
        <w:tab/>
        <w:t>Všeobecná časť</w:t>
      </w:r>
    </w:p>
    <w:p w:rsidR="00FA33EC" w:rsidP="00FA33EC">
      <w:pPr>
        <w:bidi w:val="0"/>
        <w:rPr>
          <w:rFonts w:ascii="Times New Roman" w:hAnsi="Times New Roman"/>
        </w:rPr>
      </w:pPr>
    </w:p>
    <w:p w:rsidR="00FA33EC" w:rsidP="00FA33EC">
      <w:pPr>
        <w:bidi w:val="0"/>
        <w:jc w:val="both"/>
        <w:rPr>
          <w:rFonts w:ascii="Times New Roman" w:hAnsi="Times New Roman"/>
          <w:bCs/>
        </w:rPr>
      </w:pPr>
      <w:r>
        <w:rPr>
          <w:rFonts w:ascii="Times New Roman" w:hAnsi="Times New Roman"/>
        </w:rPr>
        <w:tab/>
        <w:t xml:space="preserve">Návrh ústavného zákona, ktorým sa mení </w:t>
      </w:r>
      <w:r w:rsidR="00920611">
        <w:rPr>
          <w:rFonts w:ascii="Times New Roman" w:hAnsi="Times New Roman"/>
        </w:rPr>
        <w:t xml:space="preserve">a dopĺňa </w:t>
      </w:r>
      <w:r>
        <w:rPr>
          <w:rFonts w:ascii="Times New Roman" w:hAnsi="Times New Roman"/>
          <w:bCs/>
        </w:rPr>
        <w:t>Ústava Slovenskej republiky č. 460/1992 Zb. v znení neskorších predpisov predkladajú poslanci Národnej rady Slovenskej republiky</w:t>
      </w:r>
      <w:r w:rsidR="00920611">
        <w:rPr>
          <w:rFonts w:ascii="Times New Roman" w:hAnsi="Times New Roman"/>
          <w:bCs/>
        </w:rPr>
        <w:t xml:space="preserve"> Richard Sulík, Juraj Miškov, Ľubomír Galko a Daniel Krajcer.  </w:t>
      </w:r>
      <w:r>
        <w:rPr>
          <w:rFonts w:ascii="Times New Roman" w:hAnsi="Times New Roman"/>
          <w:bCs/>
        </w:rPr>
        <w:t xml:space="preserve"> </w:t>
      </w:r>
    </w:p>
    <w:p w:rsidR="00FA33EC" w:rsidP="00FA33EC">
      <w:pPr>
        <w:bidi w:val="0"/>
        <w:jc w:val="both"/>
        <w:rPr>
          <w:rFonts w:ascii="Times New Roman" w:hAnsi="Times New Roman"/>
          <w:bCs/>
        </w:rPr>
      </w:pPr>
    </w:p>
    <w:p w:rsidR="00FA33EC" w:rsidP="00FA33EC">
      <w:pPr>
        <w:bidi w:val="0"/>
        <w:jc w:val="both"/>
        <w:rPr>
          <w:rFonts w:ascii="Times New Roman" w:hAnsi="Times New Roman"/>
          <w:bCs/>
        </w:rPr>
      </w:pPr>
      <w:r w:rsidR="00BC5124">
        <w:rPr>
          <w:rFonts w:ascii="Times New Roman" w:hAnsi="Times New Roman"/>
          <w:bCs/>
        </w:rPr>
        <w:tab/>
        <w:t>Predmetný návrh predkladáme s ohľadom na súčasnú ekonomickú situáciu a tiež s ohľadom na dlhodobé výhody, ktoré môže priniesť. Sme presvedčení, že poslanci Národnej rady Slovenskej republiky by sa mali výraznejšie podieľať na konsolidácii verejných financií nie len prijímaním takých opatrení, ktoré sa týkajú iných segmentov verejnej správy alebo obyvateľov Slovenskej republiky, ale mali by sami prispieť šetrením nákladov na činnosť Národnej ra</w:t>
      </w:r>
      <w:r w:rsidR="00F451F9">
        <w:rPr>
          <w:rFonts w:ascii="Times New Roman" w:hAnsi="Times New Roman"/>
          <w:bCs/>
        </w:rPr>
        <w:t>dy Slovenskej republiky. Jedným</w:t>
      </w:r>
      <w:r w:rsidR="00BC5124">
        <w:rPr>
          <w:rFonts w:ascii="Times New Roman" w:hAnsi="Times New Roman"/>
          <w:bCs/>
        </w:rPr>
        <w:t xml:space="preserve"> zo spôsobov je práve zníženie počtu poslancov Národnej rady Slovenskej republiky na 100. Takéto zníženie počtu poslancov v prípade jeho schválenia môže po nasledujúcich parlamentných voľbách znamenať úsporu </w:t>
      </w:r>
      <w:r w:rsidR="00F451F9">
        <w:rPr>
          <w:rFonts w:ascii="Times New Roman" w:hAnsi="Times New Roman"/>
          <w:bCs/>
        </w:rPr>
        <w:t xml:space="preserve">až </w:t>
      </w:r>
      <w:r w:rsidR="00BC5124">
        <w:rPr>
          <w:rFonts w:ascii="Times New Roman" w:hAnsi="Times New Roman"/>
          <w:bCs/>
        </w:rPr>
        <w:t xml:space="preserve">13 mil. eur v priebehu jedného štvorročného volebného obdobia. Uvedená suma zodpovedá však iba priamym nákladom na plat poslanca </w:t>
      </w:r>
      <w:r w:rsidR="00114A2E">
        <w:rPr>
          <w:rFonts w:ascii="Times New Roman" w:hAnsi="Times New Roman"/>
          <w:bCs/>
        </w:rPr>
        <w:t xml:space="preserve">a jeho asistenta. Náklady štátneho rozpočtu Slovenskej republiky by sa v tomto ohľade však znížili podľa nášho názoru výraznejšie, pretože okrem uvedených nákladov sú priamo poslancom ešte poskytované rôzne technické prostriedky, výpočtová technika, ubytovanie a zľavy, ktoré sú im poskytované na cestovanie vlakom. Zároveň sú politickým stranám za poslancov poskytované ďalšie príspevky za mandát a tiež príspevky na činnosť poslaneckého klubu, ktoré sa odvíjajú od počtu poslancov. </w:t>
      </w:r>
    </w:p>
    <w:p w:rsidR="00BC5124" w:rsidP="00FA33EC">
      <w:pPr>
        <w:bidi w:val="0"/>
        <w:jc w:val="both"/>
        <w:rPr>
          <w:rFonts w:ascii="Times New Roman" w:hAnsi="Times New Roman"/>
          <w:bCs/>
        </w:rPr>
      </w:pPr>
    </w:p>
    <w:p w:rsidR="00114A2E" w:rsidP="00114A2E">
      <w:pPr>
        <w:bidi w:val="0"/>
        <w:ind w:firstLine="708"/>
        <w:jc w:val="both"/>
        <w:rPr>
          <w:rFonts w:ascii="Times New Roman" w:hAnsi="Times New Roman"/>
          <w:bCs/>
        </w:rPr>
      </w:pPr>
      <w:r>
        <w:rPr>
          <w:rFonts w:ascii="Times New Roman" w:hAnsi="Times New Roman"/>
          <w:bCs/>
        </w:rPr>
        <w:t xml:space="preserve">Rovnako sme toho názoru, že by išlo o </w:t>
      </w:r>
      <w:r w:rsidRPr="00114A2E" w:rsidR="00146615">
        <w:rPr>
          <w:rFonts w:ascii="Times New Roman" w:hAnsi="Times New Roman"/>
          <w:bCs/>
        </w:rPr>
        <w:t>pozitívny signál verejnosti v čase hospodárskej krízy,</w:t>
      </w:r>
      <w:r>
        <w:rPr>
          <w:rFonts w:ascii="Times New Roman" w:hAnsi="Times New Roman"/>
          <w:bCs/>
        </w:rPr>
        <w:t xml:space="preserve"> kedy sa ich</w:t>
      </w:r>
      <w:r w:rsidRPr="00114A2E" w:rsidR="00146615">
        <w:rPr>
          <w:rFonts w:ascii="Times New Roman" w:hAnsi="Times New Roman"/>
          <w:bCs/>
        </w:rPr>
        <w:t xml:space="preserve"> konsolidačné opatrenia</w:t>
      </w:r>
      <w:r>
        <w:rPr>
          <w:rFonts w:ascii="Times New Roman" w:hAnsi="Times New Roman"/>
          <w:bCs/>
        </w:rPr>
        <w:t xml:space="preserve"> prijímané Národnou radou Slovenskej republiky bezprostredne dotýkajú a znamenajú pre </w:t>
      </w:r>
      <w:r w:rsidRPr="00114A2E" w:rsidR="00146615">
        <w:rPr>
          <w:rFonts w:ascii="Times New Roman" w:hAnsi="Times New Roman"/>
          <w:bCs/>
        </w:rPr>
        <w:t>obyvateľov vyššie výdavky</w:t>
      </w:r>
      <w:r>
        <w:rPr>
          <w:rFonts w:ascii="Times New Roman" w:hAnsi="Times New Roman"/>
          <w:bCs/>
        </w:rPr>
        <w:t xml:space="preserve"> alebo nižšie príjmy</w:t>
      </w:r>
      <w:r w:rsidRPr="00114A2E" w:rsidR="00146615">
        <w:rPr>
          <w:rFonts w:ascii="Times New Roman" w:hAnsi="Times New Roman"/>
          <w:bCs/>
        </w:rPr>
        <w:t>.</w:t>
      </w:r>
    </w:p>
    <w:p w:rsidR="00114A2E" w:rsidP="00114A2E">
      <w:pPr>
        <w:bidi w:val="0"/>
        <w:ind w:firstLine="708"/>
        <w:jc w:val="both"/>
        <w:rPr>
          <w:rFonts w:ascii="Times New Roman" w:hAnsi="Times New Roman"/>
          <w:bCs/>
        </w:rPr>
      </w:pPr>
    </w:p>
    <w:p w:rsidR="00FA33EC" w:rsidP="00114A2E">
      <w:pPr>
        <w:bidi w:val="0"/>
        <w:ind w:firstLine="708"/>
        <w:jc w:val="both"/>
        <w:rPr>
          <w:rFonts w:ascii="Times New Roman" w:hAnsi="Times New Roman"/>
          <w:bCs/>
        </w:rPr>
      </w:pPr>
      <w:r w:rsidRPr="00114A2E" w:rsidR="00146615">
        <w:rPr>
          <w:rFonts w:ascii="Times New Roman" w:hAnsi="Times New Roman"/>
          <w:bCs/>
        </w:rPr>
        <w:t xml:space="preserve"> </w:t>
      </w:r>
      <w:r w:rsidR="00114A2E">
        <w:rPr>
          <w:rFonts w:ascii="Times New Roman" w:hAnsi="Times New Roman"/>
          <w:bCs/>
        </w:rPr>
        <w:t xml:space="preserve">Nepredpokladáme, že by zníženie počtu poslancov mohlo znefunkčniť prácu Národnej rady Slovenskej republiky či už v pléne alebo vo výboroch. Sme si vedomí, že </w:t>
      </w:r>
      <w:r>
        <w:rPr>
          <w:rFonts w:ascii="Times New Roman" w:hAnsi="Times New Roman"/>
          <w:bCs/>
        </w:rPr>
        <w:t>funkcia poslanca so sebou prináša viaceré povinnosti, ako členstvo vo výboroch, príprava legislatívnych návrhov, odborné posudzovanie návrhov zákonov predložen</w:t>
      </w:r>
      <w:r w:rsidR="008E21B1">
        <w:rPr>
          <w:rFonts w:ascii="Times New Roman" w:hAnsi="Times New Roman"/>
          <w:bCs/>
        </w:rPr>
        <w:t>ých vládou, ale aj reprezentáciu</w:t>
      </w:r>
      <w:r>
        <w:rPr>
          <w:rFonts w:ascii="Times New Roman" w:hAnsi="Times New Roman"/>
          <w:bCs/>
        </w:rPr>
        <w:t xml:space="preserve"> NR SR v zahraničí, a napriek tomu viacerí poslanci</w:t>
      </w:r>
      <w:r w:rsidR="00114A2E">
        <w:rPr>
          <w:rFonts w:ascii="Times New Roman" w:hAnsi="Times New Roman"/>
          <w:bCs/>
        </w:rPr>
        <w:t xml:space="preserve"> v súčasnosti</w:t>
      </w:r>
      <w:r>
        <w:rPr>
          <w:rFonts w:ascii="Times New Roman" w:hAnsi="Times New Roman"/>
          <w:bCs/>
        </w:rPr>
        <w:t xml:space="preserve"> stíhajú vyk</w:t>
      </w:r>
      <w:r w:rsidR="008E21B1">
        <w:rPr>
          <w:rFonts w:ascii="Times New Roman" w:hAnsi="Times New Roman"/>
          <w:bCs/>
        </w:rPr>
        <w:t>onávať viaceré volené funkcie. N</w:t>
      </w:r>
      <w:r>
        <w:rPr>
          <w:rFonts w:ascii="Times New Roman" w:hAnsi="Times New Roman"/>
          <w:bCs/>
        </w:rPr>
        <w:t xml:space="preserve">emyslíme si, že v prípade zníženia počtu poslancov by sa znížila kvalita práce NR SR, </w:t>
      </w:r>
      <w:r w:rsidR="00146615">
        <w:rPr>
          <w:rFonts w:ascii="Times New Roman" w:hAnsi="Times New Roman"/>
          <w:bCs/>
        </w:rPr>
        <w:t>skôr predpokladáme, že by si viacerí poslanci museli zvoliť len jednu funkciu, ktorú by vykonávali, p</w:t>
      </w:r>
      <w:r w:rsidR="008E21B1">
        <w:rPr>
          <w:rFonts w:ascii="Times New Roman" w:hAnsi="Times New Roman"/>
          <w:bCs/>
        </w:rPr>
        <w:t>retože by mali viacej povinnosti</w:t>
      </w:r>
      <w:r w:rsidR="00146615">
        <w:rPr>
          <w:rFonts w:ascii="Times New Roman" w:hAnsi="Times New Roman"/>
          <w:bCs/>
        </w:rPr>
        <w:t xml:space="preserve"> vyplývajúcich z funkcie poslanca. </w:t>
      </w:r>
      <w:r w:rsidR="00114A2E">
        <w:rPr>
          <w:rFonts w:ascii="Times New Roman" w:hAnsi="Times New Roman"/>
          <w:bCs/>
        </w:rPr>
        <w:t xml:space="preserve">Uvedené by prispelo k tomu, že poslanec by sa práci v Národnej rade Slovenskej republiky vedel plnohodnotne venovať. </w:t>
      </w:r>
    </w:p>
    <w:p w:rsidR="00114A2E" w:rsidP="00114A2E">
      <w:pPr>
        <w:bidi w:val="0"/>
        <w:ind w:firstLine="708"/>
        <w:jc w:val="both"/>
        <w:rPr>
          <w:rFonts w:ascii="Times New Roman" w:hAnsi="Times New Roman"/>
          <w:bCs/>
        </w:rPr>
      </w:pPr>
    </w:p>
    <w:p w:rsidR="00114A2E" w:rsidP="00114A2E">
      <w:pPr>
        <w:bidi w:val="0"/>
        <w:ind w:firstLine="708"/>
        <w:jc w:val="both"/>
        <w:rPr>
          <w:rFonts w:ascii="Times New Roman" w:hAnsi="Times New Roman"/>
          <w:bCs/>
        </w:rPr>
      </w:pPr>
      <w:r>
        <w:rPr>
          <w:rFonts w:ascii="Times New Roman" w:hAnsi="Times New Roman"/>
          <w:bCs/>
        </w:rPr>
        <w:t>N</w:t>
      </w:r>
      <w:r w:rsidRPr="00114A2E" w:rsidR="00146615">
        <w:rPr>
          <w:rFonts w:ascii="Times New Roman" w:hAnsi="Times New Roman"/>
          <w:bCs/>
        </w:rPr>
        <w:t>ižš</w:t>
      </w:r>
      <w:r>
        <w:rPr>
          <w:rFonts w:ascii="Times New Roman" w:hAnsi="Times New Roman"/>
          <w:bCs/>
        </w:rPr>
        <w:t>í počet</w:t>
      </w:r>
      <w:r w:rsidRPr="00114A2E" w:rsidR="00146615">
        <w:rPr>
          <w:rFonts w:ascii="Times New Roman" w:hAnsi="Times New Roman"/>
          <w:bCs/>
        </w:rPr>
        <w:t xml:space="preserve"> poslancov </w:t>
      </w:r>
      <w:r>
        <w:rPr>
          <w:rFonts w:ascii="Times New Roman" w:hAnsi="Times New Roman"/>
          <w:bCs/>
        </w:rPr>
        <w:t xml:space="preserve">Národnej rady Slovenskej republiky </w:t>
      </w:r>
      <w:r w:rsidRPr="00114A2E" w:rsidR="00146615">
        <w:rPr>
          <w:rFonts w:ascii="Times New Roman" w:hAnsi="Times New Roman"/>
          <w:bCs/>
        </w:rPr>
        <w:t xml:space="preserve">môže prispieť k efektívnejšiemu </w:t>
      </w:r>
      <w:r>
        <w:rPr>
          <w:rFonts w:ascii="Times New Roman" w:hAnsi="Times New Roman"/>
          <w:bCs/>
        </w:rPr>
        <w:t xml:space="preserve">rozhodovaniu tohto kolektívneho orgánu, </w:t>
      </w:r>
      <w:r w:rsidRPr="00114A2E" w:rsidR="00146615">
        <w:rPr>
          <w:rFonts w:ascii="Times New Roman" w:hAnsi="Times New Roman"/>
          <w:bCs/>
        </w:rPr>
        <w:t xml:space="preserve">pretože </w:t>
      </w:r>
      <w:r w:rsidR="00295895">
        <w:rPr>
          <w:rFonts w:ascii="Times New Roman" w:hAnsi="Times New Roman"/>
          <w:bCs/>
        </w:rPr>
        <w:t xml:space="preserve">môže byť </w:t>
      </w:r>
      <w:r w:rsidRPr="00114A2E" w:rsidR="00146615">
        <w:rPr>
          <w:rFonts w:ascii="Times New Roman" w:hAnsi="Times New Roman"/>
          <w:bCs/>
        </w:rPr>
        <w:t>jednoduchšie dosiahnuť konsenzus a rýchlejšie reagovať na zmeny v hospodárskej a spoločenskej situácii v</w:t>
      </w:r>
      <w:r>
        <w:rPr>
          <w:rFonts w:ascii="Times New Roman" w:hAnsi="Times New Roman"/>
          <w:bCs/>
        </w:rPr>
        <w:t> Slovenskej republike.</w:t>
      </w:r>
      <w:r w:rsidR="00295895">
        <w:rPr>
          <w:rFonts w:ascii="Times New Roman" w:hAnsi="Times New Roman"/>
          <w:bCs/>
        </w:rPr>
        <w:t xml:space="preserve"> Je samozrejme, že tým nechceme povedať, že budeme limitovať politickú diskusiu o vhodných riešeniach alebo znižovať kvórum na vstup politickej strany do Národnej rady Slovenskej republiky vo voľbách. </w:t>
      </w:r>
    </w:p>
    <w:p w:rsidR="00FA33EC" w:rsidRPr="00114A2E" w:rsidP="00114A2E">
      <w:pPr>
        <w:bidi w:val="0"/>
        <w:ind w:firstLine="708"/>
        <w:jc w:val="both"/>
        <w:rPr>
          <w:rFonts w:ascii="Times New Roman" w:hAnsi="Times New Roman"/>
          <w:bCs/>
        </w:rPr>
      </w:pPr>
    </w:p>
    <w:p w:rsidR="00146615" w:rsidRPr="00295895" w:rsidP="00295895">
      <w:pPr>
        <w:bidi w:val="0"/>
        <w:ind w:firstLine="708"/>
        <w:jc w:val="both"/>
        <w:rPr>
          <w:rFonts w:ascii="Times New Roman" w:hAnsi="Times New Roman"/>
          <w:bCs/>
        </w:rPr>
      </w:pPr>
      <w:r w:rsidR="00295895">
        <w:rPr>
          <w:rFonts w:ascii="Times New Roman" w:hAnsi="Times New Roman"/>
          <w:bCs/>
        </w:rPr>
        <w:t xml:space="preserve">Podobný návrh </w:t>
      </w:r>
      <w:r w:rsidR="005B3B26">
        <w:rPr>
          <w:rFonts w:ascii="Times New Roman" w:hAnsi="Times New Roman"/>
          <w:bCs/>
        </w:rPr>
        <w:t>nedávno prijali</w:t>
      </w:r>
      <w:r w:rsidRPr="00295895">
        <w:rPr>
          <w:rFonts w:ascii="Times New Roman" w:hAnsi="Times New Roman"/>
          <w:bCs/>
        </w:rPr>
        <w:t xml:space="preserve"> v Maďarsku, jeho obsahom bolo zníženie počtu poslancov </w:t>
      </w:r>
      <w:r w:rsidR="008E21B1">
        <w:rPr>
          <w:rFonts w:ascii="Times New Roman" w:hAnsi="Times New Roman"/>
          <w:bCs/>
        </w:rPr>
        <w:t>v</w:t>
      </w:r>
      <w:r w:rsidR="005B3B26">
        <w:rPr>
          <w:rFonts w:ascii="Times New Roman" w:hAnsi="Times New Roman"/>
          <w:bCs/>
        </w:rPr>
        <w:t xml:space="preserve"> ich </w:t>
      </w:r>
      <w:r w:rsidR="00B2597B">
        <w:rPr>
          <w:rFonts w:ascii="Times New Roman" w:hAnsi="Times New Roman"/>
          <w:bCs/>
        </w:rPr>
        <w:t xml:space="preserve">jednokomorovom parlamente </w:t>
      </w:r>
      <w:r w:rsidRPr="00295895">
        <w:rPr>
          <w:rFonts w:ascii="Times New Roman" w:hAnsi="Times New Roman"/>
          <w:bCs/>
        </w:rPr>
        <w:t xml:space="preserve">z 386 </w:t>
      </w:r>
      <w:r w:rsidR="0075149D">
        <w:rPr>
          <w:rFonts w:ascii="Times New Roman" w:hAnsi="Times New Roman"/>
          <w:bCs/>
        </w:rPr>
        <w:t>na maximálne 200</w:t>
      </w:r>
      <w:r w:rsidRPr="00295895" w:rsidR="00114A2E">
        <w:rPr>
          <w:rFonts w:ascii="Times New Roman" w:hAnsi="Times New Roman"/>
          <w:bCs/>
        </w:rPr>
        <w:t xml:space="preserve"> pri počte obyvateľov vyše 10 mil. </w:t>
      </w:r>
      <w:r w:rsidR="00295895">
        <w:rPr>
          <w:rFonts w:ascii="Times New Roman" w:hAnsi="Times New Roman"/>
          <w:bCs/>
        </w:rPr>
        <w:t xml:space="preserve">Uvedený pomer zodpovedá návrhu, ktorý predkladáme. Uvedená iniciatíva teda nie je ojedinelá v podmienkach Európy. </w:t>
      </w:r>
    </w:p>
    <w:p w:rsidR="00FA33EC" w:rsidP="00FA33EC">
      <w:pPr>
        <w:bidi w:val="0"/>
        <w:ind w:firstLine="708"/>
        <w:jc w:val="both"/>
        <w:rPr>
          <w:rFonts w:ascii="Times New Roman" w:hAnsi="Times New Roman"/>
          <w:bCs/>
        </w:rPr>
      </w:pPr>
    </w:p>
    <w:p w:rsidR="00FA33EC" w:rsidP="00FA33EC">
      <w:pPr>
        <w:bidi w:val="0"/>
        <w:ind w:firstLine="708"/>
        <w:jc w:val="both"/>
        <w:rPr>
          <w:rFonts w:ascii="Times New Roman" w:hAnsi="Times New Roman"/>
        </w:rPr>
      </w:pPr>
      <w:r>
        <w:rPr>
          <w:rFonts w:ascii="Times New Roman" w:hAnsi="Times New Roman"/>
        </w:rPr>
        <w:t xml:space="preserve">Predložený návrh ústavného zákona bude mať </w:t>
      </w:r>
      <w:r w:rsidR="00146615">
        <w:rPr>
          <w:rFonts w:ascii="Times New Roman" w:hAnsi="Times New Roman"/>
        </w:rPr>
        <w:t xml:space="preserve">v dlhodobom horizonte </w:t>
      </w:r>
      <w:r>
        <w:rPr>
          <w:rFonts w:ascii="Times New Roman" w:hAnsi="Times New Roman"/>
        </w:rPr>
        <w:t xml:space="preserve">pozitívny dopad na štátny rozpočet, rozpočty obcí a vyšších územných celkov a nemá negatívny vplyv na životné prostredie, na zamestnanosť, podnikateľské prostredie a informatizáciu spoločnosti. </w:t>
      </w:r>
    </w:p>
    <w:p w:rsidR="00FA33EC" w:rsidP="00FA33EC">
      <w:pPr>
        <w:bidi w:val="0"/>
        <w:jc w:val="both"/>
        <w:rPr>
          <w:rFonts w:ascii="Times New Roman" w:hAnsi="Times New Roman"/>
        </w:rPr>
      </w:pPr>
    </w:p>
    <w:p w:rsidR="00FA33EC" w:rsidP="00FA33EC">
      <w:pPr>
        <w:bidi w:val="0"/>
        <w:jc w:val="both"/>
        <w:rPr>
          <w:rFonts w:ascii="Times New Roman" w:hAnsi="Times New Roman"/>
        </w:rPr>
      </w:pPr>
      <w:r>
        <w:rPr>
          <w:rFonts w:ascii="Times New Roman" w:hAnsi="Times New Roman"/>
        </w:rPr>
        <w:tab/>
        <w:t>Predložený návrh zákona je v súlade s Ústavou Slovenskej republiky                                  a s medzinárodnými zmluvami, ktorými je Slovenská republika viazaná.</w:t>
      </w:r>
    </w:p>
    <w:p w:rsidR="00FA33EC" w:rsidP="00FA33EC">
      <w:pPr>
        <w:bidi w:val="0"/>
        <w:ind w:firstLine="708"/>
        <w:jc w:val="both"/>
        <w:rPr>
          <w:rFonts w:ascii="Times New Roman" w:hAnsi="Times New Roman"/>
          <w:bCs/>
        </w:rPr>
      </w:pPr>
    </w:p>
    <w:p w:rsidR="00FA33EC" w:rsidP="00FA33EC">
      <w:pPr>
        <w:bidi w:val="0"/>
        <w:jc w:val="both"/>
        <w:rPr>
          <w:rFonts w:ascii="Times New Roman" w:hAnsi="Times New Roman"/>
        </w:rPr>
      </w:pPr>
      <w:r>
        <w:rPr>
          <w:rFonts w:ascii="Times New Roman" w:hAnsi="Times New Roman"/>
          <w:bCs/>
        </w:rPr>
        <w:tab/>
      </w:r>
      <w:r>
        <w:rPr>
          <w:rFonts w:ascii="Times New Roman" w:hAnsi="Times New Roman"/>
        </w:rPr>
        <w:tab/>
      </w:r>
    </w:p>
    <w:p w:rsidR="00FA33EC" w:rsidP="00FA33EC">
      <w:pPr>
        <w:bidi w:val="0"/>
        <w:jc w:val="center"/>
        <w:rPr>
          <w:rFonts w:ascii="Times New Roman" w:hAnsi="Times New Roman"/>
          <w:b/>
          <w:bCs/>
          <w:sz w:val="28"/>
        </w:rPr>
      </w:pPr>
    </w:p>
    <w:p w:rsidR="00FA33EC" w:rsidP="00FA33EC">
      <w:pPr>
        <w:bidi w:val="0"/>
        <w:jc w:val="center"/>
        <w:rPr>
          <w:rFonts w:ascii="Times New Roman" w:hAnsi="Times New Roman"/>
          <w:b/>
          <w:bCs/>
          <w:sz w:val="28"/>
        </w:rPr>
      </w:pPr>
    </w:p>
    <w:p w:rsidR="00FA33EC" w:rsidP="00FA33EC">
      <w:pPr>
        <w:bidi w:val="0"/>
        <w:jc w:val="center"/>
        <w:rPr>
          <w:rFonts w:ascii="Times New Roman" w:hAnsi="Times New Roman"/>
          <w:b/>
          <w:bCs/>
          <w:sz w:val="28"/>
        </w:rPr>
      </w:pPr>
    </w:p>
    <w:p w:rsidR="00FA33EC" w:rsidP="00FA33EC">
      <w:pPr>
        <w:bidi w:val="0"/>
        <w:jc w:val="center"/>
        <w:rPr>
          <w:rFonts w:ascii="Times New Roman" w:hAnsi="Times New Roman"/>
          <w:b/>
          <w:bCs/>
          <w:sz w:val="28"/>
        </w:rPr>
      </w:pPr>
    </w:p>
    <w:p w:rsidR="00FA33EC" w:rsidP="00FA33EC">
      <w:pPr>
        <w:bidi w:val="0"/>
        <w:jc w:val="center"/>
        <w:rPr>
          <w:rFonts w:ascii="Times New Roman" w:hAnsi="Times New Roman"/>
          <w:b/>
          <w:bCs/>
          <w:sz w:val="28"/>
        </w:rPr>
      </w:pPr>
    </w:p>
    <w:p w:rsidR="00FA33EC" w:rsidP="00FA33EC">
      <w:pPr>
        <w:bidi w:val="0"/>
        <w:jc w:val="center"/>
        <w:rPr>
          <w:rFonts w:ascii="Times New Roman" w:hAnsi="Times New Roman"/>
          <w:b/>
          <w:bCs/>
          <w:sz w:val="28"/>
        </w:rPr>
      </w:pPr>
    </w:p>
    <w:p w:rsidR="00FA33EC" w:rsidP="00FA33EC">
      <w:pPr>
        <w:bidi w:val="0"/>
        <w:jc w:val="center"/>
        <w:rPr>
          <w:rFonts w:ascii="Times New Roman" w:hAnsi="Times New Roman"/>
          <w:b/>
          <w:bCs/>
          <w:sz w:val="28"/>
        </w:rPr>
      </w:pPr>
    </w:p>
    <w:p w:rsidR="00FA33EC" w:rsidP="00FA33EC">
      <w:pPr>
        <w:bidi w:val="0"/>
        <w:jc w:val="center"/>
        <w:rPr>
          <w:rFonts w:ascii="Times New Roman" w:hAnsi="Times New Roman"/>
          <w:b/>
          <w:bCs/>
          <w:sz w:val="28"/>
        </w:rPr>
      </w:pPr>
    </w:p>
    <w:p w:rsidR="00FA33EC" w:rsidP="00FA33EC">
      <w:pPr>
        <w:bidi w:val="0"/>
        <w:jc w:val="center"/>
        <w:rPr>
          <w:rFonts w:ascii="Times New Roman" w:hAnsi="Times New Roman"/>
          <w:b/>
          <w:bCs/>
          <w:sz w:val="28"/>
        </w:rPr>
      </w:pPr>
    </w:p>
    <w:p w:rsidR="00BC5124" w:rsidP="00FA33EC">
      <w:pPr>
        <w:pStyle w:val="NormalWeb"/>
        <w:bidi w:val="0"/>
        <w:spacing w:before="0" w:after="0"/>
        <w:jc w:val="both"/>
        <w:rPr>
          <w:rFonts w:ascii="Times New Roman" w:hAnsi="Times New Roman"/>
          <w:b/>
          <w:bCs/>
        </w:rPr>
        <w:sectPr>
          <w:footerReference w:type="default" r:id="rId4"/>
          <w:pgSz w:w="11906" w:h="16838"/>
          <w:pgMar w:top="1417" w:right="1417" w:bottom="1693" w:left="1417" w:header="708" w:footer="1417" w:gutter="0"/>
          <w:lnNumType w:distance="0"/>
          <w:cols w:space="708"/>
          <w:noEndnote w:val="0"/>
          <w:bidi w:val="0"/>
          <w:docGrid w:linePitch="360"/>
        </w:sectPr>
      </w:pPr>
    </w:p>
    <w:p w:rsidR="00FA33EC" w:rsidP="00FA33EC">
      <w:pPr>
        <w:pageBreakBefore/>
        <w:bidi w:val="0"/>
        <w:rPr>
          <w:rFonts w:ascii="Times New Roman" w:hAnsi="Times New Roman"/>
          <w:b/>
          <w:sz w:val="28"/>
        </w:rPr>
      </w:pPr>
      <w:r>
        <w:rPr>
          <w:rFonts w:ascii="Times New Roman" w:hAnsi="Times New Roman"/>
          <w:b/>
          <w:sz w:val="28"/>
        </w:rPr>
        <w:t xml:space="preserve">B. </w:t>
        <w:tab/>
        <w:t>Osobitná časť</w:t>
      </w:r>
    </w:p>
    <w:p w:rsidR="00FA33EC" w:rsidP="00FA33EC">
      <w:pPr>
        <w:bidi w:val="0"/>
        <w:rPr>
          <w:rFonts w:ascii="Times New Roman" w:hAnsi="Times New Roman"/>
        </w:rPr>
      </w:pPr>
    </w:p>
    <w:p w:rsidR="00FA33EC" w:rsidP="00FA33EC">
      <w:pPr>
        <w:bidi w:val="0"/>
        <w:rPr>
          <w:rFonts w:ascii="Times New Roman" w:hAnsi="Times New Roman"/>
          <w:b/>
        </w:rPr>
      </w:pPr>
      <w:r>
        <w:rPr>
          <w:rFonts w:ascii="Times New Roman" w:hAnsi="Times New Roman"/>
          <w:b/>
        </w:rPr>
        <w:t>K Čl. I</w:t>
      </w:r>
    </w:p>
    <w:p w:rsidR="00D921C9" w:rsidP="00FA33EC">
      <w:pPr>
        <w:bidi w:val="0"/>
        <w:jc w:val="both"/>
        <w:rPr>
          <w:rFonts w:ascii="Times New Roman" w:hAnsi="Times New Roman"/>
        </w:rPr>
      </w:pPr>
      <w:r>
        <w:rPr>
          <w:rFonts w:ascii="Times New Roman" w:hAnsi="Times New Roman"/>
        </w:rPr>
        <w:t>Bod 1</w:t>
      </w:r>
    </w:p>
    <w:p w:rsidR="00FA33EC" w:rsidP="00FA33EC">
      <w:pPr>
        <w:bidi w:val="0"/>
        <w:jc w:val="both"/>
        <w:rPr>
          <w:rFonts w:ascii="Times New Roman" w:hAnsi="Times New Roman"/>
        </w:rPr>
      </w:pPr>
      <w:r w:rsidR="009F78F0">
        <w:rPr>
          <w:rFonts w:ascii="Times New Roman" w:hAnsi="Times New Roman"/>
        </w:rPr>
        <w:t xml:space="preserve">Ide o zmenu počtu poslancov Národnej rady Slovenskej republiky zo 150 na 100. </w:t>
      </w:r>
      <w:r w:rsidR="00D770AD">
        <w:rPr>
          <w:rFonts w:ascii="Times New Roman" w:hAnsi="Times New Roman"/>
        </w:rPr>
        <w:t xml:space="preserve">Dôvodom pre takúto zmenu je zníženie nákladov na činnosť Národnej rady Slovenskej republiky, zníženie iných výdavkov štátneho rozpočtu Slovenskej republiky a zmena fungovania Národnej rady Slovenskej republiky. </w:t>
      </w:r>
    </w:p>
    <w:p w:rsidR="00FA33EC" w:rsidP="00FA33EC">
      <w:pPr>
        <w:bidi w:val="0"/>
        <w:jc w:val="both"/>
        <w:rPr>
          <w:rFonts w:ascii="Times New Roman" w:hAnsi="Times New Roman"/>
        </w:rPr>
      </w:pPr>
    </w:p>
    <w:p w:rsidR="00D921C9" w:rsidP="00FA33EC">
      <w:pPr>
        <w:bidi w:val="0"/>
        <w:jc w:val="both"/>
        <w:rPr>
          <w:rFonts w:ascii="Times New Roman" w:hAnsi="Times New Roman"/>
        </w:rPr>
      </w:pPr>
      <w:r>
        <w:rPr>
          <w:rFonts w:ascii="Times New Roman" w:hAnsi="Times New Roman"/>
        </w:rPr>
        <w:t>Bod 2</w:t>
      </w:r>
    </w:p>
    <w:p w:rsidR="00D921C9" w:rsidP="00FA33EC">
      <w:pPr>
        <w:bidi w:val="0"/>
        <w:jc w:val="both"/>
        <w:rPr>
          <w:rFonts w:ascii="Times New Roman" w:hAnsi="Times New Roman"/>
        </w:rPr>
      </w:pPr>
      <w:r>
        <w:rPr>
          <w:rFonts w:ascii="Times New Roman" w:hAnsi="Times New Roman"/>
        </w:rPr>
        <w:t xml:space="preserve">Vzhľadom na skutočnosť, že riadne zvolený poslanec Národnej rady Slovenskej republiky môže byť zbavený svojho mandátu len z dôvodov uvedených v Ústave Slovenskej republiky a zmena Ústavy Slovenskej republiky nie je legitímnym dôvodom na stratu mandátu poslanca Národnej rady Slovenskej republiky, navrhujeme, aby k zníženiu počtu poslancov Národnej rady Slovenskej republiky došlo až po voľbách do Národnej rady Slovenskej republiky, kedy sa kreuje zloženie Národnej rady Slovenskej republiky. </w:t>
      </w:r>
    </w:p>
    <w:p w:rsidR="00FA33EC" w:rsidP="00FA33EC">
      <w:pPr>
        <w:bidi w:val="0"/>
        <w:jc w:val="both"/>
        <w:rPr>
          <w:rFonts w:ascii="Times New Roman" w:hAnsi="Times New Roman"/>
        </w:rPr>
      </w:pPr>
    </w:p>
    <w:p w:rsidR="00FA33EC" w:rsidP="00FA33EC">
      <w:pPr>
        <w:bidi w:val="0"/>
        <w:rPr>
          <w:rFonts w:ascii="Times New Roman" w:hAnsi="Times New Roman"/>
          <w:b/>
        </w:rPr>
      </w:pPr>
      <w:r>
        <w:rPr>
          <w:rFonts w:ascii="Times New Roman" w:hAnsi="Times New Roman"/>
          <w:b/>
        </w:rPr>
        <w:t>K Čl. II</w:t>
      </w:r>
    </w:p>
    <w:p w:rsidR="008A124A" w:rsidP="008639CA">
      <w:pPr>
        <w:bidi w:val="0"/>
        <w:jc w:val="both"/>
        <w:rPr>
          <w:rFonts w:ascii="Times New Roman" w:hAnsi="Times New Roman"/>
        </w:rPr>
      </w:pPr>
      <w:r w:rsidR="00FA33EC">
        <w:rPr>
          <w:rFonts w:ascii="Times New Roman" w:hAnsi="Times New Roman"/>
        </w:rPr>
        <w:t>Navrhuje sa, aby ústavný zákon nadobudol účinnosť</w:t>
      </w:r>
      <w:r w:rsidR="003D5CF4">
        <w:rPr>
          <w:rFonts w:ascii="Times New Roman" w:hAnsi="Times New Roman"/>
        </w:rPr>
        <w:t xml:space="preserve"> až v 1.1.2014</w:t>
      </w:r>
      <w:r w:rsidR="00097C28">
        <w:rPr>
          <w:rFonts w:ascii="Times New Roman" w:hAnsi="Times New Roman"/>
        </w:rPr>
        <w:t xml:space="preserve"> z dôvodu, že zníženie počtu poslancov Národnej rady Slovenskej republiky si vyžaduje zmenu podstatného množstva právnych predpisov, ktoré súvisia s voľbou poslancov Národnej rady Slovenskej republiky a s jej fungovaním. Zároveň aj v prípade, že by vznikla situácia, kedy by sa predčasné voľby do Národnej rady Slovenskej republiky konali pred nadobudnutím účinnosti tohto ústavného zákona, sme toho názoru, že nie je vhodné, aby sa zmena počtu poslancov Národnej rady Slovenskej republiky realizovala skôr pretože, by to mohlo spôsobiť, že zmeny v príslušných zákonoch by sa nestihli včas a riadne pripraviť a z tohto dôvodu by mohla byť ohrozená realizácia ústavného volebného práva občanov prípadne kandidátov na poslancov Národnej rady Slovenskej republiky alebo činnosti Národnej rady Slovenskej republiky. </w:t>
      </w:r>
    </w:p>
    <w:sectPr w:rsidSect="008A124A">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C9">
    <w:pPr>
      <w:pStyle w:val="Footer"/>
      <w:bidi w:val="0"/>
      <w:jc w:val="center"/>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bullet"/>
      <w:lvlText w:val="-"/>
      <w:lvlJc w:val="left"/>
      <w:pPr>
        <w:tabs>
          <w:tab w:val="num" w:pos="0"/>
        </w:tabs>
        <w:ind w:left="720" w:hanging="360"/>
      </w:pPr>
      <w:rPr>
        <w:rFonts w:ascii="Times New Roman" w:hAnsi="Times New Roman"/>
        <w:color w:val="000000"/>
        <w:sz w:val="24"/>
      </w:rPr>
    </w:lvl>
  </w:abstractNum>
  <w:abstractNum w:abstractNumId="1">
    <w:nsid w:val="00000002"/>
    <w:multiLevelType w:val="singleLevel"/>
    <w:tmpl w:val="00000002"/>
    <w:name w:val="WW8Num18"/>
    <w:lvl w:ilvl="0">
      <w:start w:val="1"/>
      <w:numFmt w:val="decimal"/>
      <w:lvlText w:val="%1."/>
      <w:lvlJc w:val="left"/>
      <w:pPr>
        <w:tabs>
          <w:tab w:val="num" w:pos="0"/>
        </w:tabs>
        <w:ind w:left="3552" w:hanging="360"/>
      </w:pPr>
      <w:rPr>
        <w:rFonts w:cs="Times New Roman"/>
        <w:b/>
        <w:rtl w:val="0"/>
        <w:cs w:val="0"/>
      </w:rPr>
    </w:lvl>
  </w:abstractNum>
  <w:abstractNum w:abstractNumId="2">
    <w:nsid w:val="00000003"/>
    <w:multiLevelType w:val="multilevel"/>
    <w:tmpl w:val="00000003"/>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lef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47F1318D"/>
    <w:multiLevelType w:val="hybridMultilevel"/>
    <w:tmpl w:val="48FC6F1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doNotUseIndentAsNumberingTabStop/>
    <w:allowSpaceOfSameStyleInTable/>
    <w:splitPgBreakAndParaMark/>
    <w:useAnsiKerningPairs/>
  </w:compat>
  <w:rsids>
    <w:rsidRoot w:val="00FA33EC"/>
    <w:rsid w:val="00097C28"/>
    <w:rsid w:val="00114A2E"/>
    <w:rsid w:val="00146615"/>
    <w:rsid w:val="00295895"/>
    <w:rsid w:val="002A5752"/>
    <w:rsid w:val="003D5CF4"/>
    <w:rsid w:val="003F7364"/>
    <w:rsid w:val="004F0318"/>
    <w:rsid w:val="005109F3"/>
    <w:rsid w:val="00583E11"/>
    <w:rsid w:val="005B3B26"/>
    <w:rsid w:val="0067485D"/>
    <w:rsid w:val="0075149D"/>
    <w:rsid w:val="008639CA"/>
    <w:rsid w:val="008A124A"/>
    <w:rsid w:val="008E21B1"/>
    <w:rsid w:val="00920611"/>
    <w:rsid w:val="00963EB4"/>
    <w:rsid w:val="009F78F0"/>
    <w:rsid w:val="00B2597B"/>
    <w:rsid w:val="00B63D36"/>
    <w:rsid w:val="00B97457"/>
    <w:rsid w:val="00BC5124"/>
    <w:rsid w:val="00D770AD"/>
    <w:rsid w:val="00D921C9"/>
    <w:rsid w:val="00F451F9"/>
    <w:rsid w:val="00FA33E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EC"/>
    <w:pPr>
      <w:framePr w:wrap="auto"/>
      <w:widowControl/>
      <w:suppressAutoHyphens/>
      <w:autoSpaceDE/>
      <w:autoSpaceDN/>
      <w:adjustRightInd/>
      <w:ind w:left="0" w:right="0"/>
      <w:jc w:val="left"/>
      <w:textAlignment w:val="auto"/>
    </w:pPr>
    <w:rPr>
      <w:rFonts w:cs="Times New Roman"/>
      <w:sz w:val="24"/>
      <w:szCs w:val="24"/>
      <w:rtl w:val="0"/>
      <w:cs w:val="0"/>
      <w:lang w:val="sk-SK"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FooterChar"/>
    <w:uiPriority w:val="99"/>
    <w:rsid w:val="00FA33EC"/>
    <w:pPr>
      <w:jc w:val="left"/>
    </w:pPr>
  </w:style>
  <w:style w:type="character" w:customStyle="1" w:styleId="PtaChar">
    <w:name w:val="Päta Char"/>
    <w:basedOn w:val="DefaultParagraphFont"/>
    <w:link w:val="Footer"/>
    <w:uiPriority w:val="99"/>
    <w:semiHidden/>
    <w:locked/>
    <w:rsid w:val="00FA33EC"/>
    <w:rPr>
      <w:rFonts w:ascii="Times New Roman" w:hAnsi="Times New Roman" w:cs="Times New Roman"/>
      <w:sz w:val="24"/>
      <w:szCs w:val="24"/>
      <w:rtl w:val="0"/>
      <w:cs w:val="0"/>
      <w:lang w:val="x-none" w:eastAsia="ar-SA" w:bidi="ar-SA"/>
    </w:rPr>
  </w:style>
  <w:style w:type="character" w:customStyle="1" w:styleId="FooterChar">
    <w:name w:val="Footer Char"/>
    <w:basedOn w:val="DefaultParagraphFont"/>
    <w:link w:val="Footer"/>
    <w:uiPriority w:val="99"/>
    <w:locked/>
    <w:rsid w:val="00FA33EC"/>
    <w:rPr>
      <w:rFonts w:ascii="Times New Roman" w:hAnsi="Times New Roman" w:cs="Times New Roman"/>
      <w:sz w:val="24"/>
      <w:szCs w:val="24"/>
      <w:rtl w:val="0"/>
      <w:cs w:val="0"/>
      <w:lang w:eastAsia="ar-SA" w:bidi="ar-SA"/>
    </w:rPr>
  </w:style>
  <w:style w:type="paragraph" w:styleId="ListParagraph">
    <w:name w:val="List Paragraph"/>
    <w:basedOn w:val="Normal"/>
    <w:uiPriority w:val="34"/>
    <w:qFormat/>
    <w:rsid w:val="00FA33EC"/>
    <w:pPr>
      <w:ind w:left="720"/>
      <w:jc w:val="left"/>
    </w:pPr>
  </w:style>
  <w:style w:type="paragraph" w:styleId="NormalWeb">
    <w:name w:val="Normal (Web)"/>
    <w:basedOn w:val="Normal"/>
    <w:uiPriority w:val="99"/>
    <w:rsid w:val="00FA33EC"/>
    <w:pPr>
      <w:spacing w:before="280" w:after="280"/>
      <w:jc w:val="left"/>
    </w:pPr>
  </w:style>
  <w:style w:type="paragraph" w:customStyle="1" w:styleId="listparagraph0">
    <w:name w:val="listparagraph"/>
    <w:basedOn w:val="Normal"/>
    <w:rsid w:val="00FA33EC"/>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835</Words>
  <Characters>4763</Characters>
  <Application>Microsoft Office Word</Application>
  <DocSecurity>0</DocSecurity>
  <Lines>0</Lines>
  <Paragraphs>0</Paragraphs>
  <ScaleCrop>false</ScaleCrop>
  <Company>Kancelaria NR SR</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 Mikulová</dc:creator>
  <cp:lastModifiedBy>Gašparíková, Jarmila</cp:lastModifiedBy>
  <cp:revision>2</cp:revision>
  <dcterms:created xsi:type="dcterms:W3CDTF">2012-04-17T18:27:00Z</dcterms:created>
  <dcterms:modified xsi:type="dcterms:W3CDTF">2012-04-17T18:27:00Z</dcterms:modified>
</cp:coreProperties>
</file>