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68CE" w:rsidP="009668CE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N Á</w:t>
      </w:r>
      <w:r>
        <w:rPr>
          <w:rFonts w:ascii="Times New Roman" w:hAnsi="Times New Roman" w:hint="default"/>
          <w:b/>
          <w:sz w:val="24"/>
          <w:szCs w:val="24"/>
        </w:rPr>
        <w:t xml:space="preserve"> R O </w:t>
      </w:r>
      <w:r>
        <w:rPr>
          <w:rFonts w:ascii="Times New Roman" w:hAnsi="Times New Roman" w:hint="default"/>
          <w:b/>
          <w:sz w:val="24"/>
          <w:szCs w:val="24"/>
        </w:rPr>
        <w:t>D N Á</w:t>
      </w:r>
      <w:r>
        <w:rPr>
          <w:rFonts w:ascii="Times New Roman" w:hAnsi="Times New Roman" w:hint="default"/>
          <w:b/>
          <w:sz w:val="24"/>
          <w:szCs w:val="24"/>
        </w:rPr>
        <w:t xml:space="preserve">   R A D A   S L O V E N S K E J   R E  P U B L I K Y</w:t>
      </w:r>
    </w:p>
    <w:p w:rsidR="009668CE" w:rsidP="009668CE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9668CE" w:rsidP="009668CE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VI. volebné</w:t>
      </w:r>
      <w:r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9668CE" w:rsidP="009668CE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9668CE" w:rsidRPr="00A10357" w:rsidP="009668CE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A10357">
        <w:rPr>
          <w:rFonts w:ascii="Times New Roman" w:hAnsi="Times New Roman" w:hint="default"/>
          <w:b/>
          <w:sz w:val="24"/>
          <w:szCs w:val="24"/>
        </w:rPr>
        <w:t>Ná</w:t>
      </w:r>
      <w:r w:rsidRPr="00A10357">
        <w:rPr>
          <w:rFonts w:ascii="Times New Roman" w:hAnsi="Times New Roman" w:hint="default"/>
          <w:b/>
          <w:sz w:val="24"/>
          <w:szCs w:val="24"/>
        </w:rPr>
        <w:t>vrh</w:t>
      </w:r>
    </w:p>
    <w:p w:rsidR="009668CE" w:rsidRPr="00A10357" w:rsidP="009668CE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9668CE" w:rsidRPr="00A10357" w:rsidP="009668CE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A10357">
        <w:rPr>
          <w:rFonts w:ascii="Times New Roman" w:hAnsi="Times New Roman" w:hint="default"/>
          <w:b/>
          <w:sz w:val="24"/>
          <w:szCs w:val="24"/>
        </w:rPr>
        <w:t>Zá</w:t>
      </w:r>
      <w:r w:rsidRPr="00A10357">
        <w:rPr>
          <w:rFonts w:ascii="Times New Roman" w:hAnsi="Times New Roman" w:hint="default"/>
          <w:b/>
          <w:sz w:val="24"/>
          <w:szCs w:val="24"/>
        </w:rPr>
        <w:t>kon</w:t>
      </w:r>
    </w:p>
    <w:p w:rsidR="009668CE" w:rsidRPr="00A10357" w:rsidP="009668CE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0357">
        <w:rPr>
          <w:rFonts w:ascii="Times New Roman" w:hAnsi="Times New Roman"/>
          <w:b/>
          <w:sz w:val="24"/>
          <w:szCs w:val="24"/>
        </w:rPr>
        <w:t>z ..............201</w:t>
      </w:r>
      <w:r>
        <w:rPr>
          <w:rFonts w:ascii="Times New Roman" w:hAnsi="Times New Roman"/>
          <w:b/>
          <w:sz w:val="24"/>
          <w:szCs w:val="24"/>
        </w:rPr>
        <w:t>2</w:t>
      </w:r>
      <w:r w:rsidRPr="00A10357">
        <w:rPr>
          <w:rFonts w:ascii="Times New Roman" w:hAnsi="Times New Roman"/>
          <w:b/>
          <w:sz w:val="24"/>
          <w:szCs w:val="24"/>
        </w:rPr>
        <w:t>,</w:t>
      </w: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3B5D" w:rsidP="00983B5D">
      <w:pPr>
        <w:bidi w:val="0"/>
        <w:spacing w:after="0" w:line="240" w:lineRule="auto"/>
        <w:contextualSpacing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ktorý</w:t>
      </w:r>
      <w:r>
        <w:rPr>
          <w:rFonts w:ascii="Times New Roman" w:hAnsi="Times New Roman" w:hint="default"/>
          <w:b/>
          <w:sz w:val="24"/>
          <w:szCs w:val="24"/>
        </w:rPr>
        <w:t>m sa mení</w:t>
      </w:r>
      <w:r>
        <w:rPr>
          <w:rFonts w:ascii="Times New Roman" w:hAnsi="Times New Roman" w:hint="default"/>
          <w:b/>
          <w:sz w:val="24"/>
          <w:szCs w:val="24"/>
        </w:rPr>
        <w:t xml:space="preserve"> a </w:t>
      </w:r>
      <w:r>
        <w:rPr>
          <w:rFonts w:ascii="Times New Roman" w:hAnsi="Times New Roman" w:hint="default"/>
          <w:b/>
          <w:sz w:val="24"/>
          <w:szCs w:val="24"/>
        </w:rPr>
        <w:t>dopĺň</w:t>
      </w:r>
      <w:r>
        <w:rPr>
          <w:rFonts w:ascii="Times New Roman" w:hAnsi="Times New Roman" w:hint="default"/>
          <w:b/>
          <w:sz w:val="24"/>
          <w:szCs w:val="24"/>
        </w:rPr>
        <w:t>a zá</w:t>
      </w:r>
      <w:r>
        <w:rPr>
          <w:rFonts w:ascii="Times New Roman" w:hAnsi="Times New Roman" w:hint="default"/>
          <w:b/>
          <w:sz w:val="24"/>
          <w:szCs w:val="24"/>
        </w:rPr>
        <w:t>kon č</w:t>
      </w:r>
      <w:r>
        <w:rPr>
          <w:rFonts w:ascii="Times New Roman" w:hAnsi="Times New Roman" w:hint="default"/>
          <w:b/>
          <w:sz w:val="24"/>
          <w:szCs w:val="24"/>
        </w:rPr>
        <w:t>. 580/2004 Z. z. o zdravotnom poistení</w:t>
      </w:r>
      <w:r>
        <w:rPr>
          <w:rFonts w:ascii="Times New Roman" w:hAnsi="Times New Roman" w:hint="default"/>
          <w:b/>
          <w:sz w:val="24"/>
          <w:szCs w:val="24"/>
        </w:rPr>
        <w:t xml:space="preserve"> a o zmene a doplnení</w:t>
      </w:r>
      <w:r>
        <w:rPr>
          <w:rFonts w:ascii="Times New Roman" w:hAnsi="Times New Roman" w:hint="default"/>
          <w:b/>
          <w:sz w:val="24"/>
          <w:szCs w:val="24"/>
        </w:rPr>
        <w:t xml:space="preserve"> zá</w:t>
      </w:r>
      <w:r>
        <w:rPr>
          <w:rFonts w:ascii="Times New Roman" w:hAnsi="Times New Roman" w:hint="default"/>
          <w:b/>
          <w:sz w:val="24"/>
          <w:szCs w:val="24"/>
        </w:rPr>
        <w:t>kona č</w:t>
      </w:r>
      <w:r>
        <w:rPr>
          <w:rFonts w:ascii="Times New Roman" w:hAnsi="Times New Roman" w:hint="default"/>
          <w:b/>
          <w:sz w:val="24"/>
          <w:szCs w:val="24"/>
        </w:rPr>
        <w:t>. 95/2002 Z. z. o </w:t>
      </w:r>
      <w:r>
        <w:rPr>
          <w:rFonts w:ascii="Times New Roman" w:hAnsi="Times New Roman" w:hint="default"/>
          <w:b/>
          <w:sz w:val="24"/>
          <w:szCs w:val="24"/>
        </w:rPr>
        <w:t>poisť</w:t>
      </w:r>
      <w:r>
        <w:rPr>
          <w:rFonts w:ascii="Times New Roman" w:hAnsi="Times New Roman" w:hint="default"/>
          <w:b/>
          <w:sz w:val="24"/>
          <w:szCs w:val="24"/>
        </w:rPr>
        <w:t>ovní</w:t>
      </w:r>
      <w:r>
        <w:rPr>
          <w:rFonts w:ascii="Times New Roman" w:hAnsi="Times New Roman" w:hint="default"/>
          <w:b/>
          <w:sz w:val="24"/>
          <w:szCs w:val="24"/>
        </w:rPr>
        <w:t>ctve a o zmene a doplnení</w:t>
      </w:r>
      <w:r>
        <w:rPr>
          <w:rFonts w:ascii="Times New Roman" w:hAnsi="Times New Roman" w:hint="default"/>
          <w:b/>
          <w:sz w:val="24"/>
          <w:szCs w:val="24"/>
        </w:rPr>
        <w:t xml:space="preserve"> niektorý</w:t>
      </w:r>
      <w:r>
        <w:rPr>
          <w:rFonts w:ascii="Times New Roman" w:hAnsi="Times New Roman" w:hint="default"/>
          <w:b/>
          <w:sz w:val="24"/>
          <w:szCs w:val="24"/>
        </w:rPr>
        <w:t>ch zá</w:t>
      </w:r>
      <w:r>
        <w:rPr>
          <w:rFonts w:ascii="Times New Roman" w:hAnsi="Times New Roman" w:hint="default"/>
          <w:b/>
          <w:sz w:val="24"/>
          <w:szCs w:val="24"/>
        </w:rPr>
        <w:t>konov v </w:t>
      </w:r>
      <w:r>
        <w:rPr>
          <w:rFonts w:ascii="Times New Roman" w:hAnsi="Times New Roman" w:hint="default"/>
          <w:b/>
          <w:sz w:val="24"/>
          <w:szCs w:val="24"/>
        </w:rPr>
        <w:t>znení</w:t>
      </w:r>
      <w:r>
        <w:rPr>
          <w:rFonts w:ascii="Times New Roman" w:hAnsi="Times New Roman" w:hint="default"/>
          <w:b/>
          <w:sz w:val="24"/>
          <w:szCs w:val="24"/>
        </w:rPr>
        <w:t xml:space="preserve"> neskorší</w:t>
      </w:r>
      <w:r>
        <w:rPr>
          <w:rFonts w:ascii="Times New Roman" w:hAnsi="Times New Roman" w:hint="default"/>
          <w:b/>
          <w:sz w:val="24"/>
          <w:szCs w:val="24"/>
        </w:rPr>
        <w:t>ch predpisov a o zmene a </w:t>
      </w:r>
      <w:r>
        <w:rPr>
          <w:rFonts w:ascii="Times New Roman" w:hAnsi="Times New Roman" w:hint="default"/>
          <w:b/>
          <w:sz w:val="24"/>
          <w:szCs w:val="24"/>
        </w:rPr>
        <w:t>doplnení</w:t>
      </w:r>
      <w:r>
        <w:rPr>
          <w:rFonts w:ascii="Times New Roman" w:hAnsi="Times New Roman" w:hint="default"/>
          <w:b/>
          <w:sz w:val="24"/>
          <w:szCs w:val="24"/>
        </w:rPr>
        <w:t xml:space="preserve"> zá</w:t>
      </w:r>
      <w:r>
        <w:rPr>
          <w:rFonts w:ascii="Times New Roman" w:hAnsi="Times New Roman" w:hint="default"/>
          <w:b/>
          <w:sz w:val="24"/>
          <w:szCs w:val="24"/>
        </w:rPr>
        <w:t>kona č</w:t>
      </w:r>
      <w:r>
        <w:rPr>
          <w:rFonts w:ascii="Times New Roman" w:hAnsi="Times New Roman" w:hint="default"/>
          <w:b/>
          <w:sz w:val="24"/>
          <w:szCs w:val="24"/>
        </w:rPr>
        <w:t>. 581/2004 Z.z. o zdravotn</w:t>
      </w:r>
      <w:r>
        <w:rPr>
          <w:rFonts w:ascii="Times New Roman" w:hAnsi="Times New Roman" w:hint="default"/>
          <w:b/>
          <w:sz w:val="24"/>
          <w:szCs w:val="24"/>
        </w:rPr>
        <w:t>ý</w:t>
      </w:r>
      <w:r>
        <w:rPr>
          <w:rFonts w:ascii="Times New Roman" w:hAnsi="Times New Roman" w:hint="default"/>
          <w:b/>
          <w:sz w:val="24"/>
          <w:szCs w:val="24"/>
        </w:rPr>
        <w:t>ch poisť</w:t>
      </w:r>
      <w:r>
        <w:rPr>
          <w:rFonts w:ascii="Times New Roman" w:hAnsi="Times New Roman" w:hint="default"/>
          <w:b/>
          <w:sz w:val="24"/>
          <w:szCs w:val="24"/>
        </w:rPr>
        <w:t>ovniach, dohľ</w:t>
      </w:r>
      <w:r>
        <w:rPr>
          <w:rFonts w:ascii="Times New Roman" w:hAnsi="Times New Roman" w:hint="default"/>
          <w:b/>
          <w:sz w:val="24"/>
          <w:szCs w:val="24"/>
        </w:rPr>
        <w:t>ade nad zdravotnou starostlivosť</w:t>
      </w:r>
      <w:r>
        <w:rPr>
          <w:rFonts w:ascii="Times New Roman" w:hAnsi="Times New Roman" w:hint="default"/>
          <w:b/>
          <w:sz w:val="24"/>
          <w:szCs w:val="24"/>
        </w:rPr>
        <w:t>ou a o zmene a </w:t>
      </w:r>
      <w:r>
        <w:rPr>
          <w:rFonts w:ascii="Times New Roman" w:hAnsi="Times New Roman" w:hint="default"/>
          <w:b/>
          <w:sz w:val="24"/>
          <w:szCs w:val="24"/>
        </w:rPr>
        <w:t>doplnení</w:t>
      </w:r>
      <w:r>
        <w:rPr>
          <w:rFonts w:ascii="Times New Roman" w:hAnsi="Times New Roman" w:hint="default"/>
          <w:b/>
          <w:sz w:val="24"/>
          <w:szCs w:val="24"/>
        </w:rPr>
        <w:t xml:space="preserve"> niektorý</w:t>
      </w:r>
      <w:r>
        <w:rPr>
          <w:rFonts w:ascii="Times New Roman" w:hAnsi="Times New Roman" w:hint="default"/>
          <w:b/>
          <w:sz w:val="24"/>
          <w:szCs w:val="24"/>
        </w:rPr>
        <w:t>ch zá</w:t>
      </w:r>
      <w:r>
        <w:rPr>
          <w:rFonts w:ascii="Times New Roman" w:hAnsi="Times New Roman" w:hint="default"/>
          <w:b/>
          <w:sz w:val="24"/>
          <w:szCs w:val="24"/>
        </w:rPr>
        <w:t>konov v </w:t>
      </w:r>
      <w:r>
        <w:rPr>
          <w:rFonts w:ascii="Times New Roman" w:hAnsi="Times New Roman" w:hint="default"/>
          <w:b/>
          <w:sz w:val="24"/>
          <w:szCs w:val="24"/>
        </w:rPr>
        <w:t>znení</w:t>
      </w:r>
      <w:r>
        <w:rPr>
          <w:rFonts w:ascii="Times New Roman" w:hAnsi="Times New Roman" w:hint="default"/>
          <w:b/>
          <w:sz w:val="24"/>
          <w:szCs w:val="24"/>
        </w:rPr>
        <w:t xml:space="preserve"> neskorší</w:t>
      </w:r>
      <w:r>
        <w:rPr>
          <w:rFonts w:ascii="Times New Roman" w:hAnsi="Times New Roman" w:hint="default"/>
          <w:b/>
          <w:sz w:val="24"/>
          <w:szCs w:val="24"/>
        </w:rPr>
        <w:t>ch predpisov</w:t>
      </w: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Ná</w:t>
      </w:r>
      <w:r w:rsidRPr="00A10357">
        <w:rPr>
          <w:rFonts w:ascii="Times New Roman" w:hAnsi="Times New Roman" w:hint="default"/>
          <w:sz w:val="24"/>
          <w:szCs w:val="24"/>
        </w:rPr>
        <w:t>rodná</w:t>
      </w:r>
      <w:r w:rsidRPr="00A10357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A10357">
        <w:rPr>
          <w:rFonts w:ascii="Times New Roman" w:hAnsi="Times New Roman" w:hint="default"/>
          <w:sz w:val="24"/>
          <w:szCs w:val="24"/>
        </w:rPr>
        <w:t>kone:</w:t>
      </w:r>
    </w:p>
    <w:p w:rsidR="009668CE" w:rsidP="009668CE">
      <w:pPr>
        <w:bidi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668CE" w:rsidRPr="00CA7120" w:rsidP="009668CE">
      <w:pPr>
        <w:bidi w:val="0"/>
        <w:spacing w:after="0" w:line="240" w:lineRule="auto"/>
        <w:ind w:firstLine="709"/>
        <w:jc w:val="center"/>
        <w:rPr>
          <w:rFonts w:ascii="Times New Roman" w:hAnsi="Times New Roman" w:hint="default"/>
          <w:b/>
          <w:sz w:val="24"/>
          <w:szCs w:val="24"/>
        </w:rPr>
      </w:pPr>
      <w:r w:rsidRPr="00CA7120">
        <w:rPr>
          <w:rFonts w:ascii="Times New Roman" w:hAnsi="Times New Roman" w:hint="default"/>
          <w:b/>
          <w:sz w:val="24"/>
          <w:szCs w:val="24"/>
        </w:rPr>
        <w:t>Č</w:t>
      </w:r>
      <w:r w:rsidRPr="00CA7120">
        <w:rPr>
          <w:rFonts w:ascii="Times New Roman" w:hAnsi="Times New Roman" w:hint="default"/>
          <w:b/>
          <w:sz w:val="24"/>
          <w:szCs w:val="24"/>
        </w:rPr>
        <w:t>l. I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A10357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580/2004 Z. z. o zdravotnom poistení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 xml:space="preserve"> a o zmene a 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doplnení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95/2002 Z. z. o poisť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ovní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ctve a o zmene a doplnení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 xml:space="preserve"> niektorý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konov v znení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718/2004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305/2005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352/2005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660/2005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282/2006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522/2006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673/2006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358/2007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518/2007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530/2007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594/2007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461/2008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581/2008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108/2009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192/2009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533/2009 Z. z.,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 xml:space="preserve">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121/2010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136/2010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151/2010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 č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. 499/2010 Z. z., 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kona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č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. 133/2011 Z. z. a 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zá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 xml:space="preserve">kona </w:t>
      </w:r>
      <w:r>
        <w:rPr>
          <w:rFonts w:ascii="Times New Roman" w:hAnsi="Times New Roman" w:hint="default"/>
          <w:color w:val="000000"/>
          <w:sz w:val="24"/>
          <w:szCs w:val="24"/>
        </w:rPr>
        <w:t>č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. 250/2011 Z. z.  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sa mení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 xml:space="preserve"> a dopĺň</w:t>
      </w:r>
      <w:r w:rsidRPr="00A10357">
        <w:rPr>
          <w:rFonts w:ascii="Times New Roman" w:hAnsi="Times New Roman" w:hint="default"/>
          <w:color w:val="000000"/>
          <w:sz w:val="24"/>
          <w:szCs w:val="24"/>
        </w:rPr>
        <w:t>a takto: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23 ods. 9 pí</w:t>
      </w:r>
      <w:r>
        <w:rPr>
          <w:rFonts w:ascii="Times New Roman" w:hAnsi="Times New Roman" w:hint="default"/>
          <w:sz w:val="24"/>
          <w:szCs w:val="24"/>
        </w:rPr>
        <w:t>sm. b)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15. novembra“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 slovami „</w:t>
      </w:r>
      <w:r>
        <w:rPr>
          <w:rFonts w:ascii="Times New Roman" w:hAnsi="Times New Roman" w:hint="default"/>
          <w:sz w:val="24"/>
          <w:szCs w:val="24"/>
        </w:rPr>
        <w:t xml:space="preserve">30. </w:t>
      </w:r>
      <w:r>
        <w:rPr>
          <w:rFonts w:ascii="Times New Roman" w:hAnsi="Times New Roman" w:hint="default"/>
          <w:sz w:val="24"/>
          <w:szCs w:val="24"/>
        </w:rPr>
        <w:t>novembra“.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23 ods.</w:t>
      </w:r>
      <w:r w:rsidRPr="00A10357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smeno</w:t>
      </w:r>
      <w:r w:rsidRPr="00A10357">
        <w:rPr>
          <w:rFonts w:ascii="Times New Roman" w:hAnsi="Times New Roman"/>
          <w:sz w:val="24"/>
          <w:szCs w:val="24"/>
        </w:rPr>
        <w:t xml:space="preserve"> d)  znie: 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 xml:space="preserve">       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>d) ú</w:t>
      </w:r>
      <w:r w:rsidRPr="00A10357">
        <w:rPr>
          <w:rFonts w:ascii="Times New Roman" w:hAnsi="Times New Roman" w:hint="default"/>
          <w:sz w:val="24"/>
          <w:szCs w:val="24"/>
        </w:rPr>
        <w:t>radu pre úč</w:t>
      </w:r>
      <w:r w:rsidRPr="00A10357">
        <w:rPr>
          <w:rFonts w:ascii="Times New Roman" w:hAnsi="Times New Roman" w:hint="default"/>
          <w:sz w:val="24"/>
          <w:szCs w:val="24"/>
        </w:rPr>
        <w:t>ely  vý</w:t>
      </w:r>
      <w:r w:rsidRPr="00A10357">
        <w:rPr>
          <w:rFonts w:ascii="Times New Roman" w:hAnsi="Times New Roman" w:hint="default"/>
          <w:sz w:val="24"/>
          <w:szCs w:val="24"/>
        </w:rPr>
        <w:t>poč</w:t>
      </w:r>
      <w:r w:rsidRPr="00A10357">
        <w:rPr>
          <w:rFonts w:ascii="Times New Roman" w:hAnsi="Times New Roman" w:hint="default"/>
          <w:sz w:val="24"/>
          <w:szCs w:val="24"/>
        </w:rPr>
        <w:t xml:space="preserve">tu indexu </w:t>
      </w:r>
      <w:r>
        <w:rPr>
          <w:rFonts w:ascii="Times New Roman" w:hAnsi="Times New Roman"/>
          <w:sz w:val="24"/>
          <w:szCs w:val="24"/>
        </w:rPr>
        <w:t xml:space="preserve">rizika </w:t>
      </w:r>
      <w:r w:rsidRPr="00A10357">
        <w:rPr>
          <w:rFonts w:ascii="Times New Roman" w:hAnsi="Times New Roman" w:hint="default"/>
          <w:sz w:val="24"/>
          <w:szCs w:val="24"/>
        </w:rPr>
        <w:t>ná</w:t>
      </w:r>
      <w:r w:rsidRPr="00A10357">
        <w:rPr>
          <w:rFonts w:ascii="Times New Roman" w:hAnsi="Times New Roman" w:hint="default"/>
          <w:sz w:val="24"/>
          <w:szCs w:val="24"/>
        </w:rPr>
        <w:t>kladov na zdravotnú</w:t>
      </w:r>
      <w:r w:rsidRPr="00A10357">
        <w:rPr>
          <w:rFonts w:ascii="Times New Roman" w:hAnsi="Times New Roman" w:hint="default"/>
          <w:sz w:val="24"/>
          <w:szCs w:val="24"/>
        </w:rPr>
        <w:t xml:space="preserve"> starostlivosť</w:t>
      </w:r>
      <w:r w:rsidRPr="00A1035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(ď</w:t>
      </w:r>
      <w:r>
        <w:rPr>
          <w:rFonts w:ascii="Times New Roman" w:hAnsi="Times New Roman" w:hint="default"/>
          <w:sz w:val="24"/>
          <w:szCs w:val="24"/>
        </w:rPr>
        <w:t>alej len „</w:t>
      </w:r>
      <w:r w:rsidRPr="00A10357">
        <w:rPr>
          <w:rFonts w:ascii="Times New Roman" w:hAnsi="Times New Roman"/>
          <w:sz w:val="24"/>
          <w:szCs w:val="24"/>
        </w:rPr>
        <w:t>index ri</w:t>
      </w:r>
      <w:r>
        <w:rPr>
          <w:rFonts w:ascii="Times New Roman" w:hAnsi="Times New Roman" w:hint="default"/>
          <w:sz w:val="24"/>
          <w:szCs w:val="24"/>
        </w:rPr>
        <w:t>zika ná</w:t>
      </w:r>
      <w:r>
        <w:rPr>
          <w:rFonts w:ascii="Times New Roman" w:hAnsi="Times New Roman" w:hint="default"/>
          <w:sz w:val="24"/>
          <w:szCs w:val="24"/>
        </w:rPr>
        <w:t>kladov") ú</w:t>
      </w:r>
      <w:r>
        <w:rPr>
          <w:rFonts w:ascii="Times New Roman" w:hAnsi="Times New Roman" w:hint="default"/>
          <w:sz w:val="24"/>
          <w:szCs w:val="24"/>
        </w:rPr>
        <w:t>daje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28 ods. 4 </w:t>
      </w:r>
      <w:r w:rsidRPr="00A10357">
        <w:rPr>
          <w:rFonts w:ascii="Times New Roman" w:hAnsi="Times New Roman" w:hint="default"/>
          <w:sz w:val="24"/>
          <w:szCs w:val="24"/>
        </w:rPr>
        <w:t>a ď</w:t>
      </w:r>
      <w:r w:rsidRPr="00A10357">
        <w:rPr>
          <w:rFonts w:ascii="Times New Roman" w:hAnsi="Times New Roman" w:hint="default"/>
          <w:sz w:val="24"/>
          <w:szCs w:val="24"/>
        </w:rPr>
        <w:t>alš</w:t>
      </w:r>
      <w:r w:rsidRPr="00A10357">
        <w:rPr>
          <w:rFonts w:ascii="Times New Roman" w:hAnsi="Times New Roman" w:hint="default"/>
          <w:sz w:val="24"/>
          <w:szCs w:val="24"/>
        </w:rPr>
        <w:t>ie ú</w:t>
      </w:r>
      <w:r w:rsidRPr="00A10357">
        <w:rPr>
          <w:rFonts w:ascii="Times New Roman" w:hAnsi="Times New Roman" w:hint="default"/>
          <w:sz w:val="24"/>
          <w:szCs w:val="24"/>
        </w:rPr>
        <w:t>daje, ktoré</w:t>
      </w:r>
      <w:r w:rsidRPr="00A10357">
        <w:rPr>
          <w:rFonts w:ascii="Times New Roman" w:hAnsi="Times New Roman" w:hint="default"/>
          <w:sz w:val="24"/>
          <w:szCs w:val="24"/>
        </w:rPr>
        <w:t xml:space="preserve"> sú</w:t>
      </w:r>
      <w:r w:rsidRPr="00A10357">
        <w:rPr>
          <w:rFonts w:ascii="Times New Roman" w:hAnsi="Times New Roman" w:hint="default"/>
          <w:sz w:val="24"/>
          <w:szCs w:val="24"/>
        </w:rPr>
        <w:t xml:space="preserve"> potrebné</w:t>
      </w:r>
      <w:r w:rsidRPr="00A10357">
        <w:rPr>
          <w:rFonts w:ascii="Times New Roman" w:hAnsi="Times New Roman" w:hint="default"/>
          <w:sz w:val="24"/>
          <w:szCs w:val="24"/>
        </w:rPr>
        <w:t xml:space="preserve"> na vý</w:t>
      </w:r>
      <w:r w:rsidRPr="00A10357">
        <w:rPr>
          <w:rFonts w:ascii="Times New Roman" w:hAnsi="Times New Roman" w:hint="default"/>
          <w:sz w:val="24"/>
          <w:szCs w:val="24"/>
        </w:rPr>
        <w:t>poč</w:t>
      </w:r>
      <w:r w:rsidRPr="00A10357">
        <w:rPr>
          <w:rFonts w:ascii="Times New Roman" w:hAnsi="Times New Roman" w:hint="default"/>
          <w:sz w:val="24"/>
          <w:szCs w:val="24"/>
        </w:rPr>
        <w:t>et indexu rizika ná</w:t>
      </w:r>
      <w:r w:rsidRPr="00A10357">
        <w:rPr>
          <w:rFonts w:ascii="Times New Roman" w:hAnsi="Times New Roman" w:hint="default"/>
          <w:sz w:val="24"/>
          <w:szCs w:val="24"/>
        </w:rPr>
        <w:t xml:space="preserve">kladov </w:t>
      </w:r>
      <w:r>
        <w:rPr>
          <w:rFonts w:ascii="Times New Roman" w:hAnsi="Times New Roman" w:hint="default"/>
          <w:sz w:val="24"/>
          <w:szCs w:val="24"/>
        </w:rPr>
        <w:t>kaž</w:t>
      </w:r>
      <w:r>
        <w:rPr>
          <w:rFonts w:ascii="Times New Roman" w:hAnsi="Times New Roman" w:hint="default"/>
          <w:sz w:val="24"/>
          <w:szCs w:val="24"/>
        </w:rPr>
        <w:t>doroč</w:t>
      </w:r>
      <w:r>
        <w:rPr>
          <w:rFonts w:ascii="Times New Roman" w:hAnsi="Times New Roman" w:hint="default"/>
          <w:sz w:val="24"/>
          <w:szCs w:val="24"/>
        </w:rPr>
        <w:t>ne do 30</w:t>
      </w:r>
      <w:r w:rsidRPr="00A10357">
        <w:rPr>
          <w:rFonts w:ascii="Times New Roman" w:hAnsi="Times New Roman" w:hint="default"/>
          <w:sz w:val="24"/>
          <w:szCs w:val="24"/>
        </w:rPr>
        <w:t>.  jú</w:t>
      </w:r>
      <w:r w:rsidRPr="00A10357">
        <w:rPr>
          <w:rFonts w:ascii="Times New Roman" w:hAnsi="Times New Roman" w:hint="default"/>
          <w:sz w:val="24"/>
          <w:szCs w:val="24"/>
        </w:rPr>
        <w:t>na,“.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103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27 ods. 2 pí</w:t>
      </w:r>
      <w:r>
        <w:rPr>
          <w:rFonts w:ascii="Times New Roman" w:hAnsi="Times New Roman" w:hint="default"/>
          <w:sz w:val="24"/>
          <w:szCs w:val="24"/>
        </w:rPr>
        <w:t xml:space="preserve">smeno c) znie: 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>c) poč</w:t>
      </w:r>
      <w:r w:rsidRPr="00A10357">
        <w:rPr>
          <w:rFonts w:ascii="Times New Roman" w:hAnsi="Times New Roman" w:hint="default"/>
          <w:sz w:val="24"/>
          <w:szCs w:val="24"/>
        </w:rPr>
        <w:t>et poistencov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podľ</w:t>
      </w:r>
      <w:r w:rsidRPr="00A10357">
        <w:rPr>
          <w:rFonts w:ascii="Times New Roman" w:hAnsi="Times New Roman" w:hint="default"/>
          <w:sz w:val="24"/>
          <w:szCs w:val="24"/>
        </w:rPr>
        <w:t>a pohlavia a</w:t>
      </w:r>
      <w:r>
        <w:rPr>
          <w:rFonts w:ascii="Times New Roman" w:hAnsi="Times New Roman"/>
          <w:sz w:val="24"/>
          <w:szCs w:val="24"/>
        </w:rPr>
        <w:t> </w:t>
      </w:r>
      <w:r w:rsidRPr="00A10357">
        <w:rPr>
          <w:rFonts w:ascii="Times New Roman" w:hAnsi="Times New Roman"/>
          <w:sz w:val="24"/>
          <w:szCs w:val="24"/>
        </w:rPr>
        <w:t>veku</w:t>
      </w:r>
      <w:r>
        <w:rPr>
          <w:rFonts w:ascii="Times New Roman" w:hAnsi="Times New Roman"/>
          <w:sz w:val="24"/>
          <w:szCs w:val="24"/>
        </w:rPr>
        <w:t xml:space="preserve"> od 0 do 79 rokov v </w:t>
      </w:r>
      <w:r>
        <w:rPr>
          <w:rFonts w:ascii="Times New Roman" w:hAnsi="Times New Roman" w:hint="default"/>
          <w:sz w:val="24"/>
          <w:szCs w:val="24"/>
        </w:rPr>
        <w:t>skupiná</w:t>
      </w:r>
      <w:r>
        <w:rPr>
          <w:rFonts w:ascii="Times New Roman" w:hAnsi="Times New Roman" w:hint="default"/>
          <w:sz w:val="24"/>
          <w:szCs w:val="24"/>
        </w:rPr>
        <w:t>ch po piatich rokoch</w:t>
      </w:r>
      <w:r w:rsidRPr="000506FD">
        <w:rPr>
          <w:rFonts w:ascii="Times New Roman" w:hAnsi="Times New Roman"/>
          <w:sz w:val="24"/>
          <w:szCs w:val="24"/>
        </w:rPr>
        <w:t xml:space="preserve">  a</w:t>
      </w:r>
      <w:r>
        <w:rPr>
          <w:rFonts w:ascii="Times New Roman" w:hAnsi="Times New Roman"/>
          <w:sz w:val="24"/>
          <w:szCs w:val="24"/>
        </w:rPr>
        <w:t xml:space="preserve"> osobitne</w:t>
      </w:r>
      <w:r w:rsidRPr="000506FD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skupine</w:t>
      </w:r>
      <w:r w:rsidRPr="000506FD">
        <w:rPr>
          <w:rFonts w:ascii="Times New Roman" w:hAnsi="Times New Roman"/>
          <w:sz w:val="24"/>
          <w:szCs w:val="24"/>
        </w:rPr>
        <w:t xml:space="preserve"> od 80 rokov </w:t>
      </w:r>
      <w:r w:rsidRPr="000506FD">
        <w:rPr>
          <w:rFonts w:ascii="Times New Roman" w:hAnsi="Times New Roman" w:hint="default"/>
          <w:sz w:val="24"/>
          <w:szCs w:val="24"/>
        </w:rPr>
        <w:t xml:space="preserve"> (ď</w:t>
      </w:r>
      <w:r w:rsidRPr="000506FD">
        <w:rPr>
          <w:rFonts w:ascii="Times New Roman" w:hAnsi="Times New Roman" w:hint="default"/>
          <w:sz w:val="24"/>
          <w:szCs w:val="24"/>
        </w:rPr>
        <w:t>alej len "poč</w:t>
      </w:r>
      <w:r w:rsidRPr="000506FD">
        <w:rPr>
          <w:rFonts w:ascii="Times New Roman" w:hAnsi="Times New Roman" w:hint="default"/>
          <w:sz w:val="24"/>
          <w:szCs w:val="24"/>
        </w:rPr>
        <w:t>et poi</w:t>
      </w:r>
      <w:r>
        <w:rPr>
          <w:rFonts w:ascii="Times New Roman" w:hAnsi="Times New Roman" w:hint="default"/>
          <w:sz w:val="24"/>
          <w:szCs w:val="24"/>
        </w:rPr>
        <w:t>stencov podľ</w:t>
      </w:r>
      <w:r>
        <w:rPr>
          <w:rFonts w:ascii="Times New Roman" w:hAnsi="Times New Roman" w:hint="default"/>
          <w:sz w:val="24"/>
          <w:szCs w:val="24"/>
        </w:rPr>
        <w:t>a pohlavia a veku")</w:t>
      </w:r>
      <w:r w:rsidRPr="000506FD">
        <w:rPr>
          <w:rFonts w:ascii="Times New Roman" w:hAnsi="Times New Roman"/>
          <w:sz w:val="24"/>
          <w:szCs w:val="24"/>
        </w:rPr>
        <w:t>,</w:t>
      </w:r>
      <w:r w:rsidRPr="00A10357">
        <w:rPr>
          <w:rFonts w:ascii="Times New Roman" w:hAnsi="Times New Roman" w:hint="default"/>
          <w:sz w:val="24"/>
          <w:szCs w:val="24"/>
        </w:rPr>
        <w:t xml:space="preserve"> za ktorý</w:t>
      </w:r>
      <w:r w:rsidRPr="00A10357">
        <w:rPr>
          <w:rFonts w:ascii="Times New Roman" w:hAnsi="Times New Roman" w:hint="default"/>
          <w:sz w:val="24"/>
          <w:szCs w:val="24"/>
        </w:rPr>
        <w:t>ch pla</w:t>
      </w:r>
      <w:r>
        <w:rPr>
          <w:rFonts w:ascii="Times New Roman" w:hAnsi="Times New Roman" w:hint="default"/>
          <w:sz w:val="24"/>
          <w:szCs w:val="24"/>
        </w:rPr>
        <w:t>titeľ</w:t>
      </w:r>
      <w:r>
        <w:rPr>
          <w:rFonts w:ascii="Times New Roman" w:hAnsi="Times New Roman" w:hint="default"/>
          <w:sz w:val="24"/>
          <w:szCs w:val="24"/>
        </w:rPr>
        <w:t>om poistné</w:t>
      </w:r>
      <w:r>
        <w:rPr>
          <w:rFonts w:ascii="Times New Roman" w:hAnsi="Times New Roman" w:hint="default"/>
          <w:sz w:val="24"/>
          <w:szCs w:val="24"/>
        </w:rPr>
        <w:t>ho nie je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 (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 w:rsidRPr="00A10357">
        <w:rPr>
          <w:rFonts w:ascii="Times New Roman" w:hAnsi="Times New Roman" w:hint="default"/>
          <w:sz w:val="24"/>
          <w:szCs w:val="24"/>
        </w:rPr>
        <w:t xml:space="preserve"> 11 ods. 1 pí</w:t>
      </w:r>
      <w:r w:rsidRPr="00A10357">
        <w:rPr>
          <w:rFonts w:ascii="Times New Roman" w:hAnsi="Times New Roman" w:hint="default"/>
          <w:sz w:val="24"/>
          <w:szCs w:val="24"/>
        </w:rPr>
        <w:t>sm. a) až</w:t>
      </w:r>
      <w:r w:rsidRPr="00A10357">
        <w:rPr>
          <w:rFonts w:ascii="Times New Roman" w:hAnsi="Times New Roman" w:hint="default"/>
          <w:sz w:val="24"/>
          <w:szCs w:val="24"/>
        </w:rPr>
        <w:t xml:space="preserve"> c) a ods. 2) za kalendá</w:t>
      </w:r>
      <w:r w:rsidRPr="00A10357">
        <w:rPr>
          <w:rFonts w:ascii="Times New Roman" w:hAnsi="Times New Roman" w:hint="default"/>
          <w:sz w:val="24"/>
          <w:szCs w:val="24"/>
        </w:rPr>
        <w:t>rny mesiac, za ktorý</w:t>
      </w:r>
      <w:r w:rsidRPr="00A10357">
        <w:rPr>
          <w:rFonts w:ascii="Times New Roman" w:hAnsi="Times New Roman" w:hint="default"/>
          <w:sz w:val="24"/>
          <w:szCs w:val="24"/>
        </w:rPr>
        <w:t xml:space="preserve"> sa m</w:t>
      </w:r>
      <w:r>
        <w:rPr>
          <w:rFonts w:ascii="Times New Roman" w:hAnsi="Times New Roman" w:hint="default"/>
          <w:sz w:val="24"/>
          <w:szCs w:val="24"/>
        </w:rPr>
        <w:t>esač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prerozdeľ</w:t>
      </w:r>
      <w:r>
        <w:rPr>
          <w:rFonts w:ascii="Times New Roman" w:hAnsi="Times New Roman" w:hint="default"/>
          <w:sz w:val="24"/>
          <w:szCs w:val="24"/>
        </w:rPr>
        <w:t>ovanie vykoná</w:t>
      </w:r>
      <w:r>
        <w:rPr>
          <w:rFonts w:ascii="Times New Roman" w:hAnsi="Times New Roman" w:hint="default"/>
          <w:sz w:val="24"/>
          <w:szCs w:val="24"/>
        </w:rPr>
        <w:t>va</w:t>
      </w:r>
      <w:r w:rsidRPr="00A1035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>“</w:t>
      </w:r>
    </w:p>
    <w:p w:rsidR="009668CE" w:rsidP="009668CE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68CE" w:rsidRPr="00A10357" w:rsidP="009668CE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4. V §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27 ods. 2 sa dopĺň</w:t>
      </w:r>
      <w:r>
        <w:rPr>
          <w:rFonts w:ascii="Times New Roman" w:hAnsi="Times New Roman" w:hint="default"/>
          <w:color w:val="000000"/>
          <w:sz w:val="24"/>
          <w:szCs w:val="24"/>
        </w:rPr>
        <w:t>ajú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pí</w:t>
      </w:r>
      <w:r>
        <w:rPr>
          <w:rFonts w:ascii="Times New Roman" w:hAnsi="Times New Roman" w:hint="default"/>
          <w:color w:val="000000"/>
          <w:sz w:val="24"/>
          <w:szCs w:val="24"/>
        </w:rPr>
        <w:t>smená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e) a f), kto</w:t>
      </w:r>
      <w:r>
        <w:rPr>
          <w:rFonts w:ascii="Times New Roman" w:hAnsi="Times New Roman" w:hint="default"/>
          <w:color w:val="000000"/>
          <w:sz w:val="24"/>
          <w:szCs w:val="24"/>
        </w:rPr>
        <w:t>ré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znejú</w:t>
      </w:r>
      <w:r>
        <w:rPr>
          <w:rFonts w:ascii="Times New Roman" w:hAnsi="Times New Roman" w:hint="default"/>
          <w:color w:val="000000"/>
          <w:sz w:val="24"/>
          <w:szCs w:val="24"/>
        </w:rPr>
        <w:t>: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>e) poč</w:t>
      </w:r>
      <w:r w:rsidRPr="00A10357">
        <w:rPr>
          <w:rFonts w:ascii="Times New Roman" w:hAnsi="Times New Roman" w:hint="default"/>
          <w:sz w:val="24"/>
          <w:szCs w:val="24"/>
        </w:rPr>
        <w:t>et poistencov zaradený</w:t>
      </w:r>
      <w:r w:rsidRPr="00A10357">
        <w:rPr>
          <w:rFonts w:ascii="Times New Roman" w:hAnsi="Times New Roman" w:hint="default"/>
          <w:sz w:val="24"/>
          <w:szCs w:val="24"/>
        </w:rPr>
        <w:t>ch do jednotlivý</w:t>
      </w:r>
      <w:r w:rsidRPr="00A10357">
        <w:rPr>
          <w:rFonts w:ascii="Times New Roman" w:hAnsi="Times New Roman" w:hint="default"/>
          <w:sz w:val="24"/>
          <w:szCs w:val="24"/>
        </w:rPr>
        <w:t>ch farmaceuticko-ná</w:t>
      </w:r>
      <w:r w:rsidRPr="00A10357">
        <w:rPr>
          <w:rFonts w:ascii="Times New Roman" w:hAnsi="Times New Roman" w:hint="default"/>
          <w:sz w:val="24"/>
          <w:szCs w:val="24"/>
        </w:rPr>
        <w:t>kladový</w:t>
      </w:r>
      <w:r w:rsidRPr="00A10357">
        <w:rPr>
          <w:rFonts w:ascii="Times New Roman" w:hAnsi="Times New Roman" w:hint="default"/>
          <w:sz w:val="24"/>
          <w:szCs w:val="24"/>
        </w:rPr>
        <w:t>ch skupí</w:t>
      </w:r>
      <w:r w:rsidRPr="00A10357">
        <w:rPr>
          <w:rFonts w:ascii="Times New Roman" w:hAnsi="Times New Roman" w:hint="default"/>
          <w:sz w:val="24"/>
          <w:szCs w:val="24"/>
        </w:rPr>
        <w:t>n  podľ</w:t>
      </w:r>
      <w:r w:rsidRPr="00A10357">
        <w:rPr>
          <w:rFonts w:ascii="Times New Roman" w:hAnsi="Times New Roman" w:hint="default"/>
          <w:sz w:val="24"/>
          <w:szCs w:val="24"/>
        </w:rPr>
        <w:t>a            §</w:t>
      </w:r>
      <w:r w:rsidRPr="00A10357">
        <w:rPr>
          <w:rFonts w:ascii="Times New Roman" w:hAnsi="Times New Roman" w:hint="default"/>
          <w:sz w:val="24"/>
          <w:szCs w:val="24"/>
        </w:rPr>
        <w:t xml:space="preserve"> 27</w:t>
      </w:r>
      <w:r>
        <w:rPr>
          <w:rFonts w:ascii="Times New Roman" w:hAnsi="Times New Roman"/>
          <w:sz w:val="24"/>
          <w:szCs w:val="24"/>
        </w:rPr>
        <w:t>b ods</w:t>
      </w:r>
      <w:r w:rsidRPr="008669FF">
        <w:rPr>
          <w:rFonts w:ascii="Times New Roman" w:hAnsi="Times New Roman"/>
          <w:sz w:val="24"/>
          <w:szCs w:val="24"/>
        </w:rPr>
        <w:t xml:space="preserve">. </w:t>
      </w:r>
      <w:r w:rsidRPr="00A10357">
        <w:rPr>
          <w:rFonts w:ascii="Times New Roman" w:hAnsi="Times New Roman" w:hint="default"/>
          <w:sz w:val="24"/>
          <w:szCs w:val="24"/>
        </w:rPr>
        <w:t xml:space="preserve"> 3 za kalendá</w:t>
      </w:r>
      <w:r w:rsidRPr="00A10357">
        <w:rPr>
          <w:rFonts w:ascii="Times New Roman" w:hAnsi="Times New Roman" w:hint="default"/>
          <w:sz w:val="24"/>
          <w:szCs w:val="24"/>
        </w:rPr>
        <w:t>rny mesiac, za ktorý</w:t>
      </w:r>
      <w:r w:rsidRPr="00A10357">
        <w:rPr>
          <w:rFonts w:ascii="Times New Roman" w:hAnsi="Times New Roman" w:hint="default"/>
          <w:sz w:val="24"/>
          <w:szCs w:val="24"/>
        </w:rPr>
        <w:t xml:space="preserve"> sa mesač</w:t>
      </w:r>
      <w:r w:rsidRPr="00A10357">
        <w:rPr>
          <w:rFonts w:ascii="Times New Roman" w:hAnsi="Times New Roman" w:hint="default"/>
          <w:sz w:val="24"/>
          <w:szCs w:val="24"/>
        </w:rPr>
        <w:t>né</w:t>
      </w:r>
      <w:r w:rsidRPr="00A10357">
        <w:rPr>
          <w:rFonts w:ascii="Times New Roman" w:hAnsi="Times New Roman" w:hint="default"/>
          <w:sz w:val="24"/>
          <w:szCs w:val="24"/>
        </w:rPr>
        <w:t xml:space="preserve"> prerozdeľ</w:t>
      </w:r>
      <w:r w:rsidRPr="00A10357">
        <w:rPr>
          <w:rFonts w:ascii="Times New Roman" w:hAnsi="Times New Roman" w:hint="default"/>
          <w:sz w:val="24"/>
          <w:szCs w:val="24"/>
        </w:rPr>
        <w:t>ovanie vykoná</w:t>
      </w:r>
      <w:r w:rsidRPr="00A10357">
        <w:rPr>
          <w:rFonts w:ascii="Times New Roman" w:hAnsi="Times New Roman" w:hint="default"/>
          <w:sz w:val="24"/>
          <w:szCs w:val="24"/>
        </w:rPr>
        <w:t xml:space="preserve">va, 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f) zoznam poistencov podľ</w:t>
      </w:r>
      <w:r w:rsidRPr="00A10357">
        <w:rPr>
          <w:rFonts w:ascii="Times New Roman" w:hAnsi="Times New Roman" w:hint="default"/>
          <w:sz w:val="24"/>
          <w:szCs w:val="24"/>
        </w:rPr>
        <w:t>a pí</w:t>
      </w:r>
      <w:r w:rsidRPr="00A10357">
        <w:rPr>
          <w:rFonts w:ascii="Times New Roman" w:hAnsi="Times New Roman" w:hint="default"/>
          <w:sz w:val="24"/>
          <w:szCs w:val="24"/>
        </w:rPr>
        <w:t>smena e)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obsahuje</w:t>
      </w: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10357">
        <w:rPr>
          <w:rFonts w:ascii="Times New Roman" w:hAnsi="Times New Roman" w:hint="default"/>
          <w:sz w:val="24"/>
          <w:szCs w:val="24"/>
        </w:rPr>
        <w:t>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</w:t>
      </w:r>
      <w:r>
        <w:rPr>
          <w:rFonts w:ascii="Times New Roman" w:hAnsi="Times New Roman"/>
          <w:sz w:val="24"/>
          <w:szCs w:val="24"/>
        </w:rPr>
        <w:t xml:space="preserve"> poistenca</w:t>
      </w:r>
      <w:r w:rsidRPr="00A10357">
        <w:rPr>
          <w:rFonts w:ascii="Times New Roman" w:hAnsi="Times New Roman"/>
          <w:sz w:val="24"/>
          <w:szCs w:val="24"/>
        </w:rPr>
        <w:t>, ak ide o </w:t>
      </w:r>
      <w:r w:rsidRPr="00A10357">
        <w:rPr>
          <w:rFonts w:ascii="Times New Roman" w:hAnsi="Times New Roman" w:hint="default"/>
          <w:sz w:val="24"/>
          <w:szCs w:val="24"/>
        </w:rPr>
        <w:t>cudzinca,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nemá</w:t>
      </w:r>
      <w:r w:rsidRPr="00A10357">
        <w:rPr>
          <w:rFonts w:ascii="Times New Roman" w:hAnsi="Times New Roman" w:hint="default"/>
          <w:sz w:val="24"/>
          <w:szCs w:val="24"/>
        </w:rPr>
        <w:t xml:space="preserve"> pridelené</w:t>
      </w:r>
      <w:r w:rsidRPr="00A10357">
        <w:rPr>
          <w:rFonts w:ascii="Times New Roman" w:hAnsi="Times New Roman" w:hint="default"/>
          <w:sz w:val="24"/>
          <w:szCs w:val="24"/>
        </w:rPr>
        <w:t xml:space="preserve"> 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</w:t>
      </w:r>
      <w:r>
        <w:rPr>
          <w:rFonts w:ascii="Times New Roman" w:hAnsi="Times New Roman"/>
          <w:sz w:val="24"/>
          <w:szCs w:val="24"/>
        </w:rPr>
        <w:t>,</w:t>
      </w:r>
      <w:r w:rsidRPr="004B77CD"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 w:hint="default"/>
          <w:sz w:val="24"/>
          <w:szCs w:val="24"/>
        </w:rPr>
        <w:t>, priezvisko a dá</w:t>
      </w:r>
      <w:r>
        <w:rPr>
          <w:rFonts w:ascii="Times New Roman" w:hAnsi="Times New Roman" w:hint="default"/>
          <w:sz w:val="24"/>
          <w:szCs w:val="24"/>
        </w:rPr>
        <w:t>tum narodenia,</w:t>
      </w:r>
    </w:p>
    <w:p w:rsidR="00453B90" w:rsidRPr="00B904E8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668CE">
        <w:rPr>
          <w:rFonts w:ascii="Times New Roman" w:hAnsi="Times New Roman" w:hint="default"/>
          <w:sz w:val="24"/>
          <w:szCs w:val="24"/>
        </w:rPr>
        <w:t>2.</w:t>
      </w:r>
      <w:r w:rsidRPr="00A10357" w:rsidR="009668CE">
        <w:rPr>
          <w:rFonts w:ascii="Times New Roman" w:hAnsi="Times New Roman" w:hint="default"/>
          <w:sz w:val="24"/>
          <w:szCs w:val="24"/>
        </w:rPr>
        <w:t xml:space="preserve"> kó</w:t>
      </w:r>
      <w:r w:rsidRPr="00A10357" w:rsidR="009668CE">
        <w:rPr>
          <w:rFonts w:ascii="Times New Roman" w:hAnsi="Times New Roman" w:hint="default"/>
          <w:sz w:val="24"/>
          <w:szCs w:val="24"/>
        </w:rPr>
        <w:t>d humá</w:t>
      </w:r>
      <w:r w:rsidRPr="00A10357" w:rsidR="009668CE">
        <w:rPr>
          <w:rFonts w:ascii="Times New Roman" w:hAnsi="Times New Roman" w:hint="default"/>
          <w:sz w:val="24"/>
          <w:szCs w:val="24"/>
        </w:rPr>
        <w:t>nneho lieku,</w:t>
      </w:r>
      <w:r w:rsidRPr="00F75C63" w:rsidR="009668CE">
        <w:rPr>
          <w:rFonts w:ascii="Times New Roman" w:hAnsi="Times New Roman"/>
          <w:sz w:val="24"/>
          <w:szCs w:val="24"/>
          <w:vertAlign w:val="superscript"/>
        </w:rPr>
        <w:t>57aa)</w:t>
      </w:r>
      <w:r w:rsidRPr="00A10357" w:rsidR="009668CE">
        <w:rPr>
          <w:rFonts w:ascii="Times New Roman" w:hAnsi="Times New Roman"/>
          <w:sz w:val="24"/>
          <w:szCs w:val="24"/>
        </w:rPr>
        <w:t xml:space="preserve"> </w:t>
      </w:r>
      <w:r w:rsidRPr="008669FF" w:rsidR="001E0ABC">
        <w:rPr>
          <w:rFonts w:ascii="Times New Roman" w:hAnsi="Times New Roman" w:hint="default"/>
          <w:sz w:val="24"/>
          <w:szCs w:val="24"/>
        </w:rPr>
        <w:t>na zá</w:t>
      </w:r>
      <w:r w:rsidRPr="008669FF" w:rsidR="001E0ABC">
        <w:rPr>
          <w:rFonts w:ascii="Times New Roman" w:hAnsi="Times New Roman" w:hint="default"/>
          <w:sz w:val="24"/>
          <w:szCs w:val="24"/>
        </w:rPr>
        <w:t>klade ktoré</w:t>
      </w:r>
      <w:r w:rsidRPr="008669FF" w:rsidR="001E0ABC">
        <w:rPr>
          <w:rFonts w:ascii="Times New Roman" w:hAnsi="Times New Roman" w:hint="default"/>
          <w:sz w:val="24"/>
          <w:szCs w:val="24"/>
        </w:rPr>
        <w:t>ho bol poistenec zaradený</w:t>
      </w:r>
      <w:r w:rsidRPr="008669FF" w:rsidR="001E0ABC">
        <w:rPr>
          <w:rFonts w:ascii="Times New Roman" w:hAnsi="Times New Roman" w:hint="default"/>
          <w:sz w:val="24"/>
          <w:szCs w:val="24"/>
        </w:rPr>
        <w:t xml:space="preserve"> do farmaceuticko-ná</w:t>
      </w:r>
      <w:r w:rsidRPr="008669FF" w:rsidR="001E0ABC">
        <w:rPr>
          <w:rFonts w:ascii="Times New Roman" w:hAnsi="Times New Roman" w:hint="default"/>
          <w:sz w:val="24"/>
          <w:szCs w:val="24"/>
        </w:rPr>
        <w:t>kladový</w:t>
      </w:r>
      <w:r w:rsidRPr="008669FF" w:rsidR="001E0ABC">
        <w:rPr>
          <w:rFonts w:ascii="Times New Roman" w:hAnsi="Times New Roman" w:hint="default"/>
          <w:sz w:val="24"/>
          <w:szCs w:val="24"/>
        </w:rPr>
        <w:t>ch skupí</w:t>
      </w:r>
      <w:r w:rsidRPr="008669FF" w:rsidR="001E0ABC">
        <w:rPr>
          <w:rFonts w:ascii="Times New Roman" w:hAnsi="Times New Roman" w:hint="default"/>
          <w:sz w:val="24"/>
          <w:szCs w:val="24"/>
        </w:rPr>
        <w:t>n,</w:t>
      </w:r>
    </w:p>
    <w:p w:rsidR="009668CE" w:rsidRPr="00B904E8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4E8">
        <w:rPr>
          <w:rFonts w:ascii="Times New Roman" w:hAnsi="Times New Roman" w:hint="default"/>
          <w:sz w:val="24"/>
          <w:szCs w:val="24"/>
        </w:rPr>
        <w:t>3. poč</w:t>
      </w:r>
      <w:r w:rsidRPr="00B904E8">
        <w:rPr>
          <w:rFonts w:ascii="Times New Roman" w:hAnsi="Times New Roman" w:hint="default"/>
          <w:sz w:val="24"/>
          <w:szCs w:val="24"/>
        </w:rPr>
        <w:t>et balení</w:t>
      </w:r>
      <w:r w:rsidRPr="00B904E8">
        <w:rPr>
          <w:rFonts w:ascii="Times New Roman" w:hAnsi="Times New Roman" w:hint="default"/>
          <w:sz w:val="24"/>
          <w:szCs w:val="24"/>
        </w:rPr>
        <w:t xml:space="preserve"> lieku</w:t>
      </w:r>
      <w:r w:rsidRPr="00B904E8" w:rsidR="001E0ABC">
        <w:rPr>
          <w:rFonts w:ascii="Times New Roman" w:hAnsi="Times New Roman"/>
          <w:sz w:val="24"/>
          <w:szCs w:val="24"/>
        </w:rPr>
        <w:t xml:space="preserve"> </w:t>
      </w:r>
      <w:r w:rsidRPr="008669FF" w:rsidR="001E0ABC">
        <w:rPr>
          <w:rFonts w:ascii="Times New Roman" w:hAnsi="Times New Roman" w:hint="default"/>
          <w:sz w:val="24"/>
          <w:szCs w:val="24"/>
        </w:rPr>
        <w:t>podľ</w:t>
      </w:r>
      <w:r w:rsidRPr="008669FF" w:rsidR="001E0ABC">
        <w:rPr>
          <w:rFonts w:ascii="Times New Roman" w:hAnsi="Times New Roman" w:hint="default"/>
          <w:sz w:val="24"/>
          <w:szCs w:val="24"/>
        </w:rPr>
        <w:t>a druhé</w:t>
      </w:r>
      <w:r w:rsidRPr="008669FF" w:rsidR="001E0ABC">
        <w:rPr>
          <w:rFonts w:ascii="Times New Roman" w:hAnsi="Times New Roman" w:hint="default"/>
          <w:sz w:val="24"/>
          <w:szCs w:val="24"/>
        </w:rPr>
        <w:t>ho bodu</w:t>
      </w:r>
      <w:r w:rsidRPr="008669FF">
        <w:rPr>
          <w:rFonts w:ascii="Times New Roman" w:hAnsi="Times New Roman"/>
          <w:sz w:val="24"/>
          <w:szCs w:val="24"/>
        </w:rPr>
        <w:t>,</w:t>
      </w:r>
      <w:r w:rsidRPr="00B904E8">
        <w:rPr>
          <w:rFonts w:ascii="Times New Roman" w:hAnsi="Times New Roman"/>
          <w:sz w:val="24"/>
          <w:szCs w:val="24"/>
        </w:rPr>
        <w:t xml:space="preserve"> </w:t>
      </w:r>
    </w:p>
    <w:p w:rsidR="009668CE" w:rsidRPr="00B904E8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4E8">
        <w:rPr>
          <w:rFonts w:ascii="Times New Roman" w:hAnsi="Times New Roman" w:hint="default"/>
          <w:sz w:val="24"/>
          <w:szCs w:val="24"/>
        </w:rPr>
        <w:t>4.dá</w:t>
      </w:r>
      <w:r w:rsidRPr="00B904E8">
        <w:rPr>
          <w:rFonts w:ascii="Times New Roman" w:hAnsi="Times New Roman" w:hint="default"/>
          <w:sz w:val="24"/>
          <w:szCs w:val="24"/>
        </w:rPr>
        <w:t>tum vý</w:t>
      </w:r>
      <w:r w:rsidRPr="00B904E8">
        <w:rPr>
          <w:rFonts w:ascii="Times New Roman" w:hAnsi="Times New Roman" w:hint="default"/>
          <w:sz w:val="24"/>
          <w:szCs w:val="24"/>
        </w:rPr>
        <w:t>daja</w:t>
      </w:r>
      <w:r w:rsidRPr="00B904E8" w:rsidR="001E0ABC">
        <w:rPr>
          <w:rFonts w:ascii="Times New Roman" w:hAnsi="Times New Roman"/>
          <w:sz w:val="24"/>
          <w:szCs w:val="24"/>
        </w:rPr>
        <w:t xml:space="preserve"> </w:t>
      </w:r>
      <w:r w:rsidRPr="008669FF" w:rsidR="001E0ABC">
        <w:rPr>
          <w:rFonts w:ascii="Times New Roman" w:hAnsi="Times New Roman"/>
          <w:sz w:val="24"/>
          <w:szCs w:val="24"/>
        </w:rPr>
        <w:t>alebo podania</w:t>
      </w:r>
      <w:r w:rsidRPr="008669FF">
        <w:rPr>
          <w:rFonts w:ascii="Times New Roman" w:hAnsi="Times New Roman"/>
          <w:sz w:val="24"/>
          <w:szCs w:val="24"/>
        </w:rPr>
        <w:t xml:space="preserve"> </w:t>
      </w:r>
      <w:r w:rsidRPr="008669FF" w:rsidR="001E0ABC">
        <w:rPr>
          <w:rFonts w:ascii="Times New Roman" w:hAnsi="Times New Roman" w:hint="default"/>
          <w:sz w:val="24"/>
          <w:szCs w:val="24"/>
        </w:rPr>
        <w:t>humá</w:t>
      </w:r>
      <w:r w:rsidRPr="008669FF" w:rsidR="001E0ABC">
        <w:rPr>
          <w:rFonts w:ascii="Times New Roman" w:hAnsi="Times New Roman" w:hint="default"/>
          <w:sz w:val="24"/>
          <w:szCs w:val="24"/>
        </w:rPr>
        <w:t xml:space="preserve">nneho </w:t>
      </w:r>
      <w:r w:rsidRPr="008669FF">
        <w:rPr>
          <w:rFonts w:ascii="Times New Roman" w:hAnsi="Times New Roman"/>
          <w:sz w:val="24"/>
          <w:szCs w:val="24"/>
        </w:rPr>
        <w:t xml:space="preserve">lieku </w:t>
      </w:r>
      <w:r w:rsidRPr="008669FF" w:rsidR="001E0ABC">
        <w:rPr>
          <w:rFonts w:ascii="Times New Roman" w:hAnsi="Times New Roman" w:hint="default"/>
          <w:sz w:val="24"/>
          <w:szCs w:val="24"/>
        </w:rPr>
        <w:t xml:space="preserve"> podľ</w:t>
      </w:r>
      <w:r w:rsidRPr="008669FF" w:rsidR="001E0ABC">
        <w:rPr>
          <w:rFonts w:ascii="Times New Roman" w:hAnsi="Times New Roman" w:hint="default"/>
          <w:sz w:val="24"/>
          <w:szCs w:val="24"/>
        </w:rPr>
        <w:t>a druhé</w:t>
      </w:r>
      <w:r w:rsidRPr="008669FF" w:rsidR="001E0ABC">
        <w:rPr>
          <w:rFonts w:ascii="Times New Roman" w:hAnsi="Times New Roman" w:hint="default"/>
          <w:sz w:val="24"/>
          <w:szCs w:val="24"/>
        </w:rPr>
        <w:t>ho bodu.</w:t>
      </w:r>
      <w:r w:rsidRPr="008669FF">
        <w:rPr>
          <w:rFonts w:ascii="Times New Roman" w:hAnsi="Times New Roman" w:hint="default"/>
          <w:sz w:val="24"/>
          <w:szCs w:val="24"/>
        </w:rPr>
        <w:t>“</w:t>
      </w:r>
      <w:r w:rsidRPr="008669FF" w:rsidR="00605CFD">
        <w:rPr>
          <w:rFonts w:ascii="Times New Roman" w:hAnsi="Times New Roman"/>
          <w:sz w:val="24"/>
          <w:szCs w:val="24"/>
        </w:rPr>
        <w:t>.</w:t>
      </w:r>
    </w:p>
    <w:p w:rsidR="009668CE" w:rsidRPr="00B904E8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suppressAutoHyphens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4E8">
        <w:rPr>
          <w:rFonts w:ascii="Times New Roman" w:hAnsi="Times New Roman" w:hint="default"/>
          <w:sz w:val="24"/>
          <w:szCs w:val="24"/>
        </w:rPr>
        <w:t>5. V §</w:t>
      </w:r>
      <w:r w:rsidRPr="00B904E8">
        <w:rPr>
          <w:rFonts w:ascii="Times New Roman" w:hAnsi="Times New Roman" w:hint="default"/>
          <w:sz w:val="24"/>
          <w:szCs w:val="24"/>
        </w:rPr>
        <w:t xml:space="preserve"> 27 ods. 8 uvá</w:t>
      </w:r>
      <w:r w:rsidRPr="00B904E8">
        <w:rPr>
          <w:rFonts w:ascii="Times New Roman" w:hAnsi="Times New Roman" w:hint="default"/>
          <w:sz w:val="24"/>
          <w:szCs w:val="24"/>
        </w:rPr>
        <w:t>dzacej vete sa slová</w:t>
      </w:r>
      <w:r w:rsidRPr="00B904E8">
        <w:rPr>
          <w:rFonts w:ascii="Times New Roman" w:hAnsi="Times New Roman" w:hint="default"/>
          <w:sz w:val="24"/>
          <w:szCs w:val="24"/>
        </w:rPr>
        <w:t xml:space="preserve"> „</w:t>
      </w:r>
      <w:r w:rsidRPr="00B904E8">
        <w:rPr>
          <w:rFonts w:ascii="Times New Roman" w:hAnsi="Times New Roman" w:hint="default"/>
          <w:sz w:val="24"/>
          <w:szCs w:val="24"/>
        </w:rPr>
        <w:t>25. dň</w:t>
      </w:r>
      <w:r w:rsidRPr="00B904E8">
        <w:rPr>
          <w:rFonts w:ascii="Times New Roman" w:hAnsi="Times New Roman" w:hint="default"/>
          <w:sz w:val="24"/>
          <w:szCs w:val="24"/>
        </w:rPr>
        <w:t>a“</w:t>
      </w:r>
      <w:r w:rsidRPr="00B904E8">
        <w:rPr>
          <w:rFonts w:ascii="Times New Roman" w:hAnsi="Times New Roman" w:hint="default"/>
          <w:sz w:val="24"/>
          <w:szCs w:val="24"/>
        </w:rPr>
        <w:t xml:space="preserve"> </w:t>
      </w:r>
      <w:r w:rsidRPr="008669FF" w:rsidR="00E70D47">
        <w:rPr>
          <w:rFonts w:ascii="Times New Roman" w:hAnsi="Times New Roman" w:hint="default"/>
          <w:sz w:val="24"/>
          <w:szCs w:val="24"/>
        </w:rPr>
        <w:t>nahrá</w:t>
      </w:r>
      <w:r w:rsidRPr="008669FF" w:rsidR="00E70D47">
        <w:rPr>
          <w:rFonts w:ascii="Times New Roman" w:hAnsi="Times New Roman" w:hint="default"/>
          <w:sz w:val="24"/>
          <w:szCs w:val="24"/>
        </w:rPr>
        <w:t>dzajú</w:t>
      </w:r>
      <w:r w:rsidRPr="00B904E8" w:rsidR="00E70D47">
        <w:rPr>
          <w:rFonts w:ascii="Times New Roman" w:hAnsi="Times New Roman"/>
          <w:sz w:val="24"/>
          <w:szCs w:val="24"/>
        </w:rPr>
        <w:t xml:space="preserve"> </w:t>
      </w:r>
      <w:r w:rsidRPr="00B904E8">
        <w:rPr>
          <w:rFonts w:ascii="Times New Roman" w:hAnsi="Times New Roman" w:hint="default"/>
          <w:sz w:val="24"/>
          <w:szCs w:val="24"/>
        </w:rPr>
        <w:t>slovami „</w:t>
      </w:r>
      <w:r w:rsidRPr="00B904E8">
        <w:rPr>
          <w:rFonts w:ascii="Times New Roman" w:hAnsi="Times New Roman" w:hint="default"/>
          <w:sz w:val="24"/>
          <w:szCs w:val="24"/>
        </w:rPr>
        <w:t>posledné</w:t>
      </w:r>
      <w:r w:rsidRPr="00B904E8">
        <w:rPr>
          <w:rFonts w:ascii="Times New Roman" w:hAnsi="Times New Roman" w:hint="default"/>
          <w:sz w:val="24"/>
          <w:szCs w:val="24"/>
        </w:rPr>
        <w:t>ho dň</w:t>
      </w:r>
      <w:r w:rsidRPr="00B904E8">
        <w:rPr>
          <w:rFonts w:ascii="Times New Roman" w:hAnsi="Times New Roman" w:hint="default"/>
          <w:sz w:val="24"/>
          <w:szCs w:val="24"/>
        </w:rPr>
        <w:t>a“.</w:t>
      </w: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6. V §</w:t>
      </w:r>
      <w:r>
        <w:rPr>
          <w:rFonts w:ascii="Times New Roman" w:hAnsi="Times New Roman" w:hint="default"/>
          <w:sz w:val="24"/>
          <w:szCs w:val="24"/>
        </w:rPr>
        <w:t xml:space="preserve"> 27 ods. 8 pí</w:t>
      </w:r>
      <w:r>
        <w:rPr>
          <w:rFonts w:ascii="Times New Roman" w:hAnsi="Times New Roman" w:hint="default"/>
          <w:sz w:val="24"/>
          <w:szCs w:val="24"/>
        </w:rPr>
        <w:t>sm. a) tretí</w:t>
      </w:r>
      <w:r>
        <w:rPr>
          <w:rFonts w:ascii="Times New Roman" w:hAnsi="Times New Roman" w:hint="default"/>
          <w:sz w:val="24"/>
          <w:szCs w:val="24"/>
        </w:rPr>
        <w:t xml:space="preserve"> bod znie: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>3. poč</w:t>
      </w:r>
      <w:r w:rsidRPr="00A10357">
        <w:rPr>
          <w:rFonts w:ascii="Times New Roman" w:hAnsi="Times New Roman" w:hint="default"/>
          <w:sz w:val="24"/>
          <w:szCs w:val="24"/>
        </w:rPr>
        <w:t>et poistencov podľ</w:t>
      </w:r>
      <w:r w:rsidRPr="00A10357">
        <w:rPr>
          <w:rFonts w:ascii="Times New Roman" w:hAnsi="Times New Roman" w:hint="default"/>
          <w:sz w:val="24"/>
          <w:szCs w:val="24"/>
        </w:rPr>
        <w:t>a  odseku 2 pí</w:t>
      </w:r>
      <w:r w:rsidRPr="00A10357">
        <w:rPr>
          <w:rFonts w:ascii="Times New Roman" w:hAnsi="Times New Roman" w:hint="default"/>
          <w:sz w:val="24"/>
          <w:szCs w:val="24"/>
        </w:rPr>
        <w:t>sm. c) až</w:t>
      </w:r>
      <w:r w:rsidRPr="00A10357">
        <w:rPr>
          <w:rFonts w:ascii="Times New Roman" w:hAnsi="Times New Roman" w:hint="default"/>
          <w:sz w:val="24"/>
          <w:szCs w:val="24"/>
        </w:rPr>
        <w:t xml:space="preserve"> e),</w:t>
      </w:r>
      <w:r>
        <w:rPr>
          <w:rFonts w:ascii="Times New Roman" w:hAnsi="Times New Roman" w:hint="default"/>
          <w:sz w:val="24"/>
          <w:szCs w:val="24"/>
        </w:rPr>
        <w:t>“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7. V §</w:t>
      </w:r>
      <w:r>
        <w:rPr>
          <w:rFonts w:ascii="Times New Roman" w:hAnsi="Times New Roman" w:hint="default"/>
          <w:sz w:val="24"/>
          <w:szCs w:val="24"/>
        </w:rPr>
        <w:t xml:space="preserve"> 27 ods. 8 pí</w:t>
      </w:r>
      <w:r>
        <w:rPr>
          <w:rFonts w:ascii="Times New Roman" w:hAnsi="Times New Roman" w:hint="default"/>
          <w:sz w:val="24"/>
          <w:szCs w:val="24"/>
        </w:rPr>
        <w:t>sm. b) piatom bode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ods. 5“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ods. 9“.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8. V §</w:t>
      </w:r>
      <w:r>
        <w:rPr>
          <w:rFonts w:ascii="Times New Roman" w:hAnsi="Times New Roman" w:hint="default"/>
          <w:sz w:val="24"/>
          <w:szCs w:val="24"/>
        </w:rPr>
        <w:t xml:space="preserve"> 27 ods. 9 prvej vete a §</w:t>
      </w:r>
      <w:r>
        <w:rPr>
          <w:rFonts w:ascii="Times New Roman" w:hAnsi="Times New Roman" w:hint="default"/>
          <w:sz w:val="24"/>
          <w:szCs w:val="24"/>
        </w:rPr>
        <w:t xml:space="preserve"> 27a ods. 10 prvej vete sa slovo „</w:t>
      </w:r>
      <w:r>
        <w:rPr>
          <w:rFonts w:ascii="Times New Roman" w:hAnsi="Times New Roman" w:hint="default"/>
          <w:sz w:val="24"/>
          <w:szCs w:val="24"/>
        </w:rPr>
        <w:t>stanoví“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slovom „</w:t>
      </w:r>
      <w:r>
        <w:rPr>
          <w:rFonts w:ascii="Times New Roman" w:hAnsi="Times New Roman" w:hint="default"/>
          <w:sz w:val="24"/>
          <w:szCs w:val="24"/>
        </w:rPr>
        <w:t>určí“.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9.  V §</w:t>
      </w:r>
      <w:r>
        <w:rPr>
          <w:rFonts w:ascii="Times New Roman" w:hAnsi="Times New Roman" w:hint="default"/>
          <w:sz w:val="24"/>
          <w:szCs w:val="24"/>
        </w:rPr>
        <w:t xml:space="preserve"> 27a  ods. 2 pí</w:t>
      </w:r>
      <w:r>
        <w:rPr>
          <w:rFonts w:ascii="Times New Roman" w:hAnsi="Times New Roman" w:hint="default"/>
          <w:sz w:val="24"/>
          <w:szCs w:val="24"/>
        </w:rPr>
        <w:t>sm. c) sa za slovo „</w:t>
      </w:r>
      <w:r>
        <w:rPr>
          <w:rFonts w:ascii="Times New Roman" w:hAnsi="Times New Roman" w:hint="default"/>
          <w:sz w:val="24"/>
          <w:szCs w:val="24"/>
        </w:rPr>
        <w:t>poistencov“</w:t>
      </w:r>
      <w:r>
        <w:rPr>
          <w:rFonts w:ascii="Times New Roman" w:hAnsi="Times New Roman" w:hint="default"/>
          <w:sz w:val="24"/>
          <w:szCs w:val="24"/>
        </w:rPr>
        <w:t xml:space="preserve"> vkladajú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pohlavia a </w:t>
      </w:r>
      <w:r>
        <w:rPr>
          <w:rFonts w:ascii="Times New Roman" w:hAnsi="Times New Roman" w:hint="default"/>
          <w:sz w:val="24"/>
          <w:szCs w:val="24"/>
        </w:rPr>
        <w:t>veku“</w:t>
      </w:r>
      <w:r w:rsidR="00E70D47">
        <w:rPr>
          <w:rFonts w:ascii="Times New Roman" w:hAnsi="Times New Roman"/>
          <w:sz w:val="24"/>
          <w:szCs w:val="24"/>
        </w:rPr>
        <w:t xml:space="preserve"> </w:t>
      </w:r>
      <w:r w:rsidRPr="008669FF" w:rsidR="00E70D47">
        <w:rPr>
          <w:rFonts w:ascii="Times New Roman" w:hAnsi="Times New Roman"/>
          <w:sz w:val="24"/>
          <w:szCs w:val="24"/>
        </w:rPr>
        <w:t>a </w:t>
      </w:r>
      <w:r w:rsidRPr="008669FF" w:rsidR="00E70D47">
        <w:rPr>
          <w:rFonts w:ascii="Times New Roman" w:hAnsi="Times New Roman" w:hint="default"/>
          <w:sz w:val="24"/>
          <w:szCs w:val="24"/>
        </w:rPr>
        <w:t>slová</w:t>
      </w:r>
      <w:r w:rsidRPr="008669FF" w:rsidR="00E70D47">
        <w:rPr>
          <w:rFonts w:ascii="Times New Roman" w:hAnsi="Times New Roman" w:hint="default"/>
          <w:sz w:val="24"/>
          <w:szCs w:val="24"/>
        </w:rPr>
        <w:t xml:space="preserve"> „</w:t>
      </w:r>
      <w:r w:rsidRPr="008669FF" w:rsidR="00E70D47">
        <w:rPr>
          <w:rFonts w:ascii="Times New Roman" w:hAnsi="Times New Roman" w:hint="default"/>
          <w:sz w:val="24"/>
          <w:szCs w:val="24"/>
        </w:rPr>
        <w:t>podľ</w:t>
      </w:r>
      <w:r w:rsidRPr="008669FF" w:rsidR="00E70D47">
        <w:rPr>
          <w:rFonts w:ascii="Times New Roman" w:hAnsi="Times New Roman" w:hint="default"/>
          <w:sz w:val="24"/>
          <w:szCs w:val="24"/>
        </w:rPr>
        <w:t>a pohlavia a </w:t>
      </w:r>
      <w:r w:rsidRPr="008669FF" w:rsidR="00E70D47">
        <w:rPr>
          <w:rFonts w:ascii="Times New Roman" w:hAnsi="Times New Roman" w:hint="default"/>
          <w:sz w:val="24"/>
          <w:szCs w:val="24"/>
        </w:rPr>
        <w:t>veku“</w:t>
      </w:r>
      <w:r w:rsidRPr="008669FF" w:rsidR="00E70D47">
        <w:rPr>
          <w:rFonts w:ascii="Times New Roman" w:hAnsi="Times New Roman" w:hint="default"/>
          <w:sz w:val="24"/>
          <w:szCs w:val="24"/>
        </w:rPr>
        <w:t xml:space="preserve"> za slovom „</w:t>
      </w:r>
      <w:r w:rsidRPr="008669FF" w:rsidR="00E70D47">
        <w:rPr>
          <w:rFonts w:ascii="Times New Roman" w:hAnsi="Times New Roman" w:hint="default"/>
          <w:sz w:val="24"/>
          <w:szCs w:val="24"/>
        </w:rPr>
        <w:t>podľ</w:t>
      </w:r>
      <w:r w:rsidRPr="008669FF" w:rsidR="00E70D47">
        <w:rPr>
          <w:rFonts w:ascii="Times New Roman" w:hAnsi="Times New Roman" w:hint="default"/>
          <w:sz w:val="24"/>
          <w:szCs w:val="24"/>
        </w:rPr>
        <w:t>a“</w:t>
      </w:r>
      <w:r w:rsidRPr="008669FF" w:rsidR="00E70D47">
        <w:rPr>
          <w:rFonts w:ascii="Times New Roman" w:hAnsi="Times New Roman" w:hint="default"/>
          <w:sz w:val="24"/>
          <w:szCs w:val="24"/>
        </w:rPr>
        <w:t xml:space="preserve"> sa vypúšť</w:t>
      </w:r>
      <w:r w:rsidRPr="008669FF" w:rsidR="00E70D47">
        <w:rPr>
          <w:rFonts w:ascii="Times New Roman" w:hAnsi="Times New Roman" w:hint="default"/>
          <w:sz w:val="24"/>
          <w:szCs w:val="24"/>
        </w:rPr>
        <w:t>ajú</w:t>
      </w:r>
      <w:r w:rsidRPr="008669FF">
        <w:rPr>
          <w:rFonts w:ascii="Times New Roman" w:hAnsi="Times New Roman"/>
          <w:sz w:val="24"/>
          <w:szCs w:val="24"/>
        </w:rPr>
        <w:t>.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10. V §</w:t>
      </w:r>
      <w:r>
        <w:rPr>
          <w:rFonts w:ascii="Times New Roman" w:hAnsi="Times New Roman" w:hint="default"/>
          <w:sz w:val="24"/>
          <w:szCs w:val="24"/>
        </w:rPr>
        <w:t xml:space="preserve"> 27a ods. 2 sa dopĺň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smeno d), ktoré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9668CE" w:rsidRPr="002D1BB5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>d) poč</w:t>
      </w:r>
      <w:r w:rsidRPr="00A10357">
        <w:rPr>
          <w:rFonts w:ascii="Times New Roman" w:hAnsi="Times New Roman" w:hint="default"/>
          <w:sz w:val="24"/>
          <w:szCs w:val="24"/>
        </w:rPr>
        <w:t>et poistencov zaradený</w:t>
      </w:r>
      <w:r w:rsidRPr="00A10357">
        <w:rPr>
          <w:rFonts w:ascii="Times New Roman" w:hAnsi="Times New Roman" w:hint="default"/>
          <w:sz w:val="24"/>
          <w:szCs w:val="24"/>
        </w:rPr>
        <w:t>ch do jednotlivý</w:t>
      </w:r>
      <w:r w:rsidRPr="00A10357">
        <w:rPr>
          <w:rFonts w:ascii="Times New Roman" w:hAnsi="Times New Roman" w:hint="default"/>
          <w:sz w:val="24"/>
          <w:szCs w:val="24"/>
        </w:rPr>
        <w:t>ch  farmaceuticko-ná</w:t>
      </w:r>
      <w:r w:rsidRPr="00A10357">
        <w:rPr>
          <w:rFonts w:ascii="Times New Roman" w:hAnsi="Times New Roman" w:hint="default"/>
          <w:sz w:val="24"/>
          <w:szCs w:val="24"/>
        </w:rPr>
        <w:t>kladový</w:t>
      </w:r>
      <w:r w:rsidRPr="00A10357">
        <w:rPr>
          <w:rFonts w:ascii="Times New Roman" w:hAnsi="Times New Roman" w:hint="default"/>
          <w:sz w:val="24"/>
          <w:szCs w:val="24"/>
        </w:rPr>
        <w:t>ch skupí</w:t>
      </w:r>
      <w:r w:rsidRPr="00A10357">
        <w:rPr>
          <w:rFonts w:ascii="Times New Roman" w:hAnsi="Times New Roman" w:hint="default"/>
          <w:sz w:val="24"/>
          <w:szCs w:val="24"/>
        </w:rPr>
        <w:t xml:space="preserve">n  </w:t>
      </w:r>
      <w:r w:rsidRPr="005E0640">
        <w:rPr>
          <w:rFonts w:ascii="Times New Roman" w:hAnsi="Times New Roman" w:hint="default"/>
          <w:sz w:val="24"/>
          <w:szCs w:val="24"/>
        </w:rPr>
        <w:t>podľ</w:t>
      </w:r>
      <w:r w:rsidRPr="005E0640">
        <w:rPr>
          <w:rFonts w:ascii="Times New Roman" w:hAnsi="Times New Roman" w:hint="default"/>
          <w:sz w:val="24"/>
          <w:szCs w:val="24"/>
        </w:rPr>
        <w:t>a §</w:t>
      </w:r>
      <w:r w:rsidRPr="005E0640">
        <w:rPr>
          <w:rFonts w:ascii="Times New Roman" w:hAnsi="Times New Roman" w:hint="default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 xml:space="preserve">27b </w:t>
      </w:r>
      <w:r>
        <w:rPr>
          <w:rFonts w:ascii="Times New Roman" w:hAnsi="Times New Roman"/>
          <w:sz w:val="24"/>
          <w:szCs w:val="24"/>
        </w:rPr>
        <w:t xml:space="preserve">ods. </w:t>
      </w:r>
      <w:r w:rsidRPr="00A10357">
        <w:rPr>
          <w:rFonts w:ascii="Times New Roman" w:hAnsi="Times New Roman"/>
          <w:sz w:val="24"/>
          <w:szCs w:val="24"/>
        </w:rPr>
        <w:t xml:space="preserve"> 3 za </w:t>
      </w:r>
      <w:r>
        <w:rPr>
          <w:rFonts w:ascii="Times New Roman" w:hAnsi="Times New Roman" w:hint="default"/>
          <w:sz w:val="24"/>
          <w:szCs w:val="24"/>
        </w:rPr>
        <w:t>rozhodujú</w:t>
      </w:r>
      <w:r>
        <w:rPr>
          <w:rFonts w:ascii="Times New Roman" w:hAnsi="Times New Roman" w:hint="default"/>
          <w:sz w:val="24"/>
          <w:szCs w:val="24"/>
        </w:rPr>
        <w:t>ce obdobie.“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11. V §</w:t>
      </w:r>
      <w:r>
        <w:rPr>
          <w:rFonts w:ascii="Times New Roman" w:hAnsi="Times New Roman" w:hint="default"/>
          <w:sz w:val="24"/>
          <w:szCs w:val="24"/>
        </w:rPr>
        <w:t xml:space="preserve"> 27a ods. 9 pí</w:t>
      </w:r>
      <w:r>
        <w:rPr>
          <w:rFonts w:ascii="Times New Roman" w:hAnsi="Times New Roman" w:hint="default"/>
          <w:sz w:val="24"/>
          <w:szCs w:val="24"/>
        </w:rPr>
        <w:t>sm. a) druhom bode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b) a </w:t>
      </w:r>
      <w:r>
        <w:rPr>
          <w:rFonts w:ascii="Times New Roman" w:hAnsi="Times New Roman" w:hint="default"/>
          <w:sz w:val="24"/>
          <w:szCs w:val="24"/>
        </w:rPr>
        <w:t>c)“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b) až</w:t>
      </w:r>
      <w:r>
        <w:rPr>
          <w:rFonts w:ascii="Times New Roman" w:hAnsi="Times New Roman" w:hint="default"/>
          <w:sz w:val="24"/>
          <w:szCs w:val="24"/>
        </w:rPr>
        <w:t xml:space="preserve"> d)“.</w:t>
      </w:r>
    </w:p>
    <w:p w:rsidR="00B904E8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4E8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12. V §</w:t>
      </w:r>
      <w:r>
        <w:rPr>
          <w:rFonts w:ascii="Times New Roman" w:hAnsi="Times New Roman" w:hint="default"/>
          <w:sz w:val="24"/>
          <w:szCs w:val="24"/>
        </w:rPr>
        <w:t xml:space="preserve"> 27a ods. 9 pí</w:t>
      </w:r>
      <w:r>
        <w:rPr>
          <w:rFonts w:ascii="Times New Roman" w:hAnsi="Times New Roman" w:hint="default"/>
          <w:sz w:val="24"/>
          <w:szCs w:val="24"/>
        </w:rPr>
        <w:t>sm. b) š</w:t>
      </w:r>
      <w:r>
        <w:rPr>
          <w:rFonts w:ascii="Times New Roman" w:hAnsi="Times New Roman" w:hint="default"/>
          <w:sz w:val="24"/>
          <w:szCs w:val="24"/>
        </w:rPr>
        <w:t>iestom bode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ods.5“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ods. 9“.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C17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default"/>
          <w:sz w:val="24"/>
          <w:szCs w:val="24"/>
        </w:rPr>
        <w:t>. Za §</w:t>
      </w:r>
      <w:r>
        <w:rPr>
          <w:rFonts w:ascii="Times New Roman" w:hAnsi="Times New Roman" w:hint="default"/>
          <w:sz w:val="24"/>
          <w:szCs w:val="24"/>
        </w:rPr>
        <w:t xml:space="preserve"> 27a 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27b,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</w:t>
      </w:r>
      <w:r>
        <w:rPr>
          <w:rFonts w:ascii="Times New Roman" w:hAnsi="Times New Roman" w:hint="default"/>
          <w:sz w:val="24"/>
          <w:szCs w:val="24"/>
        </w:rPr>
        <w:t>ie:</w:t>
      </w:r>
    </w:p>
    <w:p w:rsidR="009668CE" w:rsidP="009668C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 w:rsidRPr="00A10357">
        <w:rPr>
          <w:rFonts w:ascii="Times New Roman" w:hAnsi="Times New Roman" w:hint="default"/>
          <w:sz w:val="24"/>
          <w:szCs w:val="24"/>
        </w:rPr>
        <w:t xml:space="preserve"> 27b</w:t>
      </w: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Farmaceuticko-ná</w:t>
      </w:r>
      <w:r w:rsidRPr="00A10357">
        <w:rPr>
          <w:rFonts w:ascii="Times New Roman" w:hAnsi="Times New Roman" w:hint="default"/>
          <w:sz w:val="24"/>
          <w:szCs w:val="24"/>
        </w:rPr>
        <w:t>kladové</w:t>
      </w:r>
      <w:r w:rsidRPr="00A10357">
        <w:rPr>
          <w:rFonts w:ascii="Times New Roman" w:hAnsi="Times New Roman" w:hint="default"/>
          <w:sz w:val="24"/>
          <w:szCs w:val="24"/>
        </w:rPr>
        <w:t xml:space="preserve"> skupiny</w:t>
      </w:r>
    </w:p>
    <w:p w:rsidR="009668CE" w:rsidRPr="00936C9B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936C9B" w:rsidP="009668CE">
      <w:pPr>
        <w:numPr>
          <w:numId w:val="1"/>
        </w:numPr>
        <w:tabs>
          <w:tab w:val="left" w:pos="851"/>
        </w:tabs>
        <w:bidi w:val="0"/>
        <w:spacing w:after="0" w:line="240" w:lineRule="auto"/>
        <w:ind w:left="0" w:firstLine="720"/>
        <w:jc w:val="both"/>
        <w:rPr>
          <w:rFonts w:ascii="Times New Roman" w:hAnsi="Times New Roman" w:hint="default"/>
          <w:sz w:val="24"/>
          <w:szCs w:val="24"/>
        </w:rPr>
      </w:pPr>
      <w:r w:rsidRPr="00936C9B">
        <w:rPr>
          <w:rFonts w:ascii="Times New Roman" w:hAnsi="Times New Roman" w:hint="default"/>
          <w:sz w:val="24"/>
          <w:szCs w:val="24"/>
        </w:rPr>
        <w:t>Farmaceuticko-ná</w:t>
      </w:r>
      <w:r w:rsidRPr="00936C9B">
        <w:rPr>
          <w:rFonts w:ascii="Times New Roman" w:hAnsi="Times New Roman" w:hint="default"/>
          <w:sz w:val="24"/>
          <w:szCs w:val="24"/>
        </w:rPr>
        <w:t>kladová</w:t>
      </w:r>
      <w:r w:rsidRPr="00936C9B">
        <w:rPr>
          <w:rFonts w:ascii="Times New Roman" w:hAnsi="Times New Roman" w:hint="default"/>
          <w:sz w:val="24"/>
          <w:szCs w:val="24"/>
        </w:rPr>
        <w:t xml:space="preserve"> skupina je definovaná</w:t>
      </w:r>
      <w:r w:rsidRPr="00936C9B">
        <w:rPr>
          <w:rFonts w:ascii="Times New Roman" w:hAnsi="Times New Roman" w:hint="default"/>
          <w:sz w:val="24"/>
          <w:szCs w:val="24"/>
        </w:rPr>
        <w:t xml:space="preserve"> kó</w:t>
      </w:r>
      <w:r w:rsidRPr="00936C9B">
        <w:rPr>
          <w:rFonts w:ascii="Times New Roman" w:hAnsi="Times New Roman" w:hint="default"/>
          <w:sz w:val="24"/>
          <w:szCs w:val="24"/>
        </w:rPr>
        <w:t>dom alebo kó</w:t>
      </w:r>
      <w:r w:rsidRPr="00936C9B">
        <w:rPr>
          <w:rFonts w:ascii="Times New Roman" w:hAnsi="Times New Roman" w:hint="default"/>
          <w:sz w:val="24"/>
          <w:szCs w:val="24"/>
        </w:rPr>
        <w:t>dmi anatomicko-terapeuticko-chemický</w:t>
      </w:r>
      <w:r w:rsidRPr="00936C9B">
        <w:rPr>
          <w:rFonts w:ascii="Times New Roman" w:hAnsi="Times New Roman" w:hint="default"/>
          <w:sz w:val="24"/>
          <w:szCs w:val="24"/>
        </w:rPr>
        <w:t>ch skupí</w:t>
      </w:r>
      <w:r w:rsidRPr="00936C9B">
        <w:rPr>
          <w:rFonts w:ascii="Times New Roman" w:hAnsi="Times New Roman" w:hint="default"/>
          <w:sz w:val="24"/>
          <w:szCs w:val="24"/>
        </w:rPr>
        <w:t>n lieč</w:t>
      </w:r>
      <w:r w:rsidRPr="00936C9B">
        <w:rPr>
          <w:rFonts w:ascii="Times New Roman" w:hAnsi="Times New Roman" w:hint="default"/>
          <w:sz w:val="24"/>
          <w:szCs w:val="24"/>
        </w:rPr>
        <w:t>iv (ď</w:t>
      </w:r>
      <w:r w:rsidRPr="00936C9B">
        <w:rPr>
          <w:rFonts w:ascii="Times New Roman" w:hAnsi="Times New Roman" w:hint="default"/>
          <w:sz w:val="24"/>
          <w:szCs w:val="24"/>
        </w:rPr>
        <w:t>alej len „</w:t>
      </w:r>
      <w:r w:rsidRPr="00936C9B">
        <w:rPr>
          <w:rFonts w:ascii="Times New Roman" w:hAnsi="Times New Roman" w:hint="default"/>
          <w:sz w:val="24"/>
          <w:szCs w:val="24"/>
        </w:rPr>
        <w:t>ATC skupina“</w:t>
      </w:r>
      <w:r w:rsidRPr="00936C9B">
        <w:rPr>
          <w:rFonts w:ascii="Times New Roman" w:hAnsi="Times New Roman" w:hint="default"/>
          <w:sz w:val="24"/>
          <w:szCs w:val="24"/>
        </w:rPr>
        <w:t>). Farmaceuticko-ná</w:t>
      </w:r>
      <w:r w:rsidRPr="00936C9B">
        <w:rPr>
          <w:rFonts w:ascii="Times New Roman" w:hAnsi="Times New Roman" w:hint="default"/>
          <w:sz w:val="24"/>
          <w:szCs w:val="24"/>
        </w:rPr>
        <w:t>kladová</w:t>
      </w:r>
      <w:r w:rsidRPr="00936C9B">
        <w:rPr>
          <w:rFonts w:ascii="Times New Roman" w:hAnsi="Times New Roman" w:hint="default"/>
          <w:sz w:val="24"/>
          <w:szCs w:val="24"/>
        </w:rPr>
        <w:t xml:space="preserve"> skupina musí</w:t>
      </w:r>
      <w:r w:rsidRPr="00936C9B">
        <w:rPr>
          <w:rFonts w:ascii="Times New Roman" w:hAnsi="Times New Roman" w:hint="default"/>
          <w:sz w:val="24"/>
          <w:szCs w:val="24"/>
        </w:rPr>
        <w:t xml:space="preserve"> spĺň</w:t>
      </w:r>
      <w:r w:rsidRPr="00936C9B">
        <w:rPr>
          <w:rFonts w:ascii="Times New Roman" w:hAnsi="Times New Roman" w:hint="default"/>
          <w:sz w:val="24"/>
          <w:szCs w:val="24"/>
        </w:rPr>
        <w:t>ať</w:t>
      </w:r>
      <w:r w:rsidRPr="00936C9B">
        <w:rPr>
          <w:rFonts w:ascii="Times New Roman" w:hAnsi="Times New Roman" w:hint="default"/>
          <w:sz w:val="24"/>
          <w:szCs w:val="24"/>
        </w:rPr>
        <w:t xml:space="preserve"> krité</w:t>
      </w:r>
      <w:r w:rsidRPr="00936C9B">
        <w:rPr>
          <w:rFonts w:ascii="Times New Roman" w:hAnsi="Times New Roman" w:hint="default"/>
          <w:sz w:val="24"/>
          <w:szCs w:val="24"/>
        </w:rPr>
        <w:t>ria podľ</w:t>
      </w:r>
      <w:r w:rsidRPr="00936C9B">
        <w:rPr>
          <w:rFonts w:ascii="Times New Roman" w:hAnsi="Times New Roman" w:hint="default"/>
          <w:sz w:val="24"/>
          <w:szCs w:val="24"/>
        </w:rPr>
        <w:t xml:space="preserve">a odseku 4. </w:t>
      </w:r>
    </w:p>
    <w:p w:rsidR="009668CE" w:rsidRPr="00936C9B" w:rsidP="009668C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numPr>
          <w:numId w:val="1"/>
        </w:numPr>
        <w:tabs>
          <w:tab w:val="left" w:pos="851"/>
        </w:tabs>
        <w:bidi w:val="0"/>
        <w:spacing w:after="0" w:line="240" w:lineRule="auto"/>
        <w:ind w:left="0" w:firstLine="720"/>
        <w:jc w:val="both"/>
        <w:rPr>
          <w:rFonts w:ascii="Times New Roman" w:hAnsi="Times New Roman" w:hint="default"/>
          <w:sz w:val="24"/>
          <w:szCs w:val="24"/>
        </w:rPr>
      </w:pPr>
      <w:r w:rsidRPr="00936C9B">
        <w:rPr>
          <w:rFonts w:ascii="Times New Roman" w:hAnsi="Times New Roman" w:hint="default"/>
          <w:sz w:val="24"/>
          <w:szCs w:val="24"/>
        </w:rPr>
        <w:t>Zdravotná</w:t>
      </w:r>
      <w:r w:rsidRPr="00936C9B">
        <w:rPr>
          <w:rFonts w:ascii="Times New Roman" w:hAnsi="Times New Roman" w:hint="default"/>
          <w:sz w:val="24"/>
          <w:szCs w:val="24"/>
        </w:rPr>
        <w:t xml:space="preserve"> poisť</w:t>
      </w:r>
      <w:r w:rsidRPr="00936C9B">
        <w:rPr>
          <w:rFonts w:ascii="Times New Roman" w:hAnsi="Times New Roman" w:hint="default"/>
          <w:sz w:val="24"/>
          <w:szCs w:val="24"/>
        </w:rPr>
        <w:t>ovň</w:t>
      </w:r>
      <w:r w:rsidRPr="00936C9B">
        <w:rPr>
          <w:rFonts w:ascii="Times New Roman" w:hAnsi="Times New Roman" w:hint="default"/>
          <w:sz w:val="24"/>
          <w:szCs w:val="24"/>
        </w:rPr>
        <w:t>a v </w:t>
      </w:r>
      <w:r w:rsidRPr="00936C9B">
        <w:rPr>
          <w:rFonts w:ascii="Times New Roman" w:hAnsi="Times New Roman" w:hint="default"/>
          <w:sz w:val="24"/>
          <w:szCs w:val="24"/>
        </w:rPr>
        <w:t>kalendá</w:t>
      </w:r>
      <w:r w:rsidRPr="00936C9B">
        <w:rPr>
          <w:rFonts w:ascii="Times New Roman" w:hAnsi="Times New Roman" w:hint="default"/>
          <w:sz w:val="24"/>
          <w:szCs w:val="24"/>
        </w:rPr>
        <w:t>rnom mesiaci, za ktorý</w:t>
      </w:r>
      <w:r w:rsidRPr="00936C9B">
        <w:rPr>
          <w:rFonts w:ascii="Times New Roman" w:hAnsi="Times New Roman" w:hint="default"/>
          <w:sz w:val="24"/>
          <w:szCs w:val="24"/>
        </w:rPr>
        <w:t xml:space="preserve"> sa prerozdelenie vykoná</w:t>
      </w:r>
      <w:r w:rsidRPr="00936C9B">
        <w:rPr>
          <w:rFonts w:ascii="Times New Roman" w:hAnsi="Times New Roman" w:hint="default"/>
          <w:sz w:val="24"/>
          <w:szCs w:val="24"/>
        </w:rPr>
        <w:t>va, zaradí</w:t>
      </w:r>
      <w:r w:rsidRPr="00936C9B">
        <w:rPr>
          <w:rFonts w:ascii="Times New Roman" w:hAnsi="Times New Roman" w:hint="default"/>
          <w:sz w:val="24"/>
          <w:szCs w:val="24"/>
        </w:rPr>
        <w:t xml:space="preserve"> poistenca do farmaceuticko-ná</w:t>
      </w:r>
      <w:r w:rsidRPr="00936C9B">
        <w:rPr>
          <w:rFonts w:ascii="Times New Roman" w:hAnsi="Times New Roman" w:hint="default"/>
          <w:sz w:val="24"/>
          <w:szCs w:val="24"/>
        </w:rPr>
        <w:t>kladovej skupiny, ak mu poč</w:t>
      </w:r>
      <w:r w:rsidRPr="00936C9B">
        <w:rPr>
          <w:rFonts w:ascii="Times New Roman" w:hAnsi="Times New Roman" w:hint="default"/>
          <w:sz w:val="24"/>
          <w:szCs w:val="24"/>
        </w:rPr>
        <w:t xml:space="preserve">as 12 </w:t>
      </w:r>
      <w:r>
        <w:rPr>
          <w:rFonts w:ascii="Times New Roman" w:hAnsi="Times New Roman" w:hint="default"/>
          <w:sz w:val="24"/>
          <w:szCs w:val="24"/>
        </w:rPr>
        <w:t>predchá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cich </w:t>
      </w:r>
      <w:r w:rsidRPr="00936C9B">
        <w:rPr>
          <w:rFonts w:ascii="Times New Roman" w:hAnsi="Times New Roman" w:hint="default"/>
          <w:sz w:val="24"/>
          <w:szCs w:val="24"/>
        </w:rPr>
        <w:t>kalendá</w:t>
      </w:r>
      <w:r w:rsidRPr="00936C9B">
        <w:rPr>
          <w:rFonts w:ascii="Times New Roman" w:hAnsi="Times New Roman" w:hint="default"/>
          <w:sz w:val="24"/>
          <w:szCs w:val="24"/>
        </w:rPr>
        <w:t>rnych mesiacov bolo vydaný</w:t>
      </w:r>
      <w:r w:rsidRPr="00936C9B">
        <w:rPr>
          <w:rFonts w:ascii="Times New Roman" w:hAnsi="Times New Roman" w:hint="default"/>
          <w:sz w:val="24"/>
          <w:szCs w:val="24"/>
        </w:rPr>
        <w:t>ch alebo podaný</w:t>
      </w:r>
      <w:r w:rsidRPr="00936C9B">
        <w:rPr>
          <w:rFonts w:ascii="Times New Roman" w:hAnsi="Times New Roman" w:hint="default"/>
          <w:sz w:val="24"/>
          <w:szCs w:val="24"/>
        </w:rPr>
        <w:t>ch aspoň</w:t>
      </w:r>
      <w:r w:rsidRPr="00936C9B">
        <w:rPr>
          <w:rFonts w:ascii="Times New Roman" w:hAnsi="Times New Roman" w:hint="default"/>
          <w:sz w:val="24"/>
          <w:szCs w:val="24"/>
        </w:rPr>
        <w:t xml:space="preserve"> 181 š</w:t>
      </w:r>
      <w:r w:rsidRPr="00936C9B">
        <w:rPr>
          <w:rFonts w:ascii="Times New Roman" w:hAnsi="Times New Roman" w:hint="default"/>
          <w:sz w:val="24"/>
          <w:szCs w:val="24"/>
        </w:rPr>
        <w:t>tandardný</w:t>
      </w:r>
      <w:r w:rsidRPr="00936C9B">
        <w:rPr>
          <w:rFonts w:ascii="Times New Roman" w:hAnsi="Times New Roman" w:hint="default"/>
          <w:sz w:val="24"/>
          <w:szCs w:val="24"/>
        </w:rPr>
        <w:t>ch dá</w:t>
      </w:r>
      <w:r w:rsidRPr="00936C9B">
        <w:rPr>
          <w:rFonts w:ascii="Times New Roman" w:hAnsi="Times New Roman" w:hint="default"/>
          <w:sz w:val="24"/>
          <w:szCs w:val="24"/>
        </w:rPr>
        <w:t>vok lieč</w:t>
      </w:r>
      <w:r w:rsidRPr="00936C9B">
        <w:rPr>
          <w:rFonts w:ascii="Times New Roman" w:hAnsi="Times New Roman" w:hint="default"/>
          <w:sz w:val="24"/>
          <w:szCs w:val="24"/>
        </w:rPr>
        <w:t>iva v l</w:t>
      </w:r>
      <w:r w:rsidRPr="00936C9B">
        <w:rPr>
          <w:rFonts w:ascii="Times New Roman" w:hAnsi="Times New Roman" w:hint="default"/>
          <w:sz w:val="24"/>
          <w:szCs w:val="24"/>
        </w:rPr>
        <w:t>iekoch v </w:t>
      </w:r>
      <w:r w:rsidRPr="00936C9B">
        <w:rPr>
          <w:rFonts w:ascii="Times New Roman" w:hAnsi="Times New Roman" w:hint="default"/>
          <w:sz w:val="24"/>
          <w:szCs w:val="24"/>
        </w:rPr>
        <w:t>ATC skupiná</w:t>
      </w:r>
      <w:r w:rsidRPr="00936C9B">
        <w:rPr>
          <w:rFonts w:ascii="Times New Roman" w:hAnsi="Times New Roman" w:hint="default"/>
          <w:sz w:val="24"/>
          <w:szCs w:val="24"/>
        </w:rPr>
        <w:t>ch, ktoré</w:t>
      </w:r>
      <w:r w:rsidRPr="00936C9B">
        <w:rPr>
          <w:rFonts w:ascii="Times New Roman" w:hAnsi="Times New Roman" w:hint="default"/>
          <w:sz w:val="24"/>
          <w:szCs w:val="24"/>
        </w:rPr>
        <w:t xml:space="preserve"> definujú</w:t>
      </w:r>
      <w:r w:rsidRPr="00936C9B">
        <w:rPr>
          <w:rFonts w:ascii="Times New Roman" w:hAnsi="Times New Roman" w:hint="default"/>
          <w:sz w:val="24"/>
          <w:szCs w:val="24"/>
        </w:rPr>
        <w:t xml:space="preserve"> prí</w:t>
      </w:r>
      <w:r w:rsidRPr="00936C9B">
        <w:rPr>
          <w:rFonts w:ascii="Times New Roman" w:hAnsi="Times New Roman" w:hint="default"/>
          <w:sz w:val="24"/>
          <w:szCs w:val="24"/>
        </w:rPr>
        <w:t>sluš</w:t>
      </w:r>
      <w:r w:rsidRPr="00936C9B">
        <w:rPr>
          <w:rFonts w:ascii="Times New Roman" w:hAnsi="Times New Roman" w:hint="default"/>
          <w:sz w:val="24"/>
          <w:szCs w:val="24"/>
        </w:rPr>
        <w:t>nú</w:t>
      </w:r>
      <w:r w:rsidRPr="00936C9B">
        <w:rPr>
          <w:rFonts w:ascii="Times New Roman" w:hAnsi="Times New Roman" w:hint="default"/>
          <w:sz w:val="24"/>
          <w:szCs w:val="24"/>
        </w:rPr>
        <w:t xml:space="preserve"> farmaceuticko-ná</w:t>
      </w:r>
      <w:r w:rsidRPr="00936C9B">
        <w:rPr>
          <w:rFonts w:ascii="Times New Roman" w:hAnsi="Times New Roman" w:hint="default"/>
          <w:sz w:val="24"/>
          <w:szCs w:val="24"/>
        </w:rPr>
        <w:t>kladovú</w:t>
      </w:r>
      <w:r w:rsidRPr="00936C9B">
        <w:rPr>
          <w:rFonts w:ascii="Times New Roman" w:hAnsi="Times New Roman" w:hint="default"/>
          <w:sz w:val="24"/>
          <w:szCs w:val="24"/>
        </w:rPr>
        <w:t xml:space="preserve"> skupinu</w:t>
      </w:r>
      <w:r>
        <w:rPr>
          <w:rFonts w:ascii="Times New Roman" w:hAnsi="Times New Roman"/>
          <w:sz w:val="24"/>
          <w:szCs w:val="24"/>
        </w:rPr>
        <w:t>,</w:t>
      </w:r>
      <w:r w:rsidRPr="00936C9B">
        <w:rPr>
          <w:rFonts w:ascii="Times New Roman" w:hAnsi="Times New Roman"/>
          <w:sz w:val="24"/>
          <w:szCs w:val="24"/>
        </w:rPr>
        <w:t xml:space="preserve"> a </w:t>
      </w:r>
      <w:r w:rsidRPr="00936C9B">
        <w:rPr>
          <w:rFonts w:ascii="Times New Roman" w:hAnsi="Times New Roman" w:hint="default"/>
          <w:sz w:val="24"/>
          <w:szCs w:val="24"/>
        </w:rPr>
        <w:t>ktoré</w:t>
      </w:r>
      <w:r w:rsidRPr="00936C9B">
        <w:rPr>
          <w:rFonts w:ascii="Times New Roman" w:hAnsi="Times New Roman" w:hint="default"/>
          <w:sz w:val="24"/>
          <w:szCs w:val="24"/>
        </w:rPr>
        <w:t xml:space="preserve"> zdravotná</w:t>
      </w:r>
      <w:r w:rsidRPr="00936C9B">
        <w:rPr>
          <w:rFonts w:ascii="Times New Roman" w:hAnsi="Times New Roman" w:hint="default"/>
          <w:sz w:val="24"/>
          <w:szCs w:val="24"/>
        </w:rPr>
        <w:t xml:space="preserve"> poisť</w:t>
      </w:r>
      <w:r w:rsidRPr="00936C9B">
        <w:rPr>
          <w:rFonts w:ascii="Times New Roman" w:hAnsi="Times New Roman" w:hint="default"/>
          <w:sz w:val="24"/>
          <w:szCs w:val="24"/>
        </w:rPr>
        <w:t>ovň</w:t>
      </w:r>
      <w:r w:rsidRPr="00936C9B">
        <w:rPr>
          <w:rFonts w:ascii="Times New Roman" w:hAnsi="Times New Roman" w:hint="default"/>
          <w:sz w:val="24"/>
          <w:szCs w:val="24"/>
        </w:rPr>
        <w:t>a uhradila. Poč</w:t>
      </w:r>
      <w:r w:rsidRPr="00936C9B">
        <w:rPr>
          <w:rFonts w:ascii="Times New Roman" w:hAnsi="Times New Roman" w:hint="default"/>
          <w:sz w:val="24"/>
          <w:szCs w:val="24"/>
        </w:rPr>
        <w:t>ty š</w:t>
      </w:r>
      <w:r w:rsidRPr="00936C9B">
        <w:rPr>
          <w:rFonts w:ascii="Times New Roman" w:hAnsi="Times New Roman" w:hint="default"/>
          <w:sz w:val="24"/>
          <w:szCs w:val="24"/>
        </w:rPr>
        <w:t>tandardný</w:t>
      </w:r>
      <w:r w:rsidRPr="00936C9B">
        <w:rPr>
          <w:rFonts w:ascii="Times New Roman" w:hAnsi="Times New Roman" w:hint="default"/>
          <w:sz w:val="24"/>
          <w:szCs w:val="24"/>
        </w:rPr>
        <w:t>ch dá</w:t>
      </w:r>
      <w:r w:rsidRPr="00936C9B">
        <w:rPr>
          <w:rFonts w:ascii="Times New Roman" w:hAnsi="Times New Roman" w:hint="default"/>
          <w:sz w:val="24"/>
          <w:szCs w:val="24"/>
        </w:rPr>
        <w:t>vok lieč</w:t>
      </w:r>
      <w:r w:rsidRPr="00936C9B">
        <w:rPr>
          <w:rFonts w:ascii="Times New Roman" w:hAnsi="Times New Roman" w:hint="default"/>
          <w:sz w:val="24"/>
          <w:szCs w:val="24"/>
        </w:rPr>
        <w:t>iva v liekoch urč</w:t>
      </w:r>
      <w:r w:rsidRPr="00936C9B">
        <w:rPr>
          <w:rFonts w:ascii="Times New Roman" w:hAnsi="Times New Roman" w:hint="default"/>
          <w:sz w:val="24"/>
          <w:szCs w:val="24"/>
        </w:rPr>
        <w:t>ujú</w:t>
      </w:r>
      <w:r w:rsidRPr="00936C9B">
        <w:rPr>
          <w:rFonts w:ascii="Times New Roman" w:hAnsi="Times New Roman" w:hint="default"/>
          <w:sz w:val="24"/>
          <w:szCs w:val="24"/>
        </w:rPr>
        <w:t xml:space="preserve"> zoznamy kategorizovaný</w:t>
      </w:r>
      <w:r w:rsidRPr="00936C9B">
        <w:rPr>
          <w:rFonts w:ascii="Times New Roman" w:hAnsi="Times New Roman" w:hint="default"/>
          <w:sz w:val="24"/>
          <w:szCs w:val="24"/>
        </w:rPr>
        <w:t>ch liekov, ktoré</w:t>
      </w:r>
      <w:r w:rsidRPr="00936C9B">
        <w:rPr>
          <w:rFonts w:ascii="Times New Roman" w:hAnsi="Times New Roman" w:hint="default"/>
          <w:sz w:val="24"/>
          <w:szCs w:val="24"/>
        </w:rPr>
        <w:t xml:space="preserve"> vydá</w:t>
      </w:r>
      <w:r w:rsidRPr="00936C9B">
        <w:rPr>
          <w:rFonts w:ascii="Times New Roman" w:hAnsi="Times New Roman" w:hint="default"/>
          <w:sz w:val="24"/>
          <w:szCs w:val="24"/>
        </w:rPr>
        <w:t>va ministerstvo</w:t>
      </w:r>
      <w:r>
        <w:rPr>
          <w:rFonts w:ascii="Times New Roman" w:hAnsi="Times New Roman" w:hint="default"/>
          <w:sz w:val="24"/>
          <w:szCs w:val="24"/>
        </w:rPr>
        <w:t xml:space="preserve"> zdravotní</w:t>
      </w:r>
      <w:r>
        <w:rPr>
          <w:rFonts w:ascii="Times New Roman" w:hAnsi="Times New Roman" w:hint="default"/>
          <w:sz w:val="24"/>
          <w:szCs w:val="24"/>
        </w:rPr>
        <w:t>ctva</w:t>
      </w:r>
      <w:r w:rsidRPr="00936C9B">
        <w:rPr>
          <w:rFonts w:ascii="Times New Roman" w:hAnsi="Times New Roman" w:hint="default"/>
          <w:sz w:val="24"/>
          <w:szCs w:val="24"/>
        </w:rPr>
        <w:t xml:space="preserve"> podľ</w:t>
      </w:r>
      <w:r w:rsidRPr="00936C9B">
        <w:rPr>
          <w:rFonts w:ascii="Times New Roman" w:hAnsi="Times New Roman" w:hint="default"/>
          <w:sz w:val="24"/>
          <w:szCs w:val="24"/>
        </w:rPr>
        <w:t>a osobitn</w:t>
      </w:r>
      <w:r w:rsidRPr="00936C9B">
        <w:rPr>
          <w:rFonts w:ascii="Times New Roman" w:hAnsi="Times New Roman" w:hint="default"/>
          <w:sz w:val="24"/>
          <w:szCs w:val="24"/>
        </w:rPr>
        <w:t>é</w:t>
      </w:r>
      <w:r w:rsidRPr="00936C9B">
        <w:rPr>
          <w:rFonts w:ascii="Times New Roman" w:hAnsi="Times New Roman" w:hint="default"/>
          <w:sz w:val="24"/>
          <w:szCs w:val="24"/>
        </w:rPr>
        <w:t>ho predpisu.</w:t>
      </w:r>
      <w:r w:rsidRPr="00C870BD">
        <w:rPr>
          <w:rFonts w:ascii="Times New Roman" w:hAnsi="Times New Roman"/>
          <w:sz w:val="24"/>
          <w:szCs w:val="24"/>
          <w:vertAlign w:val="superscript"/>
        </w:rPr>
        <w:t>57c)</w:t>
      </w:r>
      <w:r>
        <w:rPr>
          <w:rFonts w:ascii="Times New Roman" w:hAnsi="Times New Roman" w:hint="default"/>
          <w:sz w:val="24"/>
          <w:szCs w:val="24"/>
        </w:rPr>
        <w:t xml:space="preserve"> Na úč</w:t>
      </w:r>
      <w:r>
        <w:rPr>
          <w:rFonts w:ascii="Times New Roman" w:hAnsi="Times New Roman" w:hint="default"/>
          <w:sz w:val="24"/>
          <w:szCs w:val="24"/>
        </w:rPr>
        <w:t>ely prerozdeľ</w:t>
      </w:r>
      <w:r>
        <w:rPr>
          <w:rFonts w:ascii="Times New Roman" w:hAnsi="Times New Roman" w:hint="default"/>
          <w:sz w:val="24"/>
          <w:szCs w:val="24"/>
        </w:rPr>
        <w:t>ovania mož</w:t>
      </w:r>
      <w:r>
        <w:rPr>
          <w:rFonts w:ascii="Times New Roman" w:hAnsi="Times New Roman" w:hint="default"/>
          <w:sz w:val="24"/>
          <w:szCs w:val="24"/>
        </w:rPr>
        <w:t>no odliš</w:t>
      </w:r>
      <w:r>
        <w:rPr>
          <w:rFonts w:ascii="Times New Roman" w:hAnsi="Times New Roman" w:hint="default"/>
          <w:sz w:val="24"/>
          <w:szCs w:val="24"/>
        </w:rPr>
        <w:t>ne upraviť</w:t>
      </w:r>
      <w:r>
        <w:rPr>
          <w:rFonts w:ascii="Times New Roman" w:hAnsi="Times New Roman" w:hint="default"/>
          <w:sz w:val="24"/>
          <w:szCs w:val="24"/>
        </w:rPr>
        <w:t xml:space="preserve"> poč</w:t>
      </w:r>
      <w:r>
        <w:rPr>
          <w:rFonts w:ascii="Times New Roman" w:hAnsi="Times New Roman" w:hint="default"/>
          <w:sz w:val="24"/>
          <w:szCs w:val="24"/>
        </w:rPr>
        <w:t>ty š</w:t>
      </w:r>
      <w:r>
        <w:rPr>
          <w:rFonts w:ascii="Times New Roman" w:hAnsi="Times New Roman" w:hint="default"/>
          <w:sz w:val="24"/>
          <w:szCs w:val="24"/>
        </w:rPr>
        <w:t>tandardný</w:t>
      </w:r>
      <w:r>
        <w:rPr>
          <w:rFonts w:ascii="Times New Roman" w:hAnsi="Times New Roman" w:hint="default"/>
          <w:sz w:val="24"/>
          <w:szCs w:val="24"/>
        </w:rPr>
        <w:t>ch dá</w:t>
      </w:r>
      <w:r>
        <w:rPr>
          <w:rFonts w:ascii="Times New Roman" w:hAnsi="Times New Roman" w:hint="default"/>
          <w:sz w:val="24"/>
          <w:szCs w:val="24"/>
        </w:rPr>
        <w:t>vok lieč</w:t>
      </w:r>
      <w:r>
        <w:rPr>
          <w:rFonts w:ascii="Times New Roman" w:hAnsi="Times New Roman" w:hint="default"/>
          <w:sz w:val="24"/>
          <w:szCs w:val="24"/>
        </w:rPr>
        <w:t>iva v liekoch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so sú</w:t>
      </w:r>
      <w:r>
        <w:rPr>
          <w:rFonts w:ascii="Times New Roman" w:hAnsi="Times New Roman" w:hint="default"/>
          <w:sz w:val="24"/>
          <w:szCs w:val="24"/>
        </w:rPr>
        <w:t>hrnom charakteristický</w:t>
      </w:r>
      <w:r>
        <w:rPr>
          <w:rFonts w:ascii="Times New Roman" w:hAnsi="Times New Roman" w:hint="default"/>
          <w:sz w:val="24"/>
          <w:szCs w:val="24"/>
        </w:rPr>
        <w:t>ch vlastností</w:t>
      </w:r>
      <w:r>
        <w:rPr>
          <w:rFonts w:ascii="Times New Roman" w:hAnsi="Times New Roman" w:hint="default"/>
          <w:sz w:val="24"/>
          <w:szCs w:val="24"/>
        </w:rPr>
        <w:t xml:space="preserve"> lieku.</w:t>
      </w:r>
    </w:p>
    <w:p w:rsidR="009668CE" w:rsidRPr="00936C9B" w:rsidP="009668C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936C9B" w:rsidP="009668CE">
      <w:pPr>
        <w:numPr>
          <w:numId w:val="1"/>
        </w:numPr>
        <w:tabs>
          <w:tab w:val="left" w:pos="851"/>
        </w:tabs>
        <w:bidi w:val="0"/>
        <w:spacing w:after="0" w:line="240" w:lineRule="auto"/>
        <w:ind w:left="0" w:firstLine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je poistenec podľ</w:t>
      </w:r>
      <w:r>
        <w:rPr>
          <w:rFonts w:ascii="Times New Roman" w:hAnsi="Times New Roman" w:hint="default"/>
          <w:sz w:val="24"/>
          <w:szCs w:val="24"/>
        </w:rPr>
        <w:t xml:space="preserve">a odseku </w:t>
      </w:r>
      <w:r w:rsidRPr="00936C9B">
        <w:rPr>
          <w:rFonts w:ascii="Times New Roman" w:hAnsi="Times New Roman" w:hint="default"/>
          <w:sz w:val="24"/>
          <w:szCs w:val="24"/>
        </w:rPr>
        <w:t>2 zaradený</w:t>
      </w:r>
      <w:r w:rsidRPr="00936C9B">
        <w:rPr>
          <w:rFonts w:ascii="Times New Roman" w:hAnsi="Times New Roman" w:hint="default"/>
          <w:sz w:val="24"/>
          <w:szCs w:val="24"/>
        </w:rPr>
        <w:t xml:space="preserve"> do viacerý</w:t>
      </w:r>
      <w:r w:rsidRPr="00936C9B">
        <w:rPr>
          <w:rFonts w:ascii="Times New Roman" w:hAnsi="Times New Roman" w:hint="default"/>
          <w:sz w:val="24"/>
          <w:szCs w:val="24"/>
        </w:rPr>
        <w:t>ch farmaceuticko-ná</w:t>
      </w:r>
      <w:r w:rsidRPr="00936C9B">
        <w:rPr>
          <w:rFonts w:ascii="Times New Roman" w:hAnsi="Times New Roman" w:hint="default"/>
          <w:sz w:val="24"/>
          <w:szCs w:val="24"/>
        </w:rPr>
        <w:t>kladový</w:t>
      </w:r>
      <w:r w:rsidRPr="00936C9B">
        <w:rPr>
          <w:rFonts w:ascii="Times New Roman" w:hAnsi="Times New Roman" w:hint="default"/>
          <w:sz w:val="24"/>
          <w:szCs w:val="24"/>
        </w:rPr>
        <w:t>ch skupí</w:t>
      </w:r>
      <w:r w:rsidRPr="00936C9B">
        <w:rPr>
          <w:rFonts w:ascii="Times New Roman" w:hAnsi="Times New Roman" w:hint="default"/>
          <w:sz w:val="24"/>
          <w:szCs w:val="24"/>
        </w:rPr>
        <w:t xml:space="preserve">n, je </w:t>
      </w:r>
      <w:r w:rsidRPr="00936C9B">
        <w:rPr>
          <w:rFonts w:ascii="Times New Roman" w:hAnsi="Times New Roman" w:hint="default"/>
          <w:sz w:val="24"/>
          <w:szCs w:val="24"/>
        </w:rPr>
        <w:t>pre úč</w:t>
      </w:r>
      <w:r w:rsidRPr="00936C9B">
        <w:rPr>
          <w:rFonts w:ascii="Times New Roman" w:hAnsi="Times New Roman" w:hint="default"/>
          <w:sz w:val="24"/>
          <w:szCs w:val="24"/>
        </w:rPr>
        <w:t>ely prerozdeľ</w:t>
      </w:r>
      <w:r w:rsidRPr="00936C9B">
        <w:rPr>
          <w:rFonts w:ascii="Times New Roman" w:hAnsi="Times New Roman" w:hint="default"/>
          <w:sz w:val="24"/>
          <w:szCs w:val="24"/>
        </w:rPr>
        <w:t>ovania zaradený</w:t>
      </w:r>
      <w:r w:rsidRPr="00936C9B">
        <w:rPr>
          <w:rFonts w:ascii="Times New Roman" w:hAnsi="Times New Roman" w:hint="default"/>
          <w:sz w:val="24"/>
          <w:szCs w:val="24"/>
        </w:rPr>
        <w:t xml:space="preserve">  len do farmaceuticko-ná</w:t>
      </w:r>
      <w:r w:rsidRPr="00936C9B">
        <w:rPr>
          <w:rFonts w:ascii="Times New Roman" w:hAnsi="Times New Roman" w:hint="default"/>
          <w:sz w:val="24"/>
          <w:szCs w:val="24"/>
        </w:rPr>
        <w:t>kladovej skupiny s </w:t>
      </w:r>
      <w:r w:rsidRPr="00936C9B">
        <w:rPr>
          <w:rFonts w:ascii="Times New Roman" w:hAnsi="Times New Roman" w:hint="default"/>
          <w:sz w:val="24"/>
          <w:szCs w:val="24"/>
        </w:rPr>
        <w:t>najvyšší</w:t>
      </w:r>
      <w:r w:rsidRPr="00936C9B">
        <w:rPr>
          <w:rFonts w:ascii="Times New Roman" w:hAnsi="Times New Roman" w:hint="default"/>
          <w:sz w:val="24"/>
          <w:szCs w:val="24"/>
        </w:rPr>
        <w:t>m indexom rizika ná</w:t>
      </w:r>
      <w:r w:rsidRPr="00936C9B">
        <w:rPr>
          <w:rFonts w:ascii="Times New Roman" w:hAnsi="Times New Roman" w:hint="default"/>
          <w:sz w:val="24"/>
          <w:szCs w:val="24"/>
        </w:rPr>
        <w:t>kladov.</w:t>
      </w:r>
    </w:p>
    <w:p w:rsidR="009668CE" w:rsidRPr="00936C9B" w:rsidP="009668C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936C9B" w:rsidP="009668CE">
      <w:pPr>
        <w:numPr>
          <w:numId w:val="1"/>
        </w:numPr>
        <w:tabs>
          <w:tab w:val="left" w:pos="851"/>
        </w:tabs>
        <w:bidi w:val="0"/>
        <w:spacing w:after="0" w:line="240" w:lineRule="auto"/>
        <w:ind w:left="0" w:firstLine="720"/>
        <w:jc w:val="both"/>
        <w:rPr>
          <w:rFonts w:ascii="Times New Roman" w:hAnsi="Times New Roman" w:hint="default"/>
          <w:sz w:val="24"/>
          <w:szCs w:val="24"/>
        </w:rPr>
      </w:pPr>
      <w:r w:rsidRPr="00936C9B">
        <w:rPr>
          <w:rFonts w:ascii="Times New Roman" w:hAnsi="Times New Roman" w:hint="default"/>
          <w:sz w:val="24"/>
          <w:szCs w:val="24"/>
        </w:rPr>
        <w:t>Farmaceuticko-ná</w:t>
      </w:r>
      <w:r w:rsidRPr="00936C9B">
        <w:rPr>
          <w:rFonts w:ascii="Times New Roman" w:hAnsi="Times New Roman" w:hint="default"/>
          <w:sz w:val="24"/>
          <w:szCs w:val="24"/>
        </w:rPr>
        <w:t>kladová</w:t>
      </w:r>
      <w:r w:rsidRPr="00936C9B">
        <w:rPr>
          <w:rFonts w:ascii="Times New Roman" w:hAnsi="Times New Roman" w:hint="default"/>
          <w:sz w:val="24"/>
          <w:szCs w:val="24"/>
        </w:rPr>
        <w:t xml:space="preserve"> skupina je zaradená</w:t>
      </w:r>
      <w:r w:rsidRPr="00936C9B">
        <w:rPr>
          <w:rFonts w:ascii="Times New Roman" w:hAnsi="Times New Roman" w:hint="default"/>
          <w:sz w:val="24"/>
          <w:szCs w:val="24"/>
        </w:rPr>
        <w:t xml:space="preserve"> do zoznamu farmaceuticko-ná</w:t>
      </w:r>
      <w:r w:rsidRPr="00936C9B">
        <w:rPr>
          <w:rFonts w:ascii="Times New Roman" w:hAnsi="Times New Roman" w:hint="default"/>
          <w:sz w:val="24"/>
          <w:szCs w:val="24"/>
        </w:rPr>
        <w:t>kladový</w:t>
      </w:r>
      <w:r w:rsidRPr="00936C9B">
        <w:rPr>
          <w:rFonts w:ascii="Times New Roman" w:hAnsi="Times New Roman" w:hint="default"/>
          <w:sz w:val="24"/>
          <w:szCs w:val="24"/>
        </w:rPr>
        <w:t>ch skupí</w:t>
      </w:r>
      <w:r w:rsidRPr="00936C9B">
        <w:rPr>
          <w:rFonts w:ascii="Times New Roman" w:hAnsi="Times New Roman" w:hint="default"/>
          <w:sz w:val="24"/>
          <w:szCs w:val="24"/>
        </w:rPr>
        <w:t>n, ak</w:t>
      </w:r>
    </w:p>
    <w:p w:rsidR="009668CE" w:rsidP="009668CE">
      <w:pPr>
        <w:pStyle w:val="Odsekzoznamu1"/>
        <w:bidi w:val="0"/>
        <w:spacing w:after="200" w:line="276" w:lineRule="auto"/>
        <w:ind w:left="0"/>
        <w:contextualSpacing w:val="0"/>
        <w:jc w:val="both"/>
        <w:rPr>
          <w:rFonts w:hint="default"/>
        </w:rPr>
      </w:pPr>
      <w:r>
        <w:rPr>
          <w:rFonts w:hint="default"/>
        </w:rPr>
        <w:t>a) jej zaradenie zvýš</w:t>
      </w:r>
      <w:r>
        <w:rPr>
          <w:rFonts w:hint="default"/>
        </w:rPr>
        <w:t>i predikč</w:t>
      </w:r>
      <w:r>
        <w:rPr>
          <w:rFonts w:hint="default"/>
        </w:rPr>
        <w:t>nú</w:t>
      </w:r>
      <w:r w:rsidRPr="00936C9B">
        <w:rPr>
          <w:rFonts w:hint="default"/>
        </w:rPr>
        <w:t xml:space="preserve"> silu prerozdeľ</w:t>
      </w:r>
      <w:r w:rsidRPr="00936C9B">
        <w:rPr>
          <w:rFonts w:hint="default"/>
        </w:rPr>
        <w:t>ova</w:t>
      </w:r>
      <w:r w:rsidRPr="00936C9B">
        <w:rPr>
          <w:rFonts w:hint="default"/>
        </w:rPr>
        <w:t>cieho mechanizmu vyjadrenú</w:t>
      </w:r>
      <w:r>
        <w:rPr>
          <w:rFonts w:hint="default"/>
        </w:rPr>
        <w:t xml:space="preserve"> koeficientom determiná</w:t>
      </w:r>
      <w:r>
        <w:rPr>
          <w:rFonts w:hint="default"/>
        </w:rPr>
        <w:t xml:space="preserve">cie </w:t>
      </w:r>
      <w:r w:rsidRPr="00A10357">
        <w:t>a</w:t>
      </w:r>
      <w:r>
        <w:rPr>
          <w:rFonts w:hint="default"/>
        </w:rPr>
        <w:t>spoň</w:t>
      </w:r>
      <w:r>
        <w:rPr>
          <w:rFonts w:hint="default"/>
        </w:rPr>
        <w:t xml:space="preserve"> o </w:t>
      </w:r>
      <w:r>
        <w:rPr>
          <w:rFonts w:hint="default"/>
        </w:rPr>
        <w:t>0,01 percentuá</w:t>
      </w:r>
      <w:r>
        <w:rPr>
          <w:rFonts w:hint="default"/>
        </w:rPr>
        <w:t>lneho bodu; koeficient determiná</w:t>
      </w:r>
      <w:r>
        <w:rPr>
          <w:rFonts w:hint="default"/>
        </w:rPr>
        <w:t>cie je koeficient, ktorý</w:t>
      </w:r>
      <w:r>
        <w:rPr>
          <w:rFonts w:hint="default"/>
        </w:rPr>
        <w:t xml:space="preserve"> vyjadruje akú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celkovej variability ná</w:t>
      </w:r>
      <w:r>
        <w:rPr>
          <w:rFonts w:hint="default"/>
        </w:rPr>
        <w:t>kladov na zdravotnú</w:t>
      </w:r>
      <w:r>
        <w:rPr>
          <w:rFonts w:hint="default"/>
        </w:rPr>
        <w:t xml:space="preserve"> starostlivosť</w:t>
      </w:r>
      <w:r>
        <w:rPr>
          <w:rFonts w:hint="default"/>
        </w:rPr>
        <w:t xml:space="preserve"> zohľ</w:t>
      </w:r>
      <w:r>
        <w:rPr>
          <w:rFonts w:hint="default"/>
        </w:rPr>
        <w:t>adň</w:t>
      </w:r>
      <w:r>
        <w:rPr>
          <w:rFonts w:hint="default"/>
        </w:rPr>
        <w:t>uje systé</w:t>
      </w:r>
      <w:r>
        <w:rPr>
          <w:rFonts w:hint="default"/>
        </w:rPr>
        <w:t>m prerozdeľ</w:t>
      </w:r>
      <w:r>
        <w:rPr>
          <w:rFonts w:hint="default"/>
        </w:rPr>
        <w:t>ovania poistné</w:t>
      </w:r>
      <w:r>
        <w:rPr>
          <w:rFonts w:hint="default"/>
        </w:rPr>
        <w:t>ho,</w:t>
      </w:r>
    </w:p>
    <w:p w:rsidR="009668CE" w:rsidRPr="00A10357" w:rsidP="009668CE">
      <w:pPr>
        <w:pStyle w:val="Odsekzoznamu1"/>
        <w:bidi w:val="0"/>
        <w:spacing w:after="200" w:line="276" w:lineRule="auto"/>
        <w:ind w:left="0"/>
        <w:contextualSpacing w:val="0"/>
        <w:jc w:val="both"/>
        <w:rPr>
          <w:rFonts w:hint="default"/>
        </w:rPr>
      </w:pPr>
      <w:r>
        <w:rPr>
          <w:rFonts w:hint="default"/>
        </w:rPr>
        <w:t xml:space="preserve">b) </w:t>
      </w:r>
      <w:r>
        <w:rPr>
          <w:rFonts w:hint="default"/>
        </w:rPr>
        <w:t>koeficient dodatoč</w:t>
      </w:r>
      <w:r>
        <w:rPr>
          <w:rFonts w:hint="default"/>
        </w:rPr>
        <w:t>ný</w:t>
      </w:r>
      <w:r>
        <w:rPr>
          <w:rFonts w:hint="default"/>
        </w:rPr>
        <w:t>ch ná</w:t>
      </w:r>
      <w:r>
        <w:rPr>
          <w:rFonts w:hint="default"/>
        </w:rPr>
        <w:t>kladov</w:t>
      </w:r>
      <w:r w:rsidRPr="00A10357">
        <w:rPr>
          <w:rFonts w:hint="default"/>
        </w:rPr>
        <w:t xml:space="preserve"> farmaceuticko-ná</w:t>
      </w:r>
      <w:r w:rsidRPr="00A10357">
        <w:rPr>
          <w:rFonts w:hint="default"/>
        </w:rPr>
        <w:t xml:space="preserve">kladovej skupiny  </w:t>
      </w:r>
      <w:r>
        <w:rPr>
          <w:rFonts w:hint="default"/>
        </w:rPr>
        <w:t>použ</w:t>
      </w:r>
      <w:r>
        <w:rPr>
          <w:rFonts w:hint="default"/>
        </w:rPr>
        <w:t>itý</w:t>
      </w:r>
      <w:r>
        <w:rPr>
          <w:rFonts w:hint="default"/>
        </w:rPr>
        <w:t xml:space="preserve"> na vý</w:t>
      </w:r>
      <w:r>
        <w:rPr>
          <w:rFonts w:hint="default"/>
        </w:rPr>
        <w:t>poč</w:t>
      </w:r>
      <w:r>
        <w:rPr>
          <w:rFonts w:hint="default"/>
        </w:rPr>
        <w:t>et indexu rizika ná</w:t>
      </w:r>
      <w:r>
        <w:rPr>
          <w:rFonts w:hint="default"/>
        </w:rPr>
        <w:t xml:space="preserve">kladov </w:t>
      </w:r>
      <w:r w:rsidRPr="00A10357">
        <w:rPr>
          <w:rFonts w:hint="default"/>
        </w:rPr>
        <w:t>je š</w:t>
      </w:r>
      <w:r w:rsidRPr="00A10357">
        <w:rPr>
          <w:rFonts w:hint="default"/>
        </w:rPr>
        <w:t>tatisticky vý</w:t>
      </w:r>
      <w:r w:rsidRPr="00A10357">
        <w:rPr>
          <w:rFonts w:hint="default"/>
        </w:rPr>
        <w:t>znamný</w:t>
      </w:r>
      <w:r w:rsidRPr="00A10357">
        <w:rPr>
          <w:rFonts w:hint="default"/>
        </w:rPr>
        <w:t xml:space="preserve"> aspoň</w:t>
      </w:r>
      <w:r w:rsidRPr="00A10357">
        <w:rPr>
          <w:rFonts w:hint="default"/>
        </w:rPr>
        <w:t xml:space="preserve"> na hladine vý</w:t>
      </w:r>
      <w:r w:rsidRPr="00A10357">
        <w:rPr>
          <w:rFonts w:hint="default"/>
        </w:rPr>
        <w:t>znamnosti 0,01,</w:t>
      </w:r>
    </w:p>
    <w:p w:rsidR="009668CE" w:rsidRPr="00A10357" w:rsidP="009668CE">
      <w:pPr>
        <w:pStyle w:val="Odsekzoznamu1"/>
        <w:bidi w:val="0"/>
        <w:spacing w:after="200" w:line="276" w:lineRule="auto"/>
        <w:ind w:left="0"/>
        <w:contextualSpacing w:val="0"/>
        <w:jc w:val="both"/>
        <w:rPr>
          <w:rFonts w:hint="default"/>
        </w:rPr>
      </w:pPr>
      <w:r>
        <w:t xml:space="preserve">c) </w:t>
      </w:r>
      <w:r w:rsidRPr="00A10357">
        <w:rPr>
          <w:rFonts w:hint="default"/>
        </w:rPr>
        <w:t>podiel dodatoč</w:t>
      </w:r>
      <w:r w:rsidRPr="00A10357">
        <w:rPr>
          <w:rFonts w:hint="default"/>
        </w:rPr>
        <w:t>ný</w:t>
      </w:r>
      <w:r w:rsidRPr="00A10357">
        <w:rPr>
          <w:rFonts w:hint="default"/>
        </w:rPr>
        <w:t>ch ná</w:t>
      </w:r>
      <w:r w:rsidRPr="00A10357">
        <w:rPr>
          <w:rFonts w:hint="default"/>
        </w:rPr>
        <w:t>kladov farmaceuticko-ná</w:t>
      </w:r>
      <w:r w:rsidRPr="00A10357">
        <w:rPr>
          <w:rFonts w:hint="default"/>
        </w:rPr>
        <w:t>kladovej skupiny  na celkový</w:t>
      </w:r>
      <w:r w:rsidRPr="00A10357">
        <w:rPr>
          <w:rFonts w:hint="default"/>
        </w:rPr>
        <w:t>ch</w:t>
      </w:r>
      <w:r>
        <w:rPr>
          <w:rFonts w:hint="default"/>
        </w:rPr>
        <w:t xml:space="preserve"> roč</w:t>
      </w:r>
      <w:r>
        <w:rPr>
          <w:rFonts w:hint="default"/>
        </w:rPr>
        <w:t>ný</w:t>
      </w:r>
      <w:r>
        <w:rPr>
          <w:rFonts w:hint="default"/>
        </w:rPr>
        <w:t>ch</w:t>
      </w:r>
      <w:r w:rsidRPr="00A10357">
        <w:rPr>
          <w:rFonts w:hint="default"/>
        </w:rPr>
        <w:t xml:space="preserve"> ná</w:t>
      </w:r>
      <w:r w:rsidRPr="00A10357">
        <w:rPr>
          <w:rFonts w:hint="default"/>
        </w:rPr>
        <w:t>k</w:t>
      </w:r>
      <w:r w:rsidRPr="00A10357">
        <w:rPr>
          <w:rFonts w:hint="default"/>
        </w:rPr>
        <w:t>ladoch na zdravotnú</w:t>
      </w:r>
      <w:r w:rsidRPr="00A10357">
        <w:rPr>
          <w:rFonts w:hint="default"/>
        </w:rPr>
        <w:t xml:space="preserve"> starostlivosť</w:t>
      </w:r>
      <w:r w:rsidRPr="00A10357">
        <w:rPr>
          <w:rFonts w:hint="default"/>
        </w:rPr>
        <w:t xml:space="preserve"> je aspoň</w:t>
      </w:r>
      <w:r w:rsidRPr="00A10357">
        <w:rPr>
          <w:rFonts w:hint="default"/>
        </w:rPr>
        <w:t xml:space="preserve"> 0,01%,</w:t>
      </w:r>
    </w:p>
    <w:p w:rsidR="009668CE" w:rsidRPr="00A10357" w:rsidP="009668CE">
      <w:pPr>
        <w:pStyle w:val="Odsekzoznamu1"/>
        <w:bidi w:val="0"/>
        <w:spacing w:after="200" w:line="276" w:lineRule="auto"/>
        <w:ind w:left="0"/>
        <w:contextualSpacing w:val="0"/>
        <w:jc w:val="both"/>
      </w:pPr>
      <w:r>
        <w:t xml:space="preserve">d) </w:t>
      </w:r>
      <w:r w:rsidRPr="00A10357">
        <w:rPr>
          <w:rFonts w:hint="default"/>
        </w:rPr>
        <w:t>dodatoč</w:t>
      </w:r>
      <w:r w:rsidRPr="00A10357">
        <w:rPr>
          <w:rFonts w:hint="default"/>
        </w:rPr>
        <w:t>né</w:t>
      </w:r>
      <w:r w:rsidRPr="00A10357">
        <w:rPr>
          <w:rFonts w:hint="default"/>
        </w:rPr>
        <w:t xml:space="preserve"> ná</w:t>
      </w:r>
      <w:r w:rsidRPr="00A10357">
        <w:rPr>
          <w:rFonts w:hint="default"/>
        </w:rPr>
        <w:t>klady na poistenca zaradené</w:t>
      </w:r>
      <w:r w:rsidRPr="00A10357">
        <w:rPr>
          <w:rFonts w:hint="default"/>
        </w:rPr>
        <w:t>ho vo farmaceuticko-ná</w:t>
      </w:r>
      <w:r w:rsidRPr="00A10357">
        <w:rPr>
          <w:rFonts w:hint="default"/>
        </w:rPr>
        <w:t>kladovej skupine  tvoria aspoň</w:t>
      </w:r>
      <w:r w:rsidRPr="00A10357">
        <w:rPr>
          <w:rFonts w:hint="default"/>
        </w:rPr>
        <w:t xml:space="preserve"> 15% pr</w:t>
      </w:r>
      <w:r>
        <w:rPr>
          <w:rFonts w:hint="default"/>
        </w:rPr>
        <w:t>iemerný</w:t>
      </w:r>
      <w:r>
        <w:rPr>
          <w:rFonts w:hint="default"/>
        </w:rPr>
        <w:t>ch ná</w:t>
      </w:r>
      <w:r>
        <w:rPr>
          <w:rFonts w:hint="default"/>
        </w:rPr>
        <w:t>kladov na poistenca nezaradené</w:t>
      </w:r>
      <w:r>
        <w:rPr>
          <w:rFonts w:hint="default"/>
        </w:rPr>
        <w:t>ho</w:t>
      </w:r>
      <w:r w:rsidRPr="00A10357">
        <w:rPr>
          <w:rFonts w:hint="default"/>
        </w:rPr>
        <w:t xml:space="preserve"> do ž</w:t>
      </w:r>
      <w:r w:rsidRPr="00A10357">
        <w:rPr>
          <w:rFonts w:hint="default"/>
        </w:rPr>
        <w:t>iadnej fa</w:t>
      </w:r>
      <w:r>
        <w:rPr>
          <w:rFonts w:hint="default"/>
        </w:rPr>
        <w:t>rmaceuticko-ná</w:t>
      </w:r>
      <w:r>
        <w:rPr>
          <w:rFonts w:hint="default"/>
        </w:rPr>
        <w:t>kladovej skupiny</w:t>
      </w:r>
      <w:r w:rsidRPr="00A10357">
        <w:t>,</w:t>
      </w:r>
    </w:p>
    <w:p w:rsidR="009668CE" w:rsidRPr="00A10357" w:rsidP="009668CE">
      <w:pPr>
        <w:pStyle w:val="Odsekzoznamu1"/>
        <w:bidi w:val="0"/>
        <w:spacing w:after="200" w:line="276" w:lineRule="auto"/>
        <w:ind w:left="0"/>
        <w:contextualSpacing w:val="0"/>
        <w:jc w:val="both"/>
      </w:pPr>
      <w:r>
        <w:t xml:space="preserve">e) </w:t>
      </w:r>
      <w:r w:rsidRPr="00A10357">
        <w:t>podiel lieko</w:t>
      </w:r>
      <w:r w:rsidRPr="00A10357">
        <w:rPr>
          <w:rFonts w:hint="default"/>
        </w:rPr>
        <w:t>v vo farmaceuticko-ná</w:t>
      </w:r>
      <w:r w:rsidRPr="00A10357">
        <w:rPr>
          <w:rFonts w:hint="default"/>
        </w:rPr>
        <w:t>kladovej skupine, ktoré</w:t>
      </w:r>
      <w:r w:rsidRPr="00A10357">
        <w:rPr>
          <w:rFonts w:hint="default"/>
        </w:rPr>
        <w:t xml:space="preserve"> boli vydané</w:t>
      </w:r>
      <w:r w:rsidRPr="00A10357">
        <w:rPr>
          <w:rFonts w:hint="default"/>
        </w:rPr>
        <w:t xml:space="preserve"> alebo podané</w:t>
      </w:r>
      <w:r w:rsidRPr="00A10357">
        <w:rPr>
          <w:rFonts w:hint="default"/>
        </w:rPr>
        <w:t xml:space="preserve"> na </w:t>
      </w:r>
      <w:r>
        <w:t>choroby</w:t>
      </w:r>
      <w:r w:rsidRPr="00A10357">
        <w:rPr>
          <w:rFonts w:hint="default"/>
        </w:rPr>
        <w:t xml:space="preserve"> priradené</w:t>
      </w:r>
      <w:r w:rsidRPr="00A10357">
        <w:rPr>
          <w:rFonts w:hint="default"/>
        </w:rPr>
        <w:t xml:space="preserve">  farmaceuticko-ná</w:t>
      </w:r>
      <w:r w:rsidRPr="00A10357">
        <w:rPr>
          <w:rFonts w:hint="default"/>
        </w:rPr>
        <w:t>kladovej skupine  je väčší</w:t>
      </w:r>
      <w:r w:rsidRPr="00A10357">
        <w:rPr>
          <w:rFonts w:hint="default"/>
        </w:rPr>
        <w:t xml:space="preserve"> ako 50% po vyradení</w:t>
      </w:r>
      <w:r w:rsidRPr="00A10357">
        <w:rPr>
          <w:rFonts w:hint="default"/>
        </w:rPr>
        <w:t xml:space="preserve"> ATC skupí</w:t>
      </w:r>
      <w:r w:rsidRPr="00A10357">
        <w:rPr>
          <w:rFonts w:hint="default"/>
        </w:rPr>
        <w:t>n, pri ktorý</w:t>
      </w:r>
      <w:r w:rsidRPr="00A10357">
        <w:rPr>
          <w:rFonts w:hint="default"/>
        </w:rPr>
        <w:t>ch podiel l</w:t>
      </w:r>
      <w:r>
        <w:rPr>
          <w:rFonts w:hint="default"/>
        </w:rPr>
        <w:t>iekov, ktoré</w:t>
      </w:r>
      <w:r>
        <w:rPr>
          <w:rFonts w:hint="default"/>
        </w:rPr>
        <w:t xml:space="preserve"> boli vydané</w:t>
      </w:r>
      <w:r>
        <w:rPr>
          <w:rFonts w:hint="default"/>
        </w:rPr>
        <w:t xml:space="preserve"> alebo podané</w:t>
      </w:r>
      <w:r w:rsidRPr="00A10357">
        <w:t xml:space="preserve"> na </w:t>
      </w:r>
      <w:r>
        <w:t>choroby</w:t>
      </w:r>
      <w:r w:rsidRPr="00A10357">
        <w:rPr>
          <w:rFonts w:hint="default"/>
        </w:rPr>
        <w:t xml:space="preserve"> priradené</w:t>
      </w:r>
      <w:r w:rsidRPr="00A10357">
        <w:rPr>
          <w:rFonts w:hint="default"/>
        </w:rPr>
        <w:t xml:space="preserve"> farmaceuti</w:t>
      </w:r>
      <w:r w:rsidRPr="00A10357">
        <w:rPr>
          <w:rFonts w:hint="default"/>
        </w:rPr>
        <w:t>cko-ná</w:t>
      </w:r>
      <w:r w:rsidRPr="00A10357">
        <w:rPr>
          <w:rFonts w:hint="default"/>
        </w:rPr>
        <w:t>kladovej skupine  je menší</w:t>
      </w:r>
      <w:r w:rsidRPr="00A10357">
        <w:rPr>
          <w:rFonts w:hint="default"/>
        </w:rPr>
        <w:t xml:space="preserve"> ako 30%</w:t>
      </w:r>
      <w:r w:rsidRPr="00A10357">
        <w:rPr>
          <w:lang w:val="en-US"/>
        </w:rPr>
        <w:t>;</w:t>
      </w:r>
      <w:r w:rsidRPr="00A10357">
        <w:rPr>
          <w:rFonts w:hint="default"/>
        </w:rPr>
        <w:t xml:space="preserve"> toto krité</w:t>
      </w:r>
      <w:r w:rsidRPr="00A10357">
        <w:rPr>
          <w:rFonts w:hint="default"/>
        </w:rPr>
        <w:t>rium sa použ</w:t>
      </w:r>
      <w:r w:rsidRPr="00A10357">
        <w:rPr>
          <w:rFonts w:hint="default"/>
        </w:rPr>
        <w:t xml:space="preserve">ije pri </w:t>
      </w:r>
      <w:r>
        <w:rPr>
          <w:rFonts w:hint="default"/>
        </w:rPr>
        <w:t>farmaceuticko-ná</w:t>
      </w:r>
      <w:r>
        <w:rPr>
          <w:rFonts w:hint="default"/>
        </w:rPr>
        <w:t>kladový</w:t>
      </w:r>
      <w:r>
        <w:rPr>
          <w:rFonts w:hint="default"/>
        </w:rPr>
        <w:t>ch skupi</w:t>
      </w:r>
      <w:r w:rsidRPr="00A10357">
        <w:t>n</w:t>
      </w:r>
      <w:r>
        <w:rPr>
          <w:rFonts w:hint="default"/>
        </w:rPr>
        <w:t>á</w:t>
      </w:r>
      <w:r>
        <w:rPr>
          <w:rFonts w:hint="default"/>
        </w:rPr>
        <w:t>ch, ku ktorý</w:t>
      </w:r>
      <w:r>
        <w:rPr>
          <w:rFonts w:hint="default"/>
        </w:rPr>
        <w:t>m sa priradia choroby, podľ</w:t>
      </w:r>
      <w:r>
        <w:rPr>
          <w:rFonts w:hint="default"/>
        </w:rPr>
        <w:t>a</w:t>
      </w:r>
      <w:r w:rsidRPr="00A10357">
        <w:rPr>
          <w:rFonts w:hint="default"/>
        </w:rPr>
        <w:t xml:space="preserve"> vš</w:t>
      </w:r>
      <w:r w:rsidRPr="00A10357">
        <w:rPr>
          <w:rFonts w:hint="default"/>
        </w:rPr>
        <w:t>eobecne zá</w:t>
      </w:r>
      <w:r w:rsidRPr="00A10357">
        <w:rPr>
          <w:rFonts w:hint="default"/>
        </w:rPr>
        <w:t>vä</w:t>
      </w:r>
      <w:r w:rsidRPr="00A10357">
        <w:rPr>
          <w:rFonts w:hint="default"/>
        </w:rPr>
        <w:t>zn</w:t>
      </w:r>
      <w:r>
        <w:rPr>
          <w:rFonts w:hint="default"/>
        </w:rPr>
        <w:t>é</w:t>
      </w:r>
      <w:r>
        <w:rPr>
          <w:rFonts w:hint="default"/>
        </w:rPr>
        <w:t>ho</w:t>
      </w:r>
      <w:r w:rsidRPr="00A10357">
        <w:rPr>
          <w:rFonts w:hint="default"/>
        </w:rPr>
        <w:t xml:space="preserve"> prá</w:t>
      </w:r>
      <w:r w:rsidRPr="00A10357">
        <w:rPr>
          <w:rFonts w:hint="default"/>
        </w:rPr>
        <w:t>v</w:t>
      </w:r>
      <w:r>
        <w:t>neho</w:t>
      </w:r>
      <w:r w:rsidRPr="00A10357">
        <w:t xml:space="preserve"> predpis</w:t>
      </w:r>
      <w:r>
        <w:rPr>
          <w:rFonts w:hint="default"/>
        </w:rPr>
        <w:t>u (§</w:t>
      </w:r>
      <w:r>
        <w:rPr>
          <w:rFonts w:hint="default"/>
        </w:rPr>
        <w:t xml:space="preserve"> 28 ods. 6).</w:t>
      </w:r>
      <w:r w:rsidRPr="00A10357">
        <w:t xml:space="preserve">  </w:t>
      </w:r>
    </w:p>
    <w:p w:rsidR="009668CE" w:rsidRPr="00A10357" w:rsidP="009668CE">
      <w:pPr>
        <w:numPr>
          <w:numId w:val="1"/>
        </w:numPr>
        <w:tabs>
          <w:tab w:val="left" w:pos="851"/>
        </w:tabs>
        <w:bidi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Na pož</w:t>
      </w:r>
      <w:r w:rsidRPr="00A10357">
        <w:rPr>
          <w:rFonts w:ascii="Times New Roman" w:hAnsi="Times New Roman" w:hint="default"/>
          <w:sz w:val="24"/>
          <w:szCs w:val="24"/>
        </w:rPr>
        <w:t xml:space="preserve">iadanie ministerstva </w:t>
      </w:r>
      <w:r>
        <w:rPr>
          <w:rFonts w:ascii="Times New Roman" w:hAnsi="Times New Roman" w:hint="default"/>
          <w:sz w:val="24"/>
          <w:szCs w:val="24"/>
        </w:rPr>
        <w:t>zdravotní</w:t>
      </w:r>
      <w:r>
        <w:rPr>
          <w:rFonts w:ascii="Times New Roman" w:hAnsi="Times New Roman" w:hint="default"/>
          <w:sz w:val="24"/>
          <w:szCs w:val="24"/>
        </w:rPr>
        <w:t xml:space="preserve">ctva </w:t>
      </w:r>
      <w:r w:rsidRPr="00A10357">
        <w:rPr>
          <w:rFonts w:ascii="Times New Roman" w:hAnsi="Times New Roman" w:hint="default"/>
          <w:sz w:val="24"/>
          <w:szCs w:val="24"/>
        </w:rPr>
        <w:t>je ú</w:t>
      </w:r>
      <w:r w:rsidRPr="00A10357">
        <w:rPr>
          <w:rFonts w:ascii="Times New Roman" w:hAnsi="Times New Roman" w:hint="default"/>
          <w:sz w:val="24"/>
          <w:szCs w:val="24"/>
        </w:rPr>
        <w:t>rad povinn</w:t>
      </w:r>
      <w:r w:rsidRPr="00A10357">
        <w:rPr>
          <w:rFonts w:ascii="Times New Roman" w:hAnsi="Times New Roman" w:hint="default"/>
          <w:sz w:val="24"/>
          <w:szCs w:val="24"/>
        </w:rPr>
        <w:t>ý</w:t>
      </w:r>
      <w:r w:rsidRPr="00A10357">
        <w:rPr>
          <w:rFonts w:ascii="Times New Roman" w:hAnsi="Times New Roman" w:hint="default"/>
          <w:sz w:val="24"/>
          <w:szCs w:val="24"/>
        </w:rPr>
        <w:t xml:space="preserve"> na zá</w:t>
      </w:r>
      <w:r w:rsidRPr="00A10357">
        <w:rPr>
          <w:rFonts w:ascii="Times New Roman" w:hAnsi="Times New Roman" w:hint="default"/>
          <w:sz w:val="24"/>
          <w:szCs w:val="24"/>
        </w:rPr>
        <w:t>klade ú</w:t>
      </w:r>
      <w:r w:rsidRPr="00A10357">
        <w:rPr>
          <w:rFonts w:ascii="Times New Roman" w:hAnsi="Times New Roman" w:hint="default"/>
          <w:sz w:val="24"/>
          <w:szCs w:val="24"/>
        </w:rPr>
        <w:t xml:space="preserve">dajov </w:t>
      </w:r>
      <w:r w:rsidRPr="00C1722F">
        <w:rPr>
          <w:rFonts w:ascii="Times New Roman" w:hAnsi="Times New Roman" w:hint="default"/>
          <w:sz w:val="24"/>
          <w:szCs w:val="24"/>
        </w:rPr>
        <w:t>podľ</w:t>
      </w:r>
      <w:r w:rsidRPr="00C1722F">
        <w:rPr>
          <w:rFonts w:ascii="Times New Roman" w:hAnsi="Times New Roman" w:hint="default"/>
          <w:sz w:val="24"/>
          <w:szCs w:val="24"/>
        </w:rPr>
        <w:t>a §</w:t>
      </w:r>
      <w:r w:rsidRPr="00C1722F">
        <w:rPr>
          <w:rFonts w:ascii="Times New Roman" w:hAnsi="Times New Roman" w:hint="default"/>
          <w:sz w:val="24"/>
          <w:szCs w:val="24"/>
        </w:rPr>
        <w:t xml:space="preserve"> 28 ods.4 do</w:t>
      </w:r>
      <w:r w:rsidRPr="00A10357">
        <w:rPr>
          <w:rFonts w:ascii="Times New Roman" w:hAnsi="Times New Roman" w:hint="default"/>
          <w:sz w:val="24"/>
          <w:szCs w:val="24"/>
        </w:rPr>
        <w:t xml:space="preserve"> 30 dní</w:t>
      </w:r>
      <w:r w:rsidRPr="00A10357">
        <w:rPr>
          <w:rFonts w:ascii="Times New Roman" w:hAnsi="Times New Roman" w:hint="default"/>
          <w:sz w:val="24"/>
          <w:szCs w:val="24"/>
        </w:rPr>
        <w:t xml:space="preserve"> preveriť</w:t>
      </w:r>
      <w:r w:rsidRPr="00A10357">
        <w:rPr>
          <w:rFonts w:ascii="Times New Roman" w:hAnsi="Times New Roman" w:hint="default"/>
          <w:sz w:val="24"/>
          <w:szCs w:val="24"/>
        </w:rPr>
        <w:t xml:space="preserve"> splnenie krité</w:t>
      </w:r>
      <w:r w:rsidRPr="00A10357">
        <w:rPr>
          <w:rFonts w:ascii="Times New Roman" w:hAnsi="Times New Roman" w:hint="default"/>
          <w:sz w:val="24"/>
          <w:szCs w:val="24"/>
        </w:rPr>
        <w:t>rií</w:t>
      </w:r>
      <w:r w:rsidRPr="00A10357">
        <w:rPr>
          <w:rFonts w:ascii="Times New Roman" w:hAnsi="Times New Roman" w:hint="default"/>
          <w:sz w:val="24"/>
          <w:szCs w:val="24"/>
        </w:rPr>
        <w:t xml:space="preserve"> podľ</w:t>
      </w:r>
      <w:r w:rsidRPr="00A10357">
        <w:rPr>
          <w:rFonts w:ascii="Times New Roman" w:hAnsi="Times New Roman" w:hint="default"/>
          <w:sz w:val="24"/>
          <w:szCs w:val="24"/>
        </w:rPr>
        <w:t>a odseku 4 farmaceuticko-ná</w:t>
      </w:r>
      <w:r w:rsidRPr="00A10357">
        <w:rPr>
          <w:rFonts w:ascii="Times New Roman" w:hAnsi="Times New Roman" w:hint="default"/>
          <w:sz w:val="24"/>
          <w:szCs w:val="24"/>
        </w:rPr>
        <w:t>kladovej skupiny  nezaradenej do zoznamu farmaceuticko-ná</w:t>
      </w:r>
      <w:r w:rsidRPr="00A10357">
        <w:rPr>
          <w:rFonts w:ascii="Times New Roman" w:hAnsi="Times New Roman" w:hint="default"/>
          <w:sz w:val="24"/>
          <w:szCs w:val="24"/>
        </w:rPr>
        <w:t>kladov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</w:t>
      </w:r>
      <w:r w:rsidRPr="00A10357">
        <w:rPr>
          <w:rFonts w:ascii="Times New Roman" w:hAnsi="Times New Roman"/>
          <w:sz w:val="24"/>
          <w:szCs w:val="24"/>
        </w:rPr>
        <w:t xml:space="preserve"> skup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n</w:t>
      </w:r>
      <w:r w:rsidRPr="00A103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9668CE" w:rsidP="009668C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C17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default"/>
          <w:sz w:val="24"/>
          <w:szCs w:val="24"/>
        </w:rPr>
        <w:t>. §</w:t>
      </w:r>
      <w:r>
        <w:rPr>
          <w:rFonts w:ascii="Times New Roman" w:hAnsi="Times New Roman" w:hint="default"/>
          <w:sz w:val="24"/>
          <w:szCs w:val="24"/>
        </w:rPr>
        <w:t xml:space="preserve"> 28 znie:</w:t>
      </w: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 w:rsidRPr="00A10357">
        <w:rPr>
          <w:rFonts w:ascii="Times New Roman" w:hAnsi="Times New Roman" w:hint="default"/>
          <w:sz w:val="24"/>
          <w:szCs w:val="24"/>
        </w:rPr>
        <w:t xml:space="preserve"> 28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Poč</w:t>
      </w:r>
      <w:r w:rsidRPr="00A10357">
        <w:rPr>
          <w:rFonts w:ascii="Times New Roman" w:hAnsi="Times New Roman" w:hint="default"/>
          <w:sz w:val="24"/>
          <w:szCs w:val="24"/>
        </w:rPr>
        <w:t>et prepočí</w:t>
      </w:r>
      <w:r w:rsidRPr="00A10357">
        <w:rPr>
          <w:rFonts w:ascii="Times New Roman" w:hAnsi="Times New Roman" w:hint="default"/>
          <w:sz w:val="24"/>
          <w:szCs w:val="24"/>
        </w:rPr>
        <w:t>taný</w:t>
      </w:r>
      <w:r w:rsidRPr="00A10357">
        <w:rPr>
          <w:rFonts w:ascii="Times New Roman" w:hAnsi="Times New Roman" w:hint="default"/>
          <w:sz w:val="24"/>
          <w:szCs w:val="24"/>
        </w:rPr>
        <w:t>ch poistencov zdravotnej poisť</w:t>
      </w:r>
      <w:r w:rsidRPr="00A10357">
        <w:rPr>
          <w:rFonts w:ascii="Times New Roman" w:hAnsi="Times New Roman" w:hint="default"/>
          <w:sz w:val="24"/>
          <w:szCs w:val="24"/>
        </w:rPr>
        <w:t>ovne</w:t>
      </w:r>
      <w:r w:rsidRPr="00A10357">
        <w:rPr>
          <w:rFonts w:ascii="Times New Roman" w:hAnsi="Times New Roman" w:hint="default"/>
          <w:sz w:val="24"/>
          <w:szCs w:val="24"/>
        </w:rPr>
        <w:t xml:space="preserve"> sa vypočí</w:t>
      </w:r>
      <w:r w:rsidRPr="00A10357">
        <w:rPr>
          <w:rFonts w:ascii="Times New Roman" w:hAnsi="Times New Roman" w:hint="default"/>
          <w:sz w:val="24"/>
          <w:szCs w:val="24"/>
        </w:rPr>
        <w:t>ta ako súč</w:t>
      </w:r>
      <w:r w:rsidRPr="00A10357">
        <w:rPr>
          <w:rFonts w:ascii="Times New Roman" w:hAnsi="Times New Roman" w:hint="default"/>
          <w:sz w:val="24"/>
          <w:szCs w:val="24"/>
        </w:rPr>
        <w:t>et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súč</w:t>
      </w:r>
      <w:r w:rsidRPr="00A10357">
        <w:rPr>
          <w:rFonts w:ascii="Times New Roman" w:hAnsi="Times New Roman" w:hint="default"/>
          <w:sz w:val="24"/>
          <w:szCs w:val="24"/>
        </w:rPr>
        <w:t xml:space="preserve">inov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a) poč</w:t>
      </w:r>
      <w:r w:rsidRPr="00A10357">
        <w:rPr>
          <w:rFonts w:ascii="Times New Roman" w:hAnsi="Times New Roman" w:hint="default"/>
          <w:sz w:val="24"/>
          <w:szCs w:val="24"/>
        </w:rPr>
        <w:t>tu poistencov podľ</w:t>
      </w:r>
      <w:r w:rsidRPr="00A10357">
        <w:rPr>
          <w:rFonts w:ascii="Times New Roman" w:hAnsi="Times New Roman" w:hint="default"/>
          <w:sz w:val="24"/>
          <w:szCs w:val="24"/>
        </w:rPr>
        <w:t>a pohlavia a </w:t>
      </w:r>
      <w:r w:rsidRPr="00A10357">
        <w:rPr>
          <w:rFonts w:ascii="Times New Roman" w:hAnsi="Times New Roman" w:hint="default"/>
          <w:sz w:val="24"/>
          <w:szCs w:val="24"/>
        </w:rPr>
        <w:t>veku, za ktorý</w:t>
      </w:r>
      <w:r w:rsidRPr="00A10357">
        <w:rPr>
          <w:rFonts w:ascii="Times New Roman" w:hAnsi="Times New Roman" w:hint="default"/>
          <w:sz w:val="24"/>
          <w:szCs w:val="24"/>
        </w:rPr>
        <w:t>ch platiteľ</w:t>
      </w:r>
      <w:r w:rsidRPr="00A10357">
        <w:rPr>
          <w:rFonts w:ascii="Times New Roman" w:hAnsi="Times New Roman" w:hint="default"/>
          <w:sz w:val="24"/>
          <w:szCs w:val="24"/>
        </w:rPr>
        <w:t>om poistné</w:t>
      </w:r>
      <w:r w:rsidRPr="00A10357">
        <w:rPr>
          <w:rFonts w:ascii="Times New Roman" w:hAnsi="Times New Roman" w:hint="default"/>
          <w:sz w:val="24"/>
          <w:szCs w:val="24"/>
        </w:rPr>
        <w:t>ho nie je š</w:t>
      </w:r>
      <w:r w:rsidRPr="00A10357">
        <w:rPr>
          <w:rFonts w:ascii="Times New Roman" w:hAnsi="Times New Roman" w:hint="default"/>
          <w:sz w:val="24"/>
          <w:szCs w:val="24"/>
        </w:rPr>
        <w:t>tá</w:t>
      </w:r>
      <w:r w:rsidRPr="00A10357"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103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11 ods. 1 pí</w:t>
      </w:r>
      <w:r>
        <w:rPr>
          <w:rFonts w:ascii="Times New Roman" w:hAnsi="Times New Roman" w:hint="default"/>
          <w:sz w:val="24"/>
          <w:szCs w:val="24"/>
        </w:rPr>
        <w:t>sm. a) až</w:t>
      </w:r>
      <w:r>
        <w:rPr>
          <w:rFonts w:ascii="Times New Roman" w:hAnsi="Times New Roman" w:hint="default"/>
          <w:sz w:val="24"/>
          <w:szCs w:val="24"/>
        </w:rPr>
        <w:t xml:space="preserve"> c) a </w:t>
      </w:r>
      <w:r w:rsidRPr="00A10357">
        <w:rPr>
          <w:rFonts w:ascii="Times New Roman" w:hAnsi="Times New Roman"/>
          <w:sz w:val="24"/>
          <w:szCs w:val="24"/>
        </w:rPr>
        <w:t>ods. 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>a </w:t>
      </w:r>
      <w:r w:rsidRPr="00A10357">
        <w:rPr>
          <w:rFonts w:ascii="Times New Roman" w:hAnsi="Times New Roman" w:hint="default"/>
          <w:sz w:val="24"/>
          <w:szCs w:val="24"/>
        </w:rPr>
        <w:t>prí</w:t>
      </w:r>
      <w:r w:rsidRPr="00A10357">
        <w:rPr>
          <w:rFonts w:ascii="Times New Roman" w:hAnsi="Times New Roman" w:hint="default"/>
          <w:sz w:val="24"/>
          <w:szCs w:val="24"/>
        </w:rPr>
        <w:t>sluš</w:t>
      </w:r>
      <w:r w:rsidRPr="00A10357">
        <w:rPr>
          <w:rFonts w:ascii="Times New Roman" w:hAnsi="Times New Roman" w:hint="default"/>
          <w:sz w:val="24"/>
          <w:szCs w:val="24"/>
        </w:rPr>
        <w:t>né</w:t>
      </w:r>
      <w:r w:rsidRPr="00A10357">
        <w:rPr>
          <w:rFonts w:ascii="Times New Roman" w:hAnsi="Times New Roman" w:hint="default"/>
          <w:sz w:val="24"/>
          <w:szCs w:val="24"/>
        </w:rPr>
        <w:t>ho indexu rizika ná</w:t>
      </w:r>
      <w:r w:rsidRPr="00A10357">
        <w:rPr>
          <w:rFonts w:ascii="Times New Roman" w:hAnsi="Times New Roman" w:hint="default"/>
          <w:sz w:val="24"/>
          <w:szCs w:val="24"/>
        </w:rPr>
        <w:t>kladov podľ</w:t>
      </w:r>
      <w:r w:rsidRPr="00A10357">
        <w:rPr>
          <w:rFonts w:ascii="Times New Roman" w:hAnsi="Times New Roman" w:hint="default"/>
          <w:sz w:val="24"/>
          <w:szCs w:val="24"/>
        </w:rPr>
        <w:t xml:space="preserve">a odseku </w:t>
      </w:r>
      <w:r>
        <w:rPr>
          <w:rFonts w:ascii="Times New Roman" w:hAnsi="Times New Roman"/>
          <w:sz w:val="24"/>
          <w:szCs w:val="24"/>
        </w:rPr>
        <w:t>6,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E94466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b) poč</w:t>
      </w:r>
      <w:r w:rsidRPr="00A10357">
        <w:rPr>
          <w:rFonts w:ascii="Times New Roman" w:hAnsi="Times New Roman" w:hint="default"/>
          <w:sz w:val="24"/>
          <w:szCs w:val="24"/>
        </w:rPr>
        <w:t>tu poistencov podľ</w:t>
      </w:r>
      <w:r w:rsidRPr="00A10357">
        <w:rPr>
          <w:rFonts w:ascii="Times New Roman" w:hAnsi="Times New Roman" w:hint="default"/>
          <w:sz w:val="24"/>
          <w:szCs w:val="24"/>
        </w:rPr>
        <w:t>a pohlavia a </w:t>
      </w:r>
      <w:r w:rsidRPr="00A10357">
        <w:rPr>
          <w:rFonts w:ascii="Times New Roman" w:hAnsi="Times New Roman" w:hint="default"/>
          <w:sz w:val="24"/>
          <w:szCs w:val="24"/>
        </w:rPr>
        <w:t>veku, za ktorý</w:t>
      </w:r>
      <w:r w:rsidRPr="00A10357">
        <w:rPr>
          <w:rFonts w:ascii="Times New Roman" w:hAnsi="Times New Roman" w:hint="default"/>
          <w:sz w:val="24"/>
          <w:szCs w:val="24"/>
        </w:rPr>
        <w:t>ch platiteľ</w:t>
      </w:r>
      <w:r w:rsidRPr="00A10357">
        <w:rPr>
          <w:rFonts w:ascii="Times New Roman" w:hAnsi="Times New Roman" w:hint="default"/>
          <w:sz w:val="24"/>
          <w:szCs w:val="24"/>
        </w:rPr>
        <w:t>om poistné</w:t>
      </w:r>
      <w:r w:rsidRPr="00A10357">
        <w:rPr>
          <w:rFonts w:ascii="Times New Roman" w:hAnsi="Times New Roman" w:hint="default"/>
          <w:sz w:val="24"/>
          <w:szCs w:val="24"/>
        </w:rPr>
        <w:t>ho je š</w:t>
      </w:r>
      <w:r w:rsidRPr="00A10357">
        <w:rPr>
          <w:rFonts w:ascii="Times New Roman" w:hAnsi="Times New Roman" w:hint="default"/>
          <w:sz w:val="24"/>
          <w:szCs w:val="24"/>
        </w:rPr>
        <w:t>tá</w:t>
      </w:r>
      <w:r w:rsidRPr="00A10357">
        <w:rPr>
          <w:rFonts w:ascii="Times New Roman" w:hAnsi="Times New Roman" w:hint="default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[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 w:rsidRPr="00A10357">
        <w:rPr>
          <w:rFonts w:ascii="Times New Roman" w:hAnsi="Times New Roman" w:hint="default"/>
          <w:sz w:val="24"/>
          <w:szCs w:val="24"/>
        </w:rPr>
        <w:t xml:space="preserve"> 11 ods. 1 pí</w:t>
      </w:r>
      <w:r w:rsidRPr="00A10357">
        <w:rPr>
          <w:rFonts w:ascii="Times New Roman" w:hAnsi="Times New Roman" w:hint="default"/>
          <w:sz w:val="24"/>
          <w:szCs w:val="24"/>
        </w:rPr>
        <w:t>sm. d)] a </w:t>
      </w:r>
      <w:r w:rsidRPr="00A10357">
        <w:rPr>
          <w:rFonts w:ascii="Times New Roman" w:hAnsi="Times New Roman" w:hint="default"/>
          <w:sz w:val="24"/>
          <w:szCs w:val="24"/>
        </w:rPr>
        <w:t>prí</w:t>
      </w:r>
      <w:r w:rsidRPr="00A10357">
        <w:rPr>
          <w:rFonts w:ascii="Times New Roman" w:hAnsi="Times New Roman" w:hint="default"/>
          <w:sz w:val="24"/>
          <w:szCs w:val="24"/>
        </w:rPr>
        <w:t>sluš</w:t>
      </w:r>
      <w:r w:rsidRPr="00A10357">
        <w:rPr>
          <w:rFonts w:ascii="Times New Roman" w:hAnsi="Times New Roman" w:hint="default"/>
          <w:sz w:val="24"/>
          <w:szCs w:val="24"/>
        </w:rPr>
        <w:t>né</w:t>
      </w:r>
      <w:r w:rsidRPr="00A10357">
        <w:rPr>
          <w:rFonts w:ascii="Times New Roman" w:hAnsi="Times New Roman" w:hint="default"/>
          <w:sz w:val="24"/>
          <w:szCs w:val="24"/>
        </w:rPr>
        <w:t>ho indexu rizika ná</w:t>
      </w:r>
      <w:r w:rsidRPr="00A10357">
        <w:rPr>
          <w:rFonts w:ascii="Times New Roman" w:hAnsi="Times New Roman" w:hint="default"/>
          <w:sz w:val="24"/>
          <w:szCs w:val="24"/>
        </w:rPr>
        <w:t>kladov podľ</w:t>
      </w:r>
      <w:r w:rsidRPr="00A10357">
        <w:rPr>
          <w:rFonts w:ascii="Times New Roman" w:hAnsi="Times New Roman" w:hint="default"/>
          <w:sz w:val="24"/>
          <w:szCs w:val="24"/>
        </w:rPr>
        <w:t xml:space="preserve">a </w:t>
      </w:r>
      <w:r w:rsidRPr="00E94466">
        <w:rPr>
          <w:rFonts w:ascii="Times New Roman" w:hAnsi="Times New Roman"/>
          <w:sz w:val="24"/>
          <w:szCs w:val="24"/>
        </w:rPr>
        <w:t>odseku 6,</w:t>
      </w:r>
    </w:p>
    <w:p w:rsidR="009668CE" w:rsidRPr="00E94466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4466">
        <w:rPr>
          <w:rFonts w:ascii="Times New Roman" w:hAnsi="Times New Roman" w:hint="default"/>
          <w:sz w:val="24"/>
          <w:szCs w:val="24"/>
        </w:rPr>
        <w:t>c) poč</w:t>
      </w:r>
      <w:r w:rsidRPr="00E94466">
        <w:rPr>
          <w:rFonts w:ascii="Times New Roman" w:hAnsi="Times New Roman" w:hint="default"/>
          <w:sz w:val="24"/>
          <w:szCs w:val="24"/>
        </w:rPr>
        <w:t>tu poistencov zaradený</w:t>
      </w:r>
      <w:r w:rsidRPr="00E94466">
        <w:rPr>
          <w:rFonts w:ascii="Times New Roman" w:hAnsi="Times New Roman" w:hint="default"/>
          <w:sz w:val="24"/>
          <w:szCs w:val="24"/>
        </w:rPr>
        <w:t>ch v </w:t>
      </w:r>
      <w:r w:rsidRPr="00E94466">
        <w:rPr>
          <w:rFonts w:ascii="Times New Roman" w:hAnsi="Times New Roman" w:hint="default"/>
          <w:sz w:val="24"/>
          <w:szCs w:val="24"/>
        </w:rPr>
        <w:t>jednotlivý</w:t>
      </w:r>
      <w:r w:rsidRPr="00E94466">
        <w:rPr>
          <w:rFonts w:ascii="Times New Roman" w:hAnsi="Times New Roman" w:hint="default"/>
          <w:sz w:val="24"/>
          <w:szCs w:val="24"/>
        </w:rPr>
        <w:t>ch farmaceuticko-ná</w:t>
      </w:r>
      <w:r w:rsidRPr="00E94466">
        <w:rPr>
          <w:rFonts w:ascii="Times New Roman" w:hAnsi="Times New Roman" w:hint="default"/>
          <w:sz w:val="24"/>
          <w:szCs w:val="24"/>
        </w:rPr>
        <w:t>kladový</w:t>
      </w:r>
      <w:r w:rsidRPr="00E94466">
        <w:rPr>
          <w:rFonts w:ascii="Times New Roman" w:hAnsi="Times New Roman" w:hint="default"/>
          <w:sz w:val="24"/>
          <w:szCs w:val="24"/>
        </w:rPr>
        <w:t>ch skupiná</w:t>
      </w:r>
      <w:r w:rsidRPr="00E94466">
        <w:rPr>
          <w:rFonts w:ascii="Times New Roman" w:hAnsi="Times New Roman" w:hint="default"/>
          <w:sz w:val="24"/>
          <w:szCs w:val="24"/>
        </w:rPr>
        <w:t>ch a </w:t>
      </w:r>
      <w:r w:rsidRPr="00E94466">
        <w:rPr>
          <w:rFonts w:ascii="Times New Roman" w:hAnsi="Times New Roman" w:hint="default"/>
          <w:sz w:val="24"/>
          <w:szCs w:val="24"/>
        </w:rPr>
        <w:t>prí</w:t>
      </w:r>
      <w:r w:rsidRPr="00E94466">
        <w:rPr>
          <w:rFonts w:ascii="Times New Roman" w:hAnsi="Times New Roman" w:hint="default"/>
          <w:sz w:val="24"/>
          <w:szCs w:val="24"/>
        </w:rPr>
        <w:t>sluš</w:t>
      </w:r>
      <w:r w:rsidRPr="00E94466">
        <w:rPr>
          <w:rFonts w:ascii="Times New Roman" w:hAnsi="Times New Roman" w:hint="default"/>
          <w:sz w:val="24"/>
          <w:szCs w:val="24"/>
        </w:rPr>
        <w:t>né</w:t>
      </w:r>
      <w:r w:rsidRPr="00E94466">
        <w:rPr>
          <w:rFonts w:ascii="Times New Roman" w:hAnsi="Times New Roman" w:hint="default"/>
          <w:sz w:val="24"/>
          <w:szCs w:val="24"/>
        </w:rPr>
        <w:t xml:space="preserve">ho </w:t>
      </w:r>
      <w:r w:rsidRPr="00E94466">
        <w:rPr>
          <w:rFonts w:ascii="Times New Roman" w:hAnsi="Times New Roman" w:hint="default"/>
          <w:sz w:val="24"/>
          <w:szCs w:val="24"/>
        </w:rPr>
        <w:t>indexu ná</w:t>
      </w:r>
      <w:r w:rsidRPr="00E94466">
        <w:rPr>
          <w:rFonts w:ascii="Times New Roman" w:hAnsi="Times New Roman" w:hint="default"/>
          <w:sz w:val="24"/>
          <w:szCs w:val="24"/>
        </w:rPr>
        <w:t>kladov podľ</w:t>
      </w:r>
      <w:r w:rsidRPr="00E94466">
        <w:rPr>
          <w:rFonts w:ascii="Times New Roman" w:hAnsi="Times New Roman" w:hint="default"/>
          <w:sz w:val="24"/>
          <w:szCs w:val="24"/>
        </w:rPr>
        <w:t>a odseku 6.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ab/>
      </w:r>
      <w:r w:rsidRPr="00A10357">
        <w:rPr>
          <w:rFonts w:ascii="Times New Roman" w:hAnsi="Times New Roman" w:hint="default"/>
          <w:sz w:val="24"/>
          <w:szCs w:val="24"/>
        </w:rPr>
        <w:t>(2) Indexy rizika ná</w:t>
      </w:r>
      <w:r w:rsidRPr="00A10357">
        <w:rPr>
          <w:rFonts w:ascii="Times New Roman" w:hAnsi="Times New Roman" w:hint="default"/>
          <w:sz w:val="24"/>
          <w:szCs w:val="24"/>
        </w:rPr>
        <w:t>kladov na prí</w:t>
      </w:r>
      <w:r w:rsidRPr="00A10357">
        <w:rPr>
          <w:rFonts w:ascii="Times New Roman" w:hAnsi="Times New Roman" w:hint="default"/>
          <w:sz w:val="24"/>
          <w:szCs w:val="24"/>
        </w:rPr>
        <w:t>sluš</w:t>
      </w:r>
      <w:r w:rsidRPr="00A10357">
        <w:rPr>
          <w:rFonts w:ascii="Times New Roman" w:hAnsi="Times New Roman" w:hint="default"/>
          <w:sz w:val="24"/>
          <w:szCs w:val="24"/>
        </w:rPr>
        <w:t>ný</w:t>
      </w:r>
      <w:r w:rsidRPr="00A10357">
        <w:rPr>
          <w:rFonts w:ascii="Times New Roman" w:hAnsi="Times New Roman" w:hint="default"/>
          <w:sz w:val="24"/>
          <w:szCs w:val="24"/>
        </w:rPr>
        <w:t xml:space="preserve"> kalendá</w:t>
      </w:r>
      <w:r w:rsidRPr="00A10357">
        <w:rPr>
          <w:rFonts w:ascii="Times New Roman" w:hAnsi="Times New Roman" w:hint="default"/>
          <w:sz w:val="24"/>
          <w:szCs w:val="24"/>
        </w:rPr>
        <w:t>rny rok vypočí</w:t>
      </w:r>
      <w:r w:rsidRPr="00A10357">
        <w:rPr>
          <w:rFonts w:ascii="Times New Roman" w:hAnsi="Times New Roman" w:hint="default"/>
          <w:sz w:val="24"/>
          <w:szCs w:val="24"/>
        </w:rPr>
        <w:t>ta ú</w:t>
      </w:r>
      <w:r w:rsidRPr="00A10357">
        <w:rPr>
          <w:rFonts w:ascii="Times New Roman" w:hAnsi="Times New Roman" w:hint="default"/>
          <w:sz w:val="24"/>
          <w:szCs w:val="24"/>
        </w:rPr>
        <w:t>rad z </w:t>
      </w:r>
      <w:r w:rsidRPr="00A10357">
        <w:rPr>
          <w:rFonts w:ascii="Times New Roman" w:hAnsi="Times New Roman" w:hint="default"/>
          <w:sz w:val="24"/>
          <w:szCs w:val="24"/>
        </w:rPr>
        <w:t>ú</w:t>
      </w:r>
      <w:r w:rsidRPr="00A10357">
        <w:rPr>
          <w:rFonts w:ascii="Times New Roman" w:hAnsi="Times New Roman" w:hint="default"/>
          <w:sz w:val="24"/>
          <w:szCs w:val="24"/>
        </w:rPr>
        <w:t>dajov od zdravotný</w:t>
      </w:r>
      <w:r w:rsidRPr="00A10357">
        <w:rPr>
          <w:rFonts w:ascii="Times New Roman" w:hAnsi="Times New Roman" w:hint="default"/>
          <w:sz w:val="24"/>
          <w:szCs w:val="24"/>
        </w:rPr>
        <w:t>ch poisť</w:t>
      </w:r>
      <w:r w:rsidRPr="00A10357">
        <w:rPr>
          <w:rFonts w:ascii="Times New Roman" w:hAnsi="Times New Roman" w:hint="default"/>
          <w:sz w:val="24"/>
          <w:szCs w:val="24"/>
        </w:rPr>
        <w:t>ovní</w:t>
      </w:r>
      <w:r w:rsidRPr="00A10357">
        <w:rPr>
          <w:rFonts w:ascii="Times New Roman" w:hAnsi="Times New Roman" w:hint="default"/>
          <w:sz w:val="24"/>
          <w:szCs w:val="24"/>
        </w:rPr>
        <w:t xml:space="preserve"> podľ</w:t>
      </w:r>
      <w:r w:rsidRPr="00A10357">
        <w:rPr>
          <w:rFonts w:ascii="Times New Roman" w:hAnsi="Times New Roman" w:hint="default"/>
          <w:sz w:val="24"/>
          <w:szCs w:val="24"/>
        </w:rPr>
        <w:t>a odseku 4 a </w:t>
      </w:r>
      <w:r w:rsidRPr="00A10357">
        <w:rPr>
          <w:rFonts w:ascii="Times New Roman" w:hAnsi="Times New Roman" w:hint="default"/>
          <w:sz w:val="24"/>
          <w:szCs w:val="24"/>
        </w:rPr>
        <w:t>predloží</w:t>
      </w:r>
      <w:r w:rsidRPr="00A10357">
        <w:rPr>
          <w:rFonts w:ascii="Times New Roman" w:hAnsi="Times New Roman" w:hint="default"/>
          <w:sz w:val="24"/>
          <w:szCs w:val="24"/>
        </w:rPr>
        <w:t xml:space="preserve"> ich ministerstvu </w:t>
      </w:r>
      <w:r>
        <w:rPr>
          <w:rFonts w:ascii="Times New Roman" w:hAnsi="Times New Roman" w:hint="default"/>
          <w:sz w:val="24"/>
          <w:szCs w:val="24"/>
        </w:rPr>
        <w:t>zdravotní</w:t>
      </w:r>
      <w:r>
        <w:rPr>
          <w:rFonts w:ascii="Times New Roman" w:hAnsi="Times New Roman" w:hint="default"/>
          <w:sz w:val="24"/>
          <w:szCs w:val="24"/>
        </w:rPr>
        <w:t xml:space="preserve">ctva </w:t>
      </w:r>
      <w:r w:rsidRPr="00A10357">
        <w:rPr>
          <w:rFonts w:ascii="Times New Roman" w:hAnsi="Times New Roman" w:hint="default"/>
          <w:sz w:val="24"/>
          <w:szCs w:val="24"/>
        </w:rPr>
        <w:t>do 30. augusta kalendá</w:t>
      </w:r>
      <w:r w:rsidRPr="00A10357">
        <w:rPr>
          <w:rFonts w:ascii="Times New Roman" w:hAnsi="Times New Roman" w:hint="default"/>
          <w:sz w:val="24"/>
          <w:szCs w:val="24"/>
        </w:rPr>
        <w:t>rneho roka predchá</w:t>
      </w:r>
      <w:r w:rsidRPr="00A10357">
        <w:rPr>
          <w:rFonts w:ascii="Times New Roman" w:hAnsi="Times New Roman" w:hint="default"/>
          <w:sz w:val="24"/>
          <w:szCs w:val="24"/>
        </w:rPr>
        <w:t>dzajú</w:t>
      </w:r>
      <w:r w:rsidRPr="00A10357">
        <w:rPr>
          <w:rFonts w:ascii="Times New Roman" w:hAnsi="Times New Roman" w:hint="default"/>
          <w:sz w:val="24"/>
          <w:szCs w:val="24"/>
        </w:rPr>
        <w:t>ceho kalendá</w:t>
      </w:r>
      <w:r w:rsidRPr="00A10357">
        <w:rPr>
          <w:rFonts w:ascii="Times New Roman" w:hAnsi="Times New Roman" w:hint="default"/>
          <w:sz w:val="24"/>
          <w:szCs w:val="24"/>
        </w:rPr>
        <w:t>rnemu</w:t>
      </w:r>
      <w:r w:rsidRPr="00A10357">
        <w:rPr>
          <w:rFonts w:ascii="Times New Roman" w:hAnsi="Times New Roman" w:hint="default"/>
          <w:sz w:val="24"/>
          <w:szCs w:val="24"/>
        </w:rPr>
        <w:t xml:space="preserve"> roku, na ktorý</w:t>
      </w:r>
      <w:r w:rsidRPr="00A10357">
        <w:rPr>
          <w:rFonts w:ascii="Times New Roman" w:hAnsi="Times New Roman" w:hint="default"/>
          <w:sz w:val="24"/>
          <w:szCs w:val="24"/>
        </w:rPr>
        <w:t xml:space="preserve"> sa ustanovujú</w:t>
      </w:r>
      <w:r w:rsidRPr="00A10357">
        <w:rPr>
          <w:rFonts w:ascii="Times New Roman" w:hAnsi="Times New Roman" w:hint="default"/>
          <w:sz w:val="24"/>
          <w:szCs w:val="24"/>
        </w:rPr>
        <w:t xml:space="preserve"> indexy rizika ná</w:t>
      </w:r>
      <w:r w:rsidRPr="00A10357">
        <w:rPr>
          <w:rFonts w:ascii="Times New Roman" w:hAnsi="Times New Roman" w:hint="default"/>
          <w:sz w:val="24"/>
          <w:szCs w:val="24"/>
        </w:rPr>
        <w:t xml:space="preserve">kladov. 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(3) Indexy rizika ná</w:t>
      </w:r>
      <w:r w:rsidRPr="00A10357">
        <w:rPr>
          <w:rFonts w:ascii="Times New Roman" w:hAnsi="Times New Roman" w:hint="default"/>
          <w:sz w:val="24"/>
          <w:szCs w:val="24"/>
        </w:rPr>
        <w:t>kladov sa vypočí</w:t>
      </w:r>
      <w:r w:rsidRPr="00A10357">
        <w:rPr>
          <w:rFonts w:ascii="Times New Roman" w:hAnsi="Times New Roman" w:hint="default"/>
          <w:sz w:val="24"/>
          <w:szCs w:val="24"/>
        </w:rPr>
        <w:t>tajú</w:t>
      </w:r>
      <w:r w:rsidRPr="00A10357">
        <w:rPr>
          <w:rFonts w:ascii="Times New Roman" w:hAnsi="Times New Roman" w:hint="default"/>
          <w:sz w:val="24"/>
          <w:szCs w:val="24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pre poistencov, za ktorý</w:t>
      </w:r>
      <w:r w:rsidRPr="00A10357">
        <w:rPr>
          <w:rFonts w:ascii="Times New Roman" w:hAnsi="Times New Roman" w:hint="default"/>
          <w:sz w:val="24"/>
          <w:szCs w:val="24"/>
        </w:rPr>
        <w:t>ch platiteľ</w:t>
      </w:r>
      <w:r w:rsidRPr="00A10357">
        <w:rPr>
          <w:rFonts w:ascii="Times New Roman" w:hAnsi="Times New Roman" w:hint="default"/>
          <w:sz w:val="24"/>
          <w:szCs w:val="24"/>
        </w:rPr>
        <w:t>om poistné</w:t>
      </w:r>
      <w:r w:rsidRPr="00A10357">
        <w:rPr>
          <w:rFonts w:ascii="Times New Roman" w:hAnsi="Times New Roman" w:hint="default"/>
          <w:sz w:val="24"/>
          <w:szCs w:val="24"/>
        </w:rPr>
        <w:t>ho nie je š</w:t>
      </w:r>
      <w:r w:rsidRPr="00A10357">
        <w:rPr>
          <w:rFonts w:ascii="Times New Roman" w:hAnsi="Times New Roman" w:hint="default"/>
          <w:sz w:val="24"/>
          <w:szCs w:val="24"/>
        </w:rPr>
        <w:t>tá</w:t>
      </w:r>
      <w:r w:rsidRPr="00A10357"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11 ods. 1 pí</w:t>
      </w:r>
      <w:r>
        <w:rPr>
          <w:rFonts w:ascii="Times New Roman" w:hAnsi="Times New Roman" w:hint="default"/>
          <w:sz w:val="24"/>
          <w:szCs w:val="24"/>
        </w:rPr>
        <w:t>sm. a) až</w:t>
      </w:r>
      <w:r>
        <w:rPr>
          <w:rFonts w:ascii="Times New Roman" w:hAnsi="Times New Roman" w:hint="default"/>
          <w:sz w:val="24"/>
          <w:szCs w:val="24"/>
        </w:rPr>
        <w:t xml:space="preserve"> c) a </w:t>
      </w:r>
      <w:r w:rsidRPr="00A10357">
        <w:rPr>
          <w:rFonts w:ascii="Times New Roman" w:hAnsi="Times New Roman" w:hint="default"/>
          <w:sz w:val="24"/>
          <w:szCs w:val="24"/>
        </w:rPr>
        <w:t xml:space="preserve"> ods. 2), podľ</w:t>
      </w:r>
      <w:r w:rsidRPr="00A10357">
        <w:rPr>
          <w:rFonts w:ascii="Times New Roman" w:hAnsi="Times New Roman" w:hint="default"/>
          <w:sz w:val="24"/>
          <w:szCs w:val="24"/>
        </w:rPr>
        <w:t>a pohlavia a</w:t>
      </w:r>
      <w:r>
        <w:rPr>
          <w:rFonts w:ascii="Times New Roman" w:hAnsi="Times New Roman"/>
          <w:sz w:val="24"/>
          <w:szCs w:val="24"/>
        </w:rPr>
        <w:t> </w:t>
      </w:r>
      <w:r w:rsidRPr="00A10357">
        <w:rPr>
          <w:rFonts w:ascii="Times New Roman" w:hAnsi="Times New Roman"/>
          <w:sz w:val="24"/>
          <w:szCs w:val="24"/>
        </w:rPr>
        <w:t>veku</w:t>
      </w:r>
      <w:r>
        <w:rPr>
          <w:rFonts w:ascii="Times New Roman" w:hAnsi="Times New Roman"/>
          <w:sz w:val="24"/>
          <w:szCs w:val="24"/>
        </w:rPr>
        <w:t>,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b) pre poistencov, za ktorý</w:t>
      </w:r>
      <w:r w:rsidRPr="00A10357">
        <w:rPr>
          <w:rFonts w:ascii="Times New Roman" w:hAnsi="Times New Roman" w:hint="default"/>
          <w:sz w:val="24"/>
          <w:szCs w:val="24"/>
        </w:rPr>
        <w:t xml:space="preserve">ch </w:t>
      </w:r>
      <w:r w:rsidRPr="00A10357">
        <w:rPr>
          <w:rFonts w:ascii="Times New Roman" w:hAnsi="Times New Roman" w:hint="default"/>
          <w:sz w:val="24"/>
          <w:szCs w:val="24"/>
        </w:rPr>
        <w:t>platiteľ</w:t>
      </w:r>
      <w:r w:rsidRPr="00A10357">
        <w:rPr>
          <w:rFonts w:ascii="Times New Roman" w:hAnsi="Times New Roman" w:hint="default"/>
          <w:sz w:val="24"/>
          <w:szCs w:val="24"/>
        </w:rPr>
        <w:t>om poistné</w:t>
      </w:r>
      <w:r w:rsidRPr="00A10357">
        <w:rPr>
          <w:rFonts w:ascii="Times New Roman" w:hAnsi="Times New Roman" w:hint="default"/>
          <w:sz w:val="24"/>
          <w:szCs w:val="24"/>
        </w:rPr>
        <w:t>ho je š</w:t>
      </w:r>
      <w:r w:rsidRPr="00A10357">
        <w:rPr>
          <w:rFonts w:ascii="Times New Roman" w:hAnsi="Times New Roman" w:hint="default"/>
          <w:sz w:val="24"/>
          <w:szCs w:val="24"/>
        </w:rPr>
        <w:t>tá</w:t>
      </w:r>
      <w:r w:rsidRPr="00A10357"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[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 w:rsidRPr="00A10357">
        <w:rPr>
          <w:rFonts w:ascii="Times New Roman" w:hAnsi="Times New Roman" w:hint="default"/>
          <w:sz w:val="24"/>
          <w:szCs w:val="24"/>
        </w:rPr>
        <w:t xml:space="preserve"> 11 ods. 1 pí</w:t>
      </w:r>
      <w:r w:rsidRPr="00A10357">
        <w:rPr>
          <w:rFonts w:ascii="Times New Roman" w:hAnsi="Times New Roman" w:hint="default"/>
          <w:sz w:val="24"/>
          <w:szCs w:val="24"/>
        </w:rPr>
        <w:t>sm. d)], podľ</w:t>
      </w:r>
      <w:r w:rsidRPr="00A10357">
        <w:rPr>
          <w:rFonts w:ascii="Times New Roman" w:hAnsi="Times New Roman" w:hint="default"/>
          <w:sz w:val="24"/>
          <w:szCs w:val="24"/>
        </w:rPr>
        <w:t>a pohlavia a</w:t>
      </w:r>
      <w:r>
        <w:rPr>
          <w:rFonts w:ascii="Times New Roman" w:hAnsi="Times New Roman"/>
          <w:sz w:val="24"/>
          <w:szCs w:val="24"/>
        </w:rPr>
        <w:t> </w:t>
      </w:r>
      <w:r w:rsidRPr="00A10357">
        <w:rPr>
          <w:rFonts w:ascii="Times New Roman" w:hAnsi="Times New Roman"/>
          <w:sz w:val="24"/>
          <w:szCs w:val="24"/>
        </w:rPr>
        <w:t>veku</w:t>
      </w:r>
      <w:r>
        <w:rPr>
          <w:rFonts w:ascii="Times New Roman" w:hAnsi="Times New Roman"/>
          <w:sz w:val="24"/>
          <w:szCs w:val="24"/>
        </w:rPr>
        <w:t>,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pre jednotlivé</w:t>
      </w:r>
      <w:r w:rsidRPr="00A10357">
        <w:rPr>
          <w:rFonts w:ascii="Times New Roman" w:hAnsi="Times New Roman" w:hint="default"/>
          <w:sz w:val="24"/>
          <w:szCs w:val="24"/>
        </w:rPr>
        <w:t xml:space="preserve"> farmaceuticko-ná</w:t>
      </w:r>
      <w:r w:rsidRPr="00A10357">
        <w:rPr>
          <w:rFonts w:ascii="Times New Roman" w:hAnsi="Times New Roman" w:hint="default"/>
          <w:sz w:val="24"/>
          <w:szCs w:val="24"/>
        </w:rPr>
        <w:t>kladové</w:t>
      </w:r>
      <w:r w:rsidRPr="00A10357">
        <w:rPr>
          <w:rFonts w:ascii="Times New Roman" w:hAnsi="Times New Roman" w:hint="default"/>
          <w:sz w:val="24"/>
          <w:szCs w:val="24"/>
        </w:rPr>
        <w:t xml:space="preserve"> skupiny. 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(4) Zdravotná</w:t>
      </w:r>
      <w:r w:rsidRPr="00A10357">
        <w:rPr>
          <w:rFonts w:ascii="Times New Roman" w:hAnsi="Times New Roman" w:hint="default"/>
          <w:sz w:val="24"/>
          <w:szCs w:val="24"/>
        </w:rPr>
        <w:t xml:space="preserve"> poisť</w:t>
      </w:r>
      <w:r w:rsidRPr="00A10357">
        <w:rPr>
          <w:rFonts w:ascii="Times New Roman" w:hAnsi="Times New Roman" w:hint="default"/>
          <w:sz w:val="24"/>
          <w:szCs w:val="24"/>
        </w:rPr>
        <w:t>ovň</w:t>
      </w:r>
      <w:r w:rsidRPr="00A10357">
        <w:rPr>
          <w:rFonts w:ascii="Times New Roman" w:hAnsi="Times New Roman" w:hint="default"/>
          <w:sz w:val="24"/>
          <w:szCs w:val="24"/>
        </w:rPr>
        <w:t>a je povinná</w:t>
      </w:r>
      <w:r w:rsidRPr="00A10357">
        <w:rPr>
          <w:rFonts w:ascii="Times New Roman" w:hAnsi="Times New Roman" w:hint="default"/>
          <w:sz w:val="24"/>
          <w:szCs w:val="24"/>
        </w:rPr>
        <w:t xml:space="preserve"> do 30. jú</w:t>
      </w:r>
      <w:r w:rsidRPr="00A10357">
        <w:rPr>
          <w:rFonts w:ascii="Times New Roman" w:hAnsi="Times New Roman" w:hint="default"/>
          <w:sz w:val="24"/>
          <w:szCs w:val="24"/>
        </w:rPr>
        <w:t>na kalendá</w:t>
      </w:r>
      <w:r w:rsidRPr="00A10357">
        <w:rPr>
          <w:rFonts w:ascii="Times New Roman" w:hAnsi="Times New Roman" w:hint="default"/>
          <w:sz w:val="24"/>
          <w:szCs w:val="24"/>
        </w:rPr>
        <w:t>rneho roka predlož</w:t>
      </w:r>
      <w:r w:rsidRPr="00A10357">
        <w:rPr>
          <w:rFonts w:ascii="Times New Roman" w:hAnsi="Times New Roman" w:hint="default"/>
          <w:sz w:val="24"/>
          <w:szCs w:val="24"/>
        </w:rPr>
        <w:t>iť</w:t>
      </w:r>
      <w:r w:rsidRPr="00A10357">
        <w:rPr>
          <w:rFonts w:ascii="Times New Roman" w:hAnsi="Times New Roman" w:hint="default"/>
          <w:sz w:val="24"/>
          <w:szCs w:val="24"/>
        </w:rPr>
        <w:t xml:space="preserve"> ú</w:t>
      </w:r>
      <w:r w:rsidRPr="00A10357">
        <w:rPr>
          <w:rFonts w:ascii="Times New Roman" w:hAnsi="Times New Roman" w:hint="default"/>
          <w:sz w:val="24"/>
          <w:szCs w:val="24"/>
        </w:rPr>
        <w:t xml:space="preserve">radu v elektronickej podobe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a</w:t>
      </w:r>
      <w:r w:rsidRPr="00B904E8">
        <w:rPr>
          <w:rFonts w:ascii="Times New Roman" w:hAnsi="Times New Roman"/>
          <w:sz w:val="24"/>
          <w:szCs w:val="24"/>
        </w:rPr>
        <w:t xml:space="preserve">) </w:t>
      </w:r>
      <w:r w:rsidRPr="008669FF">
        <w:rPr>
          <w:rFonts w:ascii="Times New Roman" w:hAnsi="Times New Roman" w:hint="default"/>
          <w:sz w:val="24"/>
          <w:szCs w:val="24"/>
        </w:rPr>
        <w:t>ú</w:t>
      </w:r>
      <w:r w:rsidRPr="008669FF">
        <w:rPr>
          <w:rFonts w:ascii="Times New Roman" w:hAnsi="Times New Roman" w:hint="default"/>
          <w:sz w:val="24"/>
          <w:szCs w:val="24"/>
        </w:rPr>
        <w:t xml:space="preserve">daje </w:t>
      </w:r>
      <w:r w:rsidRPr="008669FF" w:rsidR="00605CFD">
        <w:rPr>
          <w:rFonts w:ascii="Times New Roman" w:hAnsi="Times New Roman"/>
          <w:sz w:val="24"/>
          <w:szCs w:val="24"/>
        </w:rPr>
        <w:t>o spotrebe l</w:t>
      </w:r>
      <w:r w:rsidRPr="008669FF" w:rsidR="00605CFD">
        <w:rPr>
          <w:rFonts w:ascii="Times New Roman" w:hAnsi="Times New Roman"/>
          <w:sz w:val="24"/>
          <w:szCs w:val="24"/>
        </w:rPr>
        <w:t xml:space="preserve">iekov </w:t>
      </w:r>
      <w:r w:rsidRPr="008669FF" w:rsidR="00453B90">
        <w:rPr>
          <w:rFonts w:ascii="Times New Roman" w:hAnsi="Times New Roman"/>
          <w:sz w:val="24"/>
          <w:szCs w:val="24"/>
        </w:rPr>
        <w:t>za</w:t>
      </w:r>
      <w:r w:rsidRPr="008669FF" w:rsidR="00605CFD">
        <w:rPr>
          <w:rFonts w:ascii="Times New Roman" w:hAnsi="Times New Roman" w:hint="default"/>
          <w:sz w:val="24"/>
          <w:szCs w:val="24"/>
        </w:rPr>
        <w:t xml:space="preserve"> kaž</w:t>
      </w:r>
      <w:r w:rsidRPr="008669FF" w:rsidR="00605CFD">
        <w:rPr>
          <w:rFonts w:ascii="Times New Roman" w:hAnsi="Times New Roman" w:hint="default"/>
          <w:sz w:val="24"/>
          <w:szCs w:val="24"/>
        </w:rPr>
        <w:t>dé</w:t>
      </w:r>
      <w:r w:rsidRPr="008669FF" w:rsidR="00605CFD">
        <w:rPr>
          <w:rFonts w:ascii="Times New Roman" w:hAnsi="Times New Roman" w:hint="default"/>
          <w:sz w:val="24"/>
          <w:szCs w:val="24"/>
        </w:rPr>
        <w:t>ho poistenca</w:t>
      </w:r>
      <w:r w:rsidRPr="00B904E8">
        <w:rPr>
          <w:rFonts w:ascii="Times New Roman" w:hAnsi="Times New Roman"/>
          <w:sz w:val="24"/>
          <w:szCs w:val="24"/>
        </w:rPr>
        <w:t xml:space="preserve"> v </w:t>
      </w:r>
      <w:r w:rsidRPr="00B904E8">
        <w:rPr>
          <w:rFonts w:ascii="Times New Roman" w:hAnsi="Times New Roman" w:hint="default"/>
          <w:sz w:val="24"/>
          <w:szCs w:val="24"/>
        </w:rPr>
        <w:t>období</w:t>
      </w:r>
      <w:r w:rsidRPr="00B904E8">
        <w:rPr>
          <w:rFonts w:ascii="Times New Roman" w:hAnsi="Times New Roman" w:hint="default"/>
          <w:sz w:val="24"/>
          <w:szCs w:val="24"/>
        </w:rPr>
        <w:t xml:space="preserve"> od 1. januá</w:t>
      </w:r>
      <w:r w:rsidRPr="00B904E8">
        <w:rPr>
          <w:rFonts w:ascii="Times New Roman" w:hAnsi="Times New Roman" w:hint="default"/>
          <w:sz w:val="24"/>
          <w:szCs w:val="24"/>
        </w:rPr>
        <w:t xml:space="preserve">ra do 31. </w:t>
      </w:r>
      <w:r w:rsidRPr="004C17BE">
        <w:rPr>
          <w:rFonts w:ascii="Times New Roman" w:hAnsi="Times New Roman" w:hint="default"/>
          <w:sz w:val="24"/>
          <w:szCs w:val="24"/>
        </w:rPr>
        <w:t>decembra kalendá</w:t>
      </w:r>
      <w:r w:rsidRPr="004C17BE">
        <w:rPr>
          <w:rFonts w:ascii="Times New Roman" w:hAnsi="Times New Roman" w:hint="default"/>
          <w:sz w:val="24"/>
          <w:szCs w:val="24"/>
        </w:rPr>
        <w:t>rneho roka, ktorý</w:t>
      </w:r>
      <w:r w:rsidRPr="004C17BE">
        <w:rPr>
          <w:rFonts w:ascii="Times New Roman" w:hAnsi="Times New Roman" w:hint="default"/>
          <w:sz w:val="24"/>
          <w:szCs w:val="24"/>
        </w:rPr>
        <w:t xml:space="preserve"> tri roky predchá</w:t>
      </w:r>
      <w:r w:rsidRPr="004C17BE">
        <w:rPr>
          <w:rFonts w:ascii="Times New Roman" w:hAnsi="Times New Roman" w:hint="default"/>
          <w:sz w:val="24"/>
          <w:szCs w:val="24"/>
        </w:rPr>
        <w:t>dza kalendá</w:t>
      </w:r>
      <w:r w:rsidRPr="004C17BE">
        <w:rPr>
          <w:rFonts w:ascii="Times New Roman" w:hAnsi="Times New Roman" w:hint="default"/>
          <w:sz w:val="24"/>
          <w:szCs w:val="24"/>
        </w:rPr>
        <w:t xml:space="preserve">rnemu roku, </w:t>
      </w:r>
      <w:r w:rsidRPr="00B904E8">
        <w:rPr>
          <w:rFonts w:ascii="Times New Roman" w:hAnsi="Times New Roman" w:hint="default"/>
          <w:sz w:val="24"/>
          <w:szCs w:val="24"/>
        </w:rPr>
        <w:t>na ktorý</w:t>
      </w:r>
      <w:r w:rsidRPr="00B904E8">
        <w:rPr>
          <w:rFonts w:ascii="Times New Roman" w:hAnsi="Times New Roman" w:hint="default"/>
          <w:sz w:val="24"/>
          <w:szCs w:val="24"/>
        </w:rPr>
        <w:t xml:space="preserve"> sa vypočí</w:t>
      </w:r>
      <w:r w:rsidRPr="00B904E8">
        <w:rPr>
          <w:rFonts w:ascii="Times New Roman" w:hAnsi="Times New Roman" w:hint="default"/>
          <w:sz w:val="24"/>
          <w:szCs w:val="24"/>
        </w:rPr>
        <w:t>tavajú</w:t>
      </w:r>
      <w:r w:rsidRPr="00B904E8">
        <w:rPr>
          <w:rFonts w:ascii="Times New Roman" w:hAnsi="Times New Roman" w:hint="default"/>
          <w:sz w:val="24"/>
          <w:szCs w:val="24"/>
        </w:rPr>
        <w:t xml:space="preserve"> indexy</w:t>
      </w:r>
      <w:r w:rsidRPr="00A10357">
        <w:rPr>
          <w:rFonts w:ascii="Times New Roman" w:hAnsi="Times New Roman" w:hint="default"/>
          <w:sz w:val="24"/>
          <w:szCs w:val="24"/>
        </w:rPr>
        <w:t xml:space="preserve"> rizika ná</w:t>
      </w:r>
      <w:r w:rsidRPr="00A10357">
        <w:rPr>
          <w:rFonts w:ascii="Times New Roman" w:hAnsi="Times New Roman" w:hint="default"/>
          <w:sz w:val="24"/>
          <w:szCs w:val="24"/>
        </w:rPr>
        <w:t>kladov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obsahujú</w:t>
      </w: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10357">
        <w:rPr>
          <w:rFonts w:ascii="Times New Roman" w:hAnsi="Times New Roman" w:hint="default"/>
          <w:sz w:val="24"/>
          <w:szCs w:val="24"/>
        </w:rPr>
        <w:t>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 poistenca,</w:t>
      </w:r>
      <w:r w:rsidRPr="00B57B15"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>ak ide o </w:t>
      </w:r>
      <w:r w:rsidRPr="00A10357">
        <w:rPr>
          <w:rFonts w:ascii="Times New Roman" w:hAnsi="Times New Roman" w:hint="default"/>
          <w:sz w:val="24"/>
          <w:szCs w:val="24"/>
        </w:rPr>
        <w:t>cudzinca,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nemá</w:t>
      </w:r>
      <w:r w:rsidRPr="00A10357">
        <w:rPr>
          <w:rFonts w:ascii="Times New Roman" w:hAnsi="Times New Roman" w:hint="default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pridelené</w:t>
      </w:r>
      <w:r w:rsidRPr="00A10357">
        <w:rPr>
          <w:rFonts w:ascii="Times New Roman" w:hAnsi="Times New Roman" w:hint="default"/>
          <w:sz w:val="24"/>
          <w:szCs w:val="24"/>
        </w:rPr>
        <w:t xml:space="preserve"> 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0357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 w:hint="default"/>
          <w:sz w:val="24"/>
          <w:szCs w:val="24"/>
        </w:rPr>
        <w:t>, priezvisko a dá</w:t>
      </w:r>
      <w:r>
        <w:rPr>
          <w:rFonts w:ascii="Times New Roman" w:hAnsi="Times New Roman" w:hint="default"/>
          <w:sz w:val="24"/>
          <w:szCs w:val="24"/>
        </w:rPr>
        <w:t>tum narodenia,</w:t>
      </w: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10357">
        <w:rPr>
          <w:rFonts w:ascii="Times New Roman" w:hAnsi="Times New Roman" w:hint="default"/>
          <w:sz w:val="24"/>
          <w:szCs w:val="24"/>
        </w:rPr>
        <w:t>kó</w:t>
      </w:r>
      <w:r w:rsidRPr="00A10357">
        <w:rPr>
          <w:rFonts w:ascii="Times New Roman" w:hAnsi="Times New Roman" w:hint="default"/>
          <w:sz w:val="24"/>
          <w:szCs w:val="24"/>
        </w:rPr>
        <w:t>d humá</w:t>
      </w:r>
      <w:r w:rsidRPr="00A10357">
        <w:rPr>
          <w:rFonts w:ascii="Times New Roman" w:hAnsi="Times New Roman" w:hint="default"/>
          <w:sz w:val="24"/>
          <w:szCs w:val="24"/>
        </w:rPr>
        <w:t xml:space="preserve">nneho lieku,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10357">
        <w:rPr>
          <w:rFonts w:ascii="Times New Roman" w:hAnsi="Times New Roman" w:hint="default"/>
          <w:sz w:val="24"/>
          <w:szCs w:val="24"/>
        </w:rPr>
        <w:t>poč</w:t>
      </w:r>
      <w:r w:rsidRPr="00A10357">
        <w:rPr>
          <w:rFonts w:ascii="Times New Roman" w:hAnsi="Times New Roman" w:hint="default"/>
          <w:sz w:val="24"/>
          <w:szCs w:val="24"/>
        </w:rPr>
        <w:t>et balení</w:t>
      </w:r>
      <w:r w:rsidRPr="00A10357">
        <w:rPr>
          <w:rFonts w:ascii="Times New Roman" w:hAnsi="Times New Roman" w:hint="default"/>
          <w:sz w:val="24"/>
          <w:szCs w:val="24"/>
        </w:rPr>
        <w:t xml:space="preserve"> lieku,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10357">
        <w:rPr>
          <w:rFonts w:ascii="Times New Roman" w:hAnsi="Times New Roman" w:hint="default"/>
          <w:sz w:val="24"/>
          <w:szCs w:val="24"/>
        </w:rPr>
        <w:t>kó</w:t>
      </w:r>
      <w:r w:rsidRPr="00A10357">
        <w:rPr>
          <w:rFonts w:ascii="Times New Roman" w:hAnsi="Times New Roman" w:hint="default"/>
          <w:sz w:val="24"/>
          <w:szCs w:val="24"/>
        </w:rPr>
        <w:t xml:space="preserve">d </w:t>
      </w:r>
      <w:r>
        <w:rPr>
          <w:rFonts w:ascii="Times New Roman" w:hAnsi="Times New Roman"/>
          <w:sz w:val="24"/>
          <w:szCs w:val="24"/>
        </w:rPr>
        <w:t>choroby</w:t>
      </w:r>
      <w:r w:rsidRPr="00A10357">
        <w:rPr>
          <w:rFonts w:ascii="Times New Roman" w:hAnsi="Times New Roman"/>
          <w:sz w:val="24"/>
          <w:szCs w:val="24"/>
        </w:rPr>
        <w:t xml:space="preserve">,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5.</w:t>
      </w:r>
      <w:r w:rsidRPr="00A10357">
        <w:rPr>
          <w:rFonts w:ascii="Times New Roman" w:hAnsi="Times New Roman" w:hint="default"/>
          <w:sz w:val="24"/>
          <w:szCs w:val="24"/>
        </w:rPr>
        <w:t>dá</w:t>
      </w:r>
      <w:r w:rsidRPr="00A10357">
        <w:rPr>
          <w:rFonts w:ascii="Times New Roman" w:hAnsi="Times New Roman" w:hint="default"/>
          <w:sz w:val="24"/>
          <w:szCs w:val="24"/>
        </w:rPr>
        <w:t>tum vý</w:t>
      </w:r>
      <w:r w:rsidRPr="00A10357">
        <w:rPr>
          <w:rFonts w:ascii="Times New Roman" w:hAnsi="Times New Roman" w:hint="default"/>
          <w:sz w:val="24"/>
          <w:szCs w:val="24"/>
        </w:rPr>
        <w:t>daja alebo podania lieku</w:t>
      </w:r>
      <w:r>
        <w:rPr>
          <w:rFonts w:ascii="Times New Roman" w:hAnsi="Times New Roman"/>
          <w:sz w:val="24"/>
          <w:szCs w:val="24"/>
          <w:lang w:val="en-US"/>
        </w:rPr>
        <w:t>,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daje o ná</w:t>
      </w:r>
      <w:r>
        <w:rPr>
          <w:rFonts w:ascii="Times New Roman" w:hAnsi="Times New Roman" w:hint="default"/>
          <w:sz w:val="24"/>
          <w:szCs w:val="24"/>
        </w:rPr>
        <w:t>kladoch zdravotnej poisť</w:t>
      </w:r>
      <w:r>
        <w:rPr>
          <w:rFonts w:ascii="Times New Roman" w:hAnsi="Times New Roman" w:hint="default"/>
          <w:sz w:val="24"/>
          <w:szCs w:val="24"/>
        </w:rPr>
        <w:t>ovne na zdravotnú</w:t>
      </w:r>
      <w:r>
        <w:rPr>
          <w:rFonts w:ascii="Times New Roman" w:hAnsi="Times New Roman" w:hint="default"/>
          <w:sz w:val="24"/>
          <w:szCs w:val="24"/>
        </w:rPr>
        <w:t xml:space="preserve"> starostlivosť</w:t>
      </w:r>
      <w:r>
        <w:rPr>
          <w:rFonts w:ascii="Times New Roman" w:hAnsi="Times New Roman" w:hint="default"/>
          <w:sz w:val="24"/>
          <w:szCs w:val="24"/>
        </w:rPr>
        <w:t xml:space="preserve"> na kaž</w:t>
      </w:r>
      <w:r>
        <w:rPr>
          <w:rFonts w:ascii="Times New Roman" w:hAnsi="Times New Roman" w:hint="default"/>
          <w:sz w:val="24"/>
          <w:szCs w:val="24"/>
        </w:rPr>
        <w:t>dé</w:t>
      </w:r>
      <w:r>
        <w:rPr>
          <w:rFonts w:ascii="Times New Roman" w:hAnsi="Times New Roman" w:hint="default"/>
          <w:sz w:val="24"/>
          <w:szCs w:val="24"/>
        </w:rPr>
        <w:t xml:space="preserve">ho poistenca </w:t>
      </w:r>
      <w:r w:rsidRPr="00A10357">
        <w:rPr>
          <w:rFonts w:ascii="Times New Roman" w:hAnsi="Times New Roman"/>
          <w:sz w:val="24"/>
          <w:szCs w:val="24"/>
        </w:rPr>
        <w:t>v </w:t>
      </w:r>
      <w:r w:rsidRPr="00A10357">
        <w:rPr>
          <w:rFonts w:ascii="Times New Roman" w:hAnsi="Times New Roman" w:hint="default"/>
          <w:sz w:val="24"/>
          <w:szCs w:val="24"/>
        </w:rPr>
        <w:t>období</w:t>
      </w:r>
      <w:r w:rsidRPr="00A10357">
        <w:rPr>
          <w:rFonts w:ascii="Times New Roman" w:hAnsi="Times New Roman" w:hint="default"/>
          <w:sz w:val="24"/>
          <w:szCs w:val="24"/>
        </w:rPr>
        <w:t xml:space="preserve"> od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januá</w:t>
      </w:r>
      <w:r w:rsidRPr="00A10357">
        <w:rPr>
          <w:rFonts w:ascii="Times New Roman" w:hAnsi="Times New Roman" w:hint="default"/>
          <w:sz w:val="24"/>
          <w:szCs w:val="24"/>
        </w:rPr>
        <w:t>ra do 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decembra kalendá</w:t>
      </w:r>
      <w:r w:rsidRPr="00A10357">
        <w:rPr>
          <w:rFonts w:ascii="Times New Roman" w:hAnsi="Times New Roman" w:hint="default"/>
          <w:sz w:val="24"/>
          <w:szCs w:val="24"/>
        </w:rPr>
        <w:t>rneho roka,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dva roky predchá</w:t>
      </w:r>
      <w:r w:rsidRPr="00A10357">
        <w:rPr>
          <w:rFonts w:ascii="Times New Roman" w:hAnsi="Times New Roman" w:hint="default"/>
          <w:sz w:val="24"/>
          <w:szCs w:val="24"/>
        </w:rPr>
        <w:t>dza kalendá</w:t>
      </w:r>
      <w:r w:rsidRPr="00A10357">
        <w:rPr>
          <w:rFonts w:ascii="Times New Roman" w:hAnsi="Times New Roman" w:hint="default"/>
          <w:sz w:val="24"/>
          <w:szCs w:val="24"/>
        </w:rPr>
        <w:t>rnemu roku, na ktorý</w:t>
      </w:r>
      <w:r w:rsidRPr="00A10357">
        <w:rPr>
          <w:rFonts w:ascii="Times New Roman" w:hAnsi="Times New Roman" w:hint="default"/>
          <w:sz w:val="24"/>
          <w:szCs w:val="24"/>
        </w:rPr>
        <w:t xml:space="preserve"> sa vypočí</w:t>
      </w:r>
      <w:r w:rsidRPr="00A10357">
        <w:rPr>
          <w:rFonts w:ascii="Times New Roman" w:hAnsi="Times New Roman" w:hint="default"/>
          <w:sz w:val="24"/>
          <w:szCs w:val="24"/>
        </w:rPr>
        <w:t>tavajú</w:t>
      </w:r>
      <w:r w:rsidRPr="00A10357">
        <w:rPr>
          <w:rFonts w:ascii="Times New Roman" w:hAnsi="Times New Roman" w:hint="default"/>
          <w:sz w:val="24"/>
          <w:szCs w:val="24"/>
        </w:rPr>
        <w:t xml:space="preserve"> indexy rizika ná</w:t>
      </w:r>
      <w:r w:rsidRPr="00A10357">
        <w:rPr>
          <w:rFonts w:ascii="Times New Roman" w:hAnsi="Times New Roman" w:hint="default"/>
          <w:sz w:val="24"/>
          <w:szCs w:val="24"/>
        </w:rPr>
        <w:t>kladov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obsahujú</w:t>
      </w: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10357">
        <w:rPr>
          <w:rFonts w:ascii="Times New Roman" w:hAnsi="Times New Roman" w:hint="default"/>
          <w:sz w:val="24"/>
          <w:szCs w:val="24"/>
        </w:rPr>
        <w:t>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 poistenca, ak ide o </w:t>
      </w:r>
      <w:r w:rsidRPr="00A10357">
        <w:rPr>
          <w:rFonts w:ascii="Times New Roman" w:hAnsi="Times New Roman" w:hint="default"/>
          <w:sz w:val="24"/>
          <w:szCs w:val="24"/>
        </w:rPr>
        <w:t>cudzinca,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nemá</w:t>
      </w:r>
      <w:r w:rsidRPr="00A10357">
        <w:rPr>
          <w:rFonts w:ascii="Times New Roman" w:hAnsi="Times New Roman" w:hint="default"/>
          <w:sz w:val="24"/>
          <w:szCs w:val="24"/>
        </w:rPr>
        <w:t xml:space="preserve"> pridelené</w:t>
      </w:r>
      <w:r w:rsidRPr="00A10357">
        <w:rPr>
          <w:rFonts w:ascii="Times New Roman" w:hAnsi="Times New Roman" w:hint="default"/>
          <w:sz w:val="24"/>
          <w:szCs w:val="24"/>
        </w:rPr>
        <w:t xml:space="preserve"> 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0357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/>
          <w:sz w:val="24"/>
          <w:szCs w:val="24"/>
        </w:rPr>
        <w:t>, pri</w:t>
      </w:r>
      <w:r>
        <w:rPr>
          <w:rFonts w:ascii="Times New Roman" w:hAnsi="Times New Roman" w:hint="default"/>
          <w:sz w:val="24"/>
          <w:szCs w:val="24"/>
        </w:rPr>
        <w:t>ezvisko a dá</w:t>
      </w:r>
      <w:r>
        <w:rPr>
          <w:rFonts w:ascii="Times New Roman" w:hAnsi="Times New Roman" w:hint="default"/>
          <w:sz w:val="24"/>
          <w:szCs w:val="24"/>
        </w:rPr>
        <w:t>tum narodenia,</w:t>
      </w:r>
      <w:r w:rsidRPr="00A10357">
        <w:rPr>
          <w:rFonts w:ascii="Times New Roman" w:hAnsi="Times New Roman"/>
          <w:sz w:val="24"/>
          <w:szCs w:val="24"/>
        </w:rPr>
        <w:t> 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10357">
        <w:rPr>
          <w:rFonts w:ascii="Times New Roman" w:hAnsi="Times New Roman"/>
          <w:sz w:val="24"/>
          <w:szCs w:val="24"/>
        </w:rPr>
        <w:t xml:space="preserve">pohlavie, 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10357">
        <w:rPr>
          <w:rFonts w:ascii="Times New Roman" w:hAnsi="Times New Roman" w:hint="default"/>
          <w:sz w:val="24"/>
          <w:szCs w:val="24"/>
        </w:rPr>
        <w:t>individuá</w:t>
      </w:r>
      <w:r w:rsidRPr="00A10357">
        <w:rPr>
          <w:rFonts w:ascii="Times New Roman" w:hAnsi="Times New Roman" w:hint="default"/>
          <w:sz w:val="24"/>
          <w:szCs w:val="24"/>
        </w:rPr>
        <w:t>lne ná</w:t>
      </w:r>
      <w:r w:rsidRPr="00A10357"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lady na zdravotnú</w:t>
      </w:r>
      <w:r>
        <w:rPr>
          <w:rFonts w:ascii="Times New Roman" w:hAnsi="Times New Roman" w:hint="default"/>
          <w:sz w:val="24"/>
          <w:szCs w:val="24"/>
        </w:rPr>
        <w:t xml:space="preserve"> starostlivosť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A103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A10357">
        <w:rPr>
          <w:rFonts w:ascii="Times New Roman" w:hAnsi="Times New Roman"/>
          <w:sz w:val="24"/>
          <w:szCs w:val="24"/>
        </w:rPr>
        <w:t> </w:t>
      </w:r>
      <w:r w:rsidRPr="00A10357">
        <w:rPr>
          <w:rFonts w:ascii="Times New Roman" w:hAnsi="Times New Roman" w:hint="default"/>
          <w:sz w:val="24"/>
          <w:szCs w:val="24"/>
        </w:rPr>
        <w:t>individuá</w:t>
      </w:r>
      <w:r w:rsidRPr="00A10357">
        <w:rPr>
          <w:rFonts w:ascii="Times New Roman" w:hAnsi="Times New Roman" w:hint="default"/>
          <w:sz w:val="24"/>
          <w:szCs w:val="24"/>
        </w:rPr>
        <w:t>lnym ná</w:t>
      </w:r>
      <w:r w:rsidRPr="00A10357">
        <w:rPr>
          <w:rFonts w:ascii="Times New Roman" w:hAnsi="Times New Roman" w:hint="default"/>
          <w:sz w:val="24"/>
          <w:szCs w:val="24"/>
        </w:rPr>
        <w:t>kladom poistenca sa pripočí</w:t>
      </w:r>
      <w:r w:rsidRPr="00A10357">
        <w:rPr>
          <w:rFonts w:ascii="Times New Roman" w:hAnsi="Times New Roman" w:hint="default"/>
          <w:sz w:val="24"/>
          <w:szCs w:val="24"/>
        </w:rPr>
        <w:t>tajú</w:t>
      </w:r>
      <w:r w:rsidRPr="00A10357">
        <w:rPr>
          <w:rFonts w:ascii="Times New Roman" w:hAnsi="Times New Roman" w:hint="default"/>
          <w:sz w:val="24"/>
          <w:szCs w:val="24"/>
        </w:rPr>
        <w:t xml:space="preserve"> paušá</w:t>
      </w:r>
      <w:r w:rsidRPr="00A10357">
        <w:rPr>
          <w:rFonts w:ascii="Times New Roman" w:hAnsi="Times New Roman" w:hint="default"/>
          <w:sz w:val="24"/>
          <w:szCs w:val="24"/>
        </w:rPr>
        <w:t>lne ná</w:t>
      </w:r>
      <w:r w:rsidRPr="00A10357">
        <w:rPr>
          <w:rFonts w:ascii="Times New Roman" w:hAnsi="Times New Roman" w:hint="default"/>
          <w:sz w:val="24"/>
          <w:szCs w:val="24"/>
        </w:rPr>
        <w:t xml:space="preserve">klady na poistenca </w:t>
      </w:r>
      <w:r>
        <w:rPr>
          <w:rFonts w:ascii="Times New Roman" w:hAnsi="Times New Roman" w:hint="default"/>
          <w:sz w:val="24"/>
          <w:szCs w:val="24"/>
        </w:rPr>
        <w:t>urč</w:t>
      </w:r>
      <w:r>
        <w:rPr>
          <w:rFonts w:ascii="Times New Roman" w:hAnsi="Times New Roman" w:hint="default"/>
          <w:sz w:val="24"/>
          <w:szCs w:val="24"/>
        </w:rPr>
        <w:t>ené</w:t>
      </w:r>
      <w:r w:rsidRPr="00A10357">
        <w:rPr>
          <w:rFonts w:ascii="Times New Roman" w:hAnsi="Times New Roman" w:hint="default"/>
          <w:sz w:val="24"/>
          <w:szCs w:val="24"/>
        </w:rPr>
        <w:t xml:space="preserve"> ako podiel celkový</w:t>
      </w:r>
      <w:r w:rsidRPr="00A10357">
        <w:rPr>
          <w:rFonts w:ascii="Times New Roman" w:hAnsi="Times New Roman" w:hint="default"/>
          <w:sz w:val="24"/>
          <w:szCs w:val="24"/>
        </w:rPr>
        <w:t>ch paušá</w:t>
      </w:r>
      <w:r w:rsidRPr="00A10357">
        <w:rPr>
          <w:rFonts w:ascii="Times New Roman" w:hAnsi="Times New Roman" w:hint="default"/>
          <w:sz w:val="24"/>
          <w:szCs w:val="24"/>
        </w:rPr>
        <w:t>lnych ná</w:t>
      </w:r>
      <w:r w:rsidRPr="00A10357">
        <w:rPr>
          <w:rFonts w:ascii="Times New Roman" w:hAnsi="Times New Roman" w:hint="default"/>
          <w:sz w:val="24"/>
          <w:szCs w:val="24"/>
        </w:rPr>
        <w:t>kladov zdravotnej poisť</w:t>
      </w:r>
      <w:r w:rsidRPr="00A10357">
        <w:rPr>
          <w:rFonts w:ascii="Times New Roman" w:hAnsi="Times New Roman" w:hint="default"/>
          <w:sz w:val="24"/>
          <w:szCs w:val="24"/>
        </w:rPr>
        <w:t>ovne na zdravotnú</w:t>
      </w:r>
      <w:r w:rsidRPr="00A10357">
        <w:rPr>
          <w:rFonts w:ascii="Times New Roman" w:hAnsi="Times New Roman" w:hint="default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starostlivosť</w:t>
      </w:r>
      <w:r w:rsidRPr="00A10357">
        <w:rPr>
          <w:rFonts w:ascii="Times New Roman" w:hAnsi="Times New Roman" w:hint="default"/>
          <w:sz w:val="24"/>
          <w:szCs w:val="24"/>
        </w:rPr>
        <w:t xml:space="preserve"> a poč</w:t>
      </w:r>
      <w:r w:rsidRPr="00A10357">
        <w:rPr>
          <w:rFonts w:ascii="Times New Roman" w:hAnsi="Times New Roman" w:hint="default"/>
          <w:sz w:val="24"/>
          <w:szCs w:val="24"/>
        </w:rPr>
        <w:t>tu poistencov zdravotnej poisť</w:t>
      </w:r>
      <w:r w:rsidRPr="00A10357">
        <w:rPr>
          <w:rFonts w:ascii="Times New Roman" w:hAnsi="Times New Roman" w:hint="default"/>
          <w:sz w:val="24"/>
          <w:szCs w:val="24"/>
        </w:rPr>
        <w:t>ovne,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A10357">
        <w:rPr>
          <w:rFonts w:ascii="Times New Roman" w:hAnsi="Times New Roman" w:hint="default"/>
          <w:sz w:val="24"/>
          <w:szCs w:val="24"/>
        </w:rPr>
        <w:t>) ú</w:t>
      </w:r>
      <w:r w:rsidRPr="00A10357">
        <w:rPr>
          <w:rFonts w:ascii="Times New Roman" w:hAnsi="Times New Roman" w:hint="default"/>
          <w:sz w:val="24"/>
          <w:szCs w:val="24"/>
        </w:rPr>
        <w:t>daje o</w:t>
      </w:r>
      <w:r>
        <w:rPr>
          <w:rFonts w:ascii="Times New Roman" w:hAnsi="Times New Roman"/>
          <w:sz w:val="24"/>
          <w:szCs w:val="24"/>
        </w:rPr>
        <w:t> </w:t>
      </w:r>
      <w:r w:rsidRPr="00A10357">
        <w:rPr>
          <w:rFonts w:ascii="Times New Roman" w:hAnsi="Times New Roman" w:hint="default"/>
          <w:sz w:val="24"/>
          <w:szCs w:val="24"/>
        </w:rPr>
        <w:t>platiteľ</w:t>
      </w:r>
      <w:r>
        <w:rPr>
          <w:rFonts w:ascii="Times New Roman" w:hAnsi="Times New Roman" w:hint="default"/>
          <w:sz w:val="24"/>
          <w:szCs w:val="24"/>
        </w:rPr>
        <w:t>ovi poistné</w:t>
      </w:r>
      <w:r>
        <w:rPr>
          <w:rFonts w:ascii="Times New Roman" w:hAnsi="Times New Roman" w:hint="default"/>
          <w:sz w:val="24"/>
          <w:szCs w:val="24"/>
        </w:rPr>
        <w:t>ho</w:t>
      </w:r>
      <w:r w:rsidRPr="00A10357">
        <w:rPr>
          <w:rFonts w:ascii="Times New Roman" w:hAnsi="Times New Roman"/>
          <w:sz w:val="24"/>
          <w:szCs w:val="24"/>
        </w:rPr>
        <w:t xml:space="preserve"> v </w:t>
      </w:r>
      <w:r w:rsidRPr="00A10357">
        <w:rPr>
          <w:rFonts w:ascii="Times New Roman" w:hAnsi="Times New Roman" w:hint="default"/>
          <w:sz w:val="24"/>
          <w:szCs w:val="24"/>
        </w:rPr>
        <w:t>období</w:t>
      </w:r>
      <w:r w:rsidRPr="00A10357">
        <w:rPr>
          <w:rFonts w:ascii="Times New Roman" w:hAnsi="Times New Roman" w:hint="default"/>
          <w:sz w:val="24"/>
          <w:szCs w:val="24"/>
        </w:rPr>
        <w:t xml:space="preserve"> od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januá</w:t>
      </w:r>
      <w:r w:rsidRPr="00A10357">
        <w:rPr>
          <w:rFonts w:ascii="Times New Roman" w:hAnsi="Times New Roman" w:hint="default"/>
          <w:sz w:val="24"/>
          <w:szCs w:val="24"/>
        </w:rPr>
        <w:t>ra do 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decembra kalendá</w:t>
      </w:r>
      <w:r w:rsidRPr="00A10357">
        <w:rPr>
          <w:rFonts w:ascii="Times New Roman" w:hAnsi="Times New Roman" w:hint="default"/>
          <w:sz w:val="24"/>
          <w:szCs w:val="24"/>
        </w:rPr>
        <w:t>rneho roka,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dva roky predchá</w:t>
      </w:r>
      <w:r w:rsidRPr="00A10357">
        <w:rPr>
          <w:rFonts w:ascii="Times New Roman" w:hAnsi="Times New Roman" w:hint="default"/>
          <w:sz w:val="24"/>
          <w:szCs w:val="24"/>
        </w:rPr>
        <w:t>dza kalendá</w:t>
      </w:r>
      <w:r w:rsidRPr="00A10357">
        <w:rPr>
          <w:rFonts w:ascii="Times New Roman" w:hAnsi="Times New Roman" w:hint="default"/>
          <w:sz w:val="24"/>
          <w:szCs w:val="24"/>
        </w:rPr>
        <w:t>rnemu roku, na ktorý</w:t>
      </w:r>
      <w:r w:rsidRPr="00A10357">
        <w:rPr>
          <w:rFonts w:ascii="Times New Roman" w:hAnsi="Times New Roman" w:hint="default"/>
          <w:sz w:val="24"/>
          <w:szCs w:val="24"/>
        </w:rPr>
        <w:t xml:space="preserve"> sa vypočí</w:t>
      </w:r>
      <w:r w:rsidRPr="00A10357">
        <w:rPr>
          <w:rFonts w:ascii="Times New Roman" w:hAnsi="Times New Roman" w:hint="default"/>
          <w:sz w:val="24"/>
          <w:szCs w:val="24"/>
        </w:rPr>
        <w:t>tavajú</w:t>
      </w:r>
      <w:r w:rsidRPr="00A10357">
        <w:rPr>
          <w:rFonts w:ascii="Times New Roman" w:hAnsi="Times New Roman" w:hint="default"/>
          <w:sz w:val="24"/>
          <w:szCs w:val="24"/>
        </w:rPr>
        <w:t xml:space="preserve"> indexy rizika ná</w:t>
      </w:r>
      <w:r w:rsidRPr="00A10357">
        <w:rPr>
          <w:rFonts w:ascii="Times New Roman" w:hAnsi="Times New Roman" w:hint="default"/>
          <w:sz w:val="24"/>
          <w:szCs w:val="24"/>
        </w:rPr>
        <w:t>kladov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obsahujú</w:t>
      </w: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10357">
        <w:rPr>
          <w:rFonts w:ascii="Times New Roman" w:hAnsi="Times New Roman" w:hint="default"/>
          <w:sz w:val="24"/>
          <w:szCs w:val="24"/>
        </w:rPr>
        <w:t>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 poistenca,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>ak ide o </w:t>
      </w:r>
      <w:r w:rsidRPr="00A10357">
        <w:rPr>
          <w:rFonts w:ascii="Times New Roman" w:hAnsi="Times New Roman" w:hint="default"/>
          <w:sz w:val="24"/>
          <w:szCs w:val="24"/>
        </w:rPr>
        <w:t>cudzinca,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nemá</w:t>
      </w:r>
      <w:r w:rsidRPr="00A10357">
        <w:rPr>
          <w:rFonts w:ascii="Times New Roman" w:hAnsi="Times New Roman" w:hint="default"/>
          <w:sz w:val="24"/>
          <w:szCs w:val="24"/>
        </w:rPr>
        <w:t xml:space="preserve"> pridelené</w:t>
      </w:r>
      <w:r w:rsidRPr="00A10357">
        <w:rPr>
          <w:rFonts w:ascii="Times New Roman" w:hAnsi="Times New Roman" w:hint="default"/>
          <w:sz w:val="24"/>
          <w:szCs w:val="24"/>
        </w:rPr>
        <w:t xml:space="preserve"> 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0357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 w:hint="default"/>
          <w:sz w:val="24"/>
          <w:szCs w:val="24"/>
        </w:rPr>
        <w:t>, priezvisko a dá</w:t>
      </w:r>
      <w:r>
        <w:rPr>
          <w:rFonts w:ascii="Times New Roman" w:hAnsi="Times New Roman" w:hint="default"/>
          <w:sz w:val="24"/>
          <w:szCs w:val="24"/>
        </w:rPr>
        <w:t xml:space="preserve">tum narodenia,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2. kalendá</w:t>
      </w:r>
      <w:r>
        <w:rPr>
          <w:rFonts w:ascii="Times New Roman" w:hAnsi="Times New Roman" w:hint="default"/>
          <w:sz w:val="24"/>
          <w:szCs w:val="24"/>
        </w:rPr>
        <w:t>rny mesiac a informá</w:t>
      </w:r>
      <w:r>
        <w:rPr>
          <w:rFonts w:ascii="Times New Roman" w:hAnsi="Times New Roman" w:hint="default"/>
          <w:sz w:val="24"/>
          <w:szCs w:val="24"/>
        </w:rPr>
        <w:t>cia</w:t>
      </w:r>
      <w:r w:rsidRPr="00A10357">
        <w:rPr>
          <w:rFonts w:ascii="Times New Roman" w:hAnsi="Times New Roman"/>
          <w:sz w:val="24"/>
          <w:szCs w:val="24"/>
        </w:rPr>
        <w:t xml:space="preserve"> o </w:t>
      </w:r>
      <w:r w:rsidRPr="00A10357">
        <w:rPr>
          <w:rFonts w:ascii="Times New Roman" w:hAnsi="Times New Roman" w:hint="default"/>
          <w:sz w:val="24"/>
          <w:szCs w:val="24"/>
        </w:rPr>
        <w:t>tom, č</w:t>
      </w:r>
      <w:r w:rsidRPr="00A10357">
        <w:rPr>
          <w:rFonts w:ascii="Times New Roman" w:hAnsi="Times New Roman" w:hint="default"/>
          <w:sz w:val="24"/>
          <w:szCs w:val="24"/>
        </w:rPr>
        <w:t>i k </w:t>
      </w:r>
      <w:r w:rsidRPr="00A10357">
        <w:rPr>
          <w:rFonts w:ascii="Times New Roman" w:hAnsi="Times New Roman" w:hint="default"/>
          <w:sz w:val="24"/>
          <w:szCs w:val="24"/>
        </w:rPr>
        <w:t>prvé</w:t>
      </w:r>
      <w:r w:rsidRPr="00A10357">
        <w:rPr>
          <w:rFonts w:ascii="Times New Roman" w:hAnsi="Times New Roman" w:hint="default"/>
          <w:sz w:val="24"/>
          <w:szCs w:val="24"/>
        </w:rPr>
        <w:t>mu dň</w:t>
      </w:r>
      <w:r w:rsidRPr="00A10357">
        <w:rPr>
          <w:rFonts w:ascii="Times New Roman" w:hAnsi="Times New Roman" w:hint="default"/>
          <w:sz w:val="24"/>
          <w:szCs w:val="24"/>
        </w:rPr>
        <w:t xml:space="preserve">u </w:t>
      </w:r>
      <w:r>
        <w:rPr>
          <w:rFonts w:ascii="Times New Roman" w:hAnsi="Times New Roman" w:hint="default"/>
          <w:sz w:val="24"/>
          <w:szCs w:val="24"/>
        </w:rPr>
        <w:t>kalendá</w:t>
      </w:r>
      <w:r>
        <w:rPr>
          <w:rFonts w:ascii="Times New Roman" w:hAnsi="Times New Roman" w:hint="default"/>
          <w:sz w:val="24"/>
          <w:szCs w:val="24"/>
        </w:rPr>
        <w:t xml:space="preserve">rneho </w:t>
      </w:r>
      <w:r w:rsidRPr="00A10357">
        <w:rPr>
          <w:rFonts w:ascii="Times New Roman" w:hAnsi="Times New Roman" w:hint="default"/>
          <w:sz w:val="24"/>
          <w:szCs w:val="24"/>
        </w:rPr>
        <w:t>mesiaca bol poistencom, za ktoré</w:t>
      </w:r>
      <w:r w:rsidRPr="00A10357">
        <w:rPr>
          <w:rFonts w:ascii="Times New Roman" w:hAnsi="Times New Roman" w:hint="default"/>
          <w:sz w:val="24"/>
          <w:szCs w:val="24"/>
        </w:rPr>
        <w:t>ho platí</w:t>
      </w:r>
      <w:r w:rsidRPr="00A10357">
        <w:rPr>
          <w:rFonts w:ascii="Times New Roman" w:hAnsi="Times New Roman" w:hint="default"/>
          <w:sz w:val="24"/>
          <w:szCs w:val="24"/>
        </w:rPr>
        <w:t xml:space="preserve"> poistné</w:t>
      </w:r>
      <w:r w:rsidRPr="00A10357">
        <w:rPr>
          <w:rFonts w:ascii="Times New Roman" w:hAnsi="Times New Roman" w:hint="default"/>
          <w:sz w:val="24"/>
          <w:szCs w:val="24"/>
        </w:rPr>
        <w:t xml:space="preserve"> š</w:t>
      </w:r>
      <w:r w:rsidRPr="00A10357">
        <w:rPr>
          <w:rFonts w:ascii="Times New Roman" w:hAnsi="Times New Roman" w:hint="default"/>
          <w:sz w:val="24"/>
          <w:szCs w:val="24"/>
        </w:rPr>
        <w:t>tá</w:t>
      </w:r>
      <w:r w:rsidRPr="00A10357"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 xml:space="preserve"> [§</w:t>
      </w:r>
      <w:r w:rsidRPr="00A10357">
        <w:rPr>
          <w:rFonts w:ascii="Times New Roman" w:hAnsi="Times New Roman" w:hint="default"/>
          <w:sz w:val="24"/>
          <w:szCs w:val="24"/>
        </w:rPr>
        <w:t xml:space="preserve"> 11 ods. 1 pí</w:t>
      </w:r>
      <w:r w:rsidRPr="00A10357">
        <w:rPr>
          <w:rFonts w:ascii="Times New Roman" w:hAnsi="Times New Roman" w:hint="default"/>
          <w:sz w:val="24"/>
          <w:szCs w:val="24"/>
        </w:rPr>
        <w:t>sm. d)]</w:t>
      </w:r>
      <w:r>
        <w:rPr>
          <w:rFonts w:ascii="Times New Roman" w:hAnsi="Times New Roman"/>
          <w:sz w:val="24"/>
          <w:szCs w:val="24"/>
        </w:rPr>
        <w:t>,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A10357">
        <w:rPr>
          <w:rFonts w:ascii="Times New Roman" w:hAnsi="Times New Roman" w:hint="default"/>
          <w:sz w:val="24"/>
          <w:szCs w:val="24"/>
        </w:rPr>
        <w:t>) ú</w:t>
      </w:r>
      <w:r w:rsidRPr="00A10357">
        <w:rPr>
          <w:rFonts w:ascii="Times New Roman" w:hAnsi="Times New Roman" w:hint="default"/>
          <w:sz w:val="24"/>
          <w:szCs w:val="24"/>
        </w:rPr>
        <w:t>daje o registri poistencov v </w:t>
      </w:r>
      <w:r w:rsidRPr="00A10357">
        <w:rPr>
          <w:rFonts w:ascii="Times New Roman" w:hAnsi="Times New Roman" w:hint="default"/>
          <w:sz w:val="24"/>
          <w:szCs w:val="24"/>
        </w:rPr>
        <w:t>období</w:t>
      </w:r>
      <w:r w:rsidRPr="00A10357">
        <w:rPr>
          <w:rFonts w:ascii="Times New Roman" w:hAnsi="Times New Roman" w:hint="default"/>
          <w:sz w:val="24"/>
          <w:szCs w:val="24"/>
        </w:rPr>
        <w:t xml:space="preserve"> od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januá</w:t>
      </w:r>
      <w:r w:rsidRPr="00A10357">
        <w:rPr>
          <w:rFonts w:ascii="Times New Roman" w:hAnsi="Times New Roman" w:hint="default"/>
          <w:sz w:val="24"/>
          <w:szCs w:val="24"/>
        </w:rPr>
        <w:t>ra do 31.decembra kalendá</w:t>
      </w:r>
      <w:r w:rsidRPr="00A10357">
        <w:rPr>
          <w:rFonts w:ascii="Times New Roman" w:hAnsi="Times New Roman" w:hint="default"/>
          <w:sz w:val="24"/>
          <w:szCs w:val="24"/>
        </w:rPr>
        <w:t>rneho roka,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dva roky predchá</w:t>
      </w:r>
      <w:r w:rsidRPr="00A10357">
        <w:rPr>
          <w:rFonts w:ascii="Times New Roman" w:hAnsi="Times New Roman" w:hint="default"/>
          <w:sz w:val="24"/>
          <w:szCs w:val="24"/>
        </w:rPr>
        <w:t>dza kalendá</w:t>
      </w:r>
      <w:r w:rsidRPr="00A10357">
        <w:rPr>
          <w:rFonts w:ascii="Times New Roman" w:hAnsi="Times New Roman" w:hint="default"/>
          <w:sz w:val="24"/>
          <w:szCs w:val="24"/>
        </w:rPr>
        <w:t>rnemu roku, na ktorý</w:t>
      </w:r>
      <w:r w:rsidRPr="00A10357">
        <w:rPr>
          <w:rFonts w:ascii="Times New Roman" w:hAnsi="Times New Roman" w:hint="default"/>
          <w:sz w:val="24"/>
          <w:szCs w:val="24"/>
        </w:rPr>
        <w:t xml:space="preserve"> sa vypočí</w:t>
      </w:r>
      <w:r w:rsidRPr="00A10357">
        <w:rPr>
          <w:rFonts w:ascii="Times New Roman" w:hAnsi="Times New Roman" w:hint="default"/>
          <w:sz w:val="24"/>
          <w:szCs w:val="24"/>
        </w:rPr>
        <w:t>tavajú</w:t>
      </w:r>
      <w:r w:rsidRPr="00A10357">
        <w:rPr>
          <w:rFonts w:ascii="Times New Roman" w:hAnsi="Times New Roman" w:hint="default"/>
          <w:sz w:val="24"/>
          <w:szCs w:val="24"/>
        </w:rPr>
        <w:t xml:space="preserve"> indexy rizika ná</w:t>
      </w:r>
      <w:r w:rsidRPr="00A10357">
        <w:rPr>
          <w:rFonts w:ascii="Times New Roman" w:hAnsi="Times New Roman" w:hint="default"/>
          <w:sz w:val="24"/>
          <w:szCs w:val="24"/>
        </w:rPr>
        <w:t>kladov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obsahujú</w:t>
      </w: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10357">
        <w:rPr>
          <w:rFonts w:ascii="Times New Roman" w:hAnsi="Times New Roman" w:hint="default"/>
          <w:sz w:val="24"/>
          <w:szCs w:val="24"/>
        </w:rPr>
        <w:t>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 poistenca,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>ak ide o </w:t>
      </w:r>
      <w:r w:rsidRPr="00A10357">
        <w:rPr>
          <w:rFonts w:ascii="Times New Roman" w:hAnsi="Times New Roman" w:hint="default"/>
          <w:sz w:val="24"/>
          <w:szCs w:val="24"/>
        </w:rPr>
        <w:t>cudzinca,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nemá</w:t>
      </w:r>
      <w:r w:rsidRPr="00A10357">
        <w:rPr>
          <w:rFonts w:ascii="Times New Roman" w:hAnsi="Times New Roman" w:hint="default"/>
          <w:sz w:val="24"/>
          <w:szCs w:val="24"/>
        </w:rPr>
        <w:t xml:space="preserve"> pridelené</w:t>
      </w:r>
      <w:r w:rsidRPr="00A10357">
        <w:rPr>
          <w:rFonts w:ascii="Times New Roman" w:hAnsi="Times New Roman" w:hint="default"/>
          <w:sz w:val="24"/>
          <w:szCs w:val="24"/>
        </w:rPr>
        <w:t xml:space="preserve"> rodné</w:t>
      </w:r>
      <w:r w:rsidRPr="00A10357">
        <w:rPr>
          <w:rFonts w:ascii="Times New Roman" w:hAnsi="Times New Roman" w:hint="default"/>
          <w:sz w:val="24"/>
          <w:szCs w:val="24"/>
        </w:rPr>
        <w:t xml:space="preserve"> čí</w:t>
      </w:r>
      <w:r w:rsidRPr="00A10357">
        <w:rPr>
          <w:rFonts w:ascii="Times New Roman" w:hAnsi="Times New Roman" w:hint="default"/>
          <w:sz w:val="24"/>
          <w:szCs w:val="24"/>
        </w:rPr>
        <w:t>slo</w:t>
      </w:r>
      <w:r>
        <w:rPr>
          <w:rFonts w:ascii="Times New Roman" w:hAnsi="Times New Roman"/>
          <w:sz w:val="24"/>
          <w:szCs w:val="24"/>
        </w:rPr>
        <w:t>,</w:t>
      </w:r>
      <w:r w:rsidRPr="004B77CD"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 w:hint="default"/>
          <w:sz w:val="24"/>
          <w:szCs w:val="24"/>
        </w:rPr>
        <w:t>, priezvisko a dá</w:t>
      </w:r>
      <w:r>
        <w:rPr>
          <w:rFonts w:ascii="Times New Roman" w:hAnsi="Times New Roman" w:hint="default"/>
          <w:sz w:val="24"/>
          <w:szCs w:val="24"/>
        </w:rPr>
        <w:t>tum narodenia,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2.</w:t>
      </w:r>
      <w:r w:rsidRPr="00A10357">
        <w:rPr>
          <w:rFonts w:ascii="Times New Roman" w:hAnsi="Times New Roman"/>
          <w:sz w:val="24"/>
          <w:szCs w:val="24"/>
        </w:rPr>
        <w:t xml:space="preserve"> pohlavie,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10357">
        <w:rPr>
          <w:rFonts w:ascii="Times New Roman" w:hAnsi="Times New Roman" w:hint="default"/>
          <w:sz w:val="24"/>
          <w:szCs w:val="24"/>
        </w:rPr>
        <w:t xml:space="preserve"> dá</w:t>
      </w:r>
      <w:r w:rsidRPr="00A10357">
        <w:rPr>
          <w:rFonts w:ascii="Times New Roman" w:hAnsi="Times New Roman" w:hint="default"/>
          <w:sz w:val="24"/>
          <w:szCs w:val="24"/>
        </w:rPr>
        <w:t>tum zač</w:t>
      </w:r>
      <w:r w:rsidRPr="00A10357">
        <w:rPr>
          <w:rFonts w:ascii="Times New Roman" w:hAnsi="Times New Roman" w:hint="default"/>
          <w:sz w:val="24"/>
          <w:szCs w:val="24"/>
        </w:rPr>
        <w:t>atia poistné</w:t>
      </w:r>
      <w:r w:rsidRPr="00A10357">
        <w:rPr>
          <w:rFonts w:ascii="Times New Roman" w:hAnsi="Times New Roman" w:hint="default"/>
          <w:sz w:val="24"/>
          <w:szCs w:val="24"/>
        </w:rPr>
        <w:t>ho vzť</w:t>
      </w:r>
      <w:r w:rsidRPr="00A10357">
        <w:rPr>
          <w:rFonts w:ascii="Times New Roman" w:hAnsi="Times New Roman" w:hint="default"/>
          <w:sz w:val="24"/>
          <w:szCs w:val="24"/>
        </w:rPr>
        <w:t>ahu</w:t>
      </w:r>
      <w:r>
        <w:rPr>
          <w:rFonts w:ascii="Times New Roman" w:hAnsi="Times New Roman"/>
          <w:sz w:val="24"/>
          <w:szCs w:val="24"/>
        </w:rPr>
        <w:t xml:space="preserve"> a</w:t>
      </w:r>
      <w:r w:rsidRPr="00A10357">
        <w:rPr>
          <w:rFonts w:ascii="Times New Roman" w:hAnsi="Times New Roman" w:hint="default"/>
          <w:sz w:val="24"/>
          <w:szCs w:val="24"/>
        </w:rPr>
        <w:t xml:space="preserve"> dá</w:t>
      </w:r>
      <w:r w:rsidRPr="00A10357">
        <w:rPr>
          <w:rFonts w:ascii="Times New Roman" w:hAnsi="Times New Roman" w:hint="default"/>
          <w:sz w:val="24"/>
          <w:szCs w:val="24"/>
        </w:rPr>
        <w:t>tum ukonč</w:t>
      </w:r>
      <w:r w:rsidRPr="00A10357">
        <w:rPr>
          <w:rFonts w:ascii="Times New Roman" w:hAnsi="Times New Roman" w:hint="default"/>
          <w:sz w:val="24"/>
          <w:szCs w:val="24"/>
        </w:rPr>
        <w:t>enia poistné</w:t>
      </w:r>
      <w:r w:rsidRPr="00A10357">
        <w:rPr>
          <w:rFonts w:ascii="Times New Roman" w:hAnsi="Times New Roman" w:hint="default"/>
          <w:sz w:val="24"/>
          <w:szCs w:val="24"/>
        </w:rPr>
        <w:t>ho vzť</w:t>
      </w:r>
      <w:r w:rsidRPr="00A10357">
        <w:rPr>
          <w:rFonts w:ascii="Times New Roman" w:hAnsi="Times New Roman" w:hint="default"/>
          <w:sz w:val="24"/>
          <w:szCs w:val="24"/>
        </w:rPr>
        <w:t>ahu</w:t>
      </w:r>
      <w:r>
        <w:rPr>
          <w:rFonts w:ascii="Times New Roman" w:hAnsi="Times New Roman"/>
          <w:sz w:val="24"/>
          <w:szCs w:val="24"/>
        </w:rPr>
        <w:t>.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(5) Ú</w:t>
      </w:r>
      <w:r w:rsidRPr="00A10357">
        <w:rPr>
          <w:rFonts w:ascii="Times New Roman" w:hAnsi="Times New Roman" w:hint="default"/>
          <w:sz w:val="24"/>
          <w:szCs w:val="24"/>
        </w:rPr>
        <w:t>rad kaž</w:t>
      </w:r>
      <w:r w:rsidRPr="00A10357">
        <w:rPr>
          <w:rFonts w:ascii="Times New Roman" w:hAnsi="Times New Roman" w:hint="default"/>
          <w:sz w:val="24"/>
          <w:szCs w:val="24"/>
        </w:rPr>
        <w:t>doroč</w:t>
      </w:r>
      <w:r w:rsidRPr="00A10357">
        <w:rPr>
          <w:rFonts w:ascii="Times New Roman" w:hAnsi="Times New Roman" w:hint="default"/>
          <w:sz w:val="24"/>
          <w:szCs w:val="24"/>
        </w:rPr>
        <w:t>ne pri vý</w:t>
      </w:r>
      <w:r w:rsidRPr="00A10357">
        <w:rPr>
          <w:rFonts w:ascii="Times New Roman" w:hAnsi="Times New Roman" w:hint="default"/>
          <w:sz w:val="24"/>
          <w:szCs w:val="24"/>
        </w:rPr>
        <w:t>poč</w:t>
      </w:r>
      <w:r w:rsidRPr="00A10357">
        <w:rPr>
          <w:rFonts w:ascii="Times New Roman" w:hAnsi="Times New Roman" w:hint="default"/>
          <w:sz w:val="24"/>
          <w:szCs w:val="24"/>
        </w:rPr>
        <w:t>te indexov rizika ná</w:t>
      </w:r>
      <w:r w:rsidRPr="00A10357">
        <w:rPr>
          <w:rFonts w:ascii="Times New Roman" w:hAnsi="Times New Roman" w:hint="default"/>
          <w:sz w:val="24"/>
          <w:szCs w:val="24"/>
        </w:rPr>
        <w:t>kladov, na zá</w:t>
      </w:r>
      <w:r w:rsidRPr="00A10357">
        <w:rPr>
          <w:rFonts w:ascii="Times New Roman" w:hAnsi="Times New Roman" w:hint="default"/>
          <w:sz w:val="24"/>
          <w:szCs w:val="24"/>
        </w:rPr>
        <w:t>klade </w:t>
      </w:r>
      <w:r w:rsidRPr="00A10357">
        <w:rPr>
          <w:rFonts w:ascii="Times New Roman" w:hAnsi="Times New Roman" w:hint="default"/>
          <w:sz w:val="24"/>
          <w:szCs w:val="24"/>
        </w:rPr>
        <w:t>ú</w:t>
      </w:r>
      <w:r w:rsidRPr="00A10357">
        <w:rPr>
          <w:rFonts w:ascii="Times New Roman" w:hAnsi="Times New Roman" w:hint="default"/>
          <w:sz w:val="24"/>
          <w:szCs w:val="24"/>
        </w:rPr>
        <w:t>dajov potrebný</w:t>
      </w:r>
      <w:r w:rsidRPr="00A10357">
        <w:rPr>
          <w:rFonts w:ascii="Times New Roman" w:hAnsi="Times New Roman" w:hint="default"/>
          <w:sz w:val="24"/>
          <w:szCs w:val="24"/>
        </w:rPr>
        <w:t>ch na ich</w:t>
      </w:r>
      <w:r w:rsidRPr="00A10357">
        <w:rPr>
          <w:rFonts w:ascii="Times New Roman" w:hAnsi="Times New Roman" w:hint="default"/>
          <w:sz w:val="24"/>
          <w:szCs w:val="24"/>
        </w:rPr>
        <w:t xml:space="preserve"> vý</w:t>
      </w:r>
      <w:r w:rsidRPr="00A10357">
        <w:rPr>
          <w:rFonts w:ascii="Times New Roman" w:hAnsi="Times New Roman" w:hint="default"/>
          <w:sz w:val="24"/>
          <w:szCs w:val="24"/>
        </w:rPr>
        <w:t>poč</w:t>
      </w:r>
      <w:r w:rsidRPr="00A10357">
        <w:rPr>
          <w:rFonts w:ascii="Times New Roman" w:hAnsi="Times New Roman" w:hint="default"/>
          <w:sz w:val="24"/>
          <w:szCs w:val="24"/>
        </w:rPr>
        <w:t>et preverí</w:t>
      </w:r>
      <w:r w:rsidRPr="00A10357">
        <w:rPr>
          <w:rFonts w:ascii="Times New Roman" w:hAnsi="Times New Roman" w:hint="default"/>
          <w:sz w:val="24"/>
          <w:szCs w:val="24"/>
        </w:rPr>
        <w:t>, č</w:t>
      </w:r>
      <w:r w:rsidRPr="00A10357">
        <w:rPr>
          <w:rFonts w:ascii="Times New Roman" w:hAnsi="Times New Roman" w:hint="default"/>
          <w:sz w:val="24"/>
          <w:szCs w:val="24"/>
        </w:rPr>
        <w:t xml:space="preserve">i </w:t>
      </w:r>
      <w:r w:rsidRPr="00B57B15">
        <w:rPr>
          <w:rFonts w:ascii="Times New Roman" w:hAnsi="Times New Roman" w:hint="default"/>
          <w:sz w:val="24"/>
          <w:szCs w:val="24"/>
        </w:rPr>
        <w:t>kaž</w:t>
      </w:r>
      <w:r w:rsidRPr="00B57B15">
        <w:rPr>
          <w:rFonts w:ascii="Times New Roman" w:hAnsi="Times New Roman" w:hint="default"/>
          <w:sz w:val="24"/>
          <w:szCs w:val="24"/>
        </w:rPr>
        <w:t>dá</w:t>
      </w:r>
      <w:r w:rsidRPr="00B57B15">
        <w:rPr>
          <w:rFonts w:ascii="Times New Roman" w:hAnsi="Times New Roman" w:hint="default"/>
          <w:sz w:val="24"/>
          <w:szCs w:val="24"/>
        </w:rPr>
        <w:t xml:space="preserve"> farmaceuticko-ná</w:t>
      </w:r>
      <w:r w:rsidRPr="00B57B15">
        <w:rPr>
          <w:rFonts w:ascii="Times New Roman" w:hAnsi="Times New Roman" w:hint="default"/>
          <w:sz w:val="24"/>
          <w:szCs w:val="24"/>
        </w:rPr>
        <w:t>kladová</w:t>
      </w:r>
      <w:r w:rsidRPr="00B57B15">
        <w:rPr>
          <w:rFonts w:ascii="Times New Roman" w:hAnsi="Times New Roman" w:hint="default"/>
          <w:sz w:val="24"/>
          <w:szCs w:val="24"/>
        </w:rPr>
        <w:t xml:space="preserve"> skupina</w:t>
      </w:r>
      <w:r w:rsidRPr="00A10357">
        <w:rPr>
          <w:rFonts w:ascii="Times New Roman" w:hAnsi="Times New Roman" w:hint="default"/>
          <w:sz w:val="24"/>
          <w:szCs w:val="24"/>
        </w:rPr>
        <w:t>, pre ktorú</w:t>
      </w:r>
      <w:r w:rsidRPr="00A10357">
        <w:rPr>
          <w:rFonts w:ascii="Times New Roman" w:hAnsi="Times New Roman" w:hint="default"/>
          <w:sz w:val="24"/>
          <w:szCs w:val="24"/>
        </w:rPr>
        <w:t xml:space="preserve"> má</w:t>
      </w:r>
      <w:r w:rsidRPr="00A10357">
        <w:rPr>
          <w:rFonts w:ascii="Times New Roman" w:hAnsi="Times New Roman" w:hint="default"/>
          <w:sz w:val="24"/>
          <w:szCs w:val="24"/>
        </w:rPr>
        <w:t xml:space="preserve"> byť</w:t>
      </w:r>
      <w:r w:rsidRPr="00A10357">
        <w:rPr>
          <w:rFonts w:ascii="Times New Roman" w:hAnsi="Times New Roman" w:hint="default"/>
          <w:sz w:val="24"/>
          <w:szCs w:val="24"/>
        </w:rPr>
        <w:t xml:space="preserve"> vypočí</w:t>
      </w:r>
      <w:r w:rsidRPr="00A10357">
        <w:rPr>
          <w:rFonts w:ascii="Times New Roman" w:hAnsi="Times New Roman" w:hint="default"/>
          <w:sz w:val="24"/>
          <w:szCs w:val="24"/>
        </w:rPr>
        <w:t>taný</w:t>
      </w:r>
      <w:r w:rsidRPr="00A10357">
        <w:rPr>
          <w:rFonts w:ascii="Times New Roman" w:hAnsi="Times New Roman" w:hint="default"/>
          <w:sz w:val="24"/>
          <w:szCs w:val="24"/>
        </w:rPr>
        <w:t xml:space="preserve"> index rizika ná</w:t>
      </w:r>
      <w:r w:rsidRPr="00A10357">
        <w:rPr>
          <w:rFonts w:ascii="Times New Roman" w:hAnsi="Times New Roman" w:hint="default"/>
          <w:sz w:val="24"/>
          <w:szCs w:val="24"/>
        </w:rPr>
        <w:t>kladov</w:t>
      </w:r>
      <w:r>
        <w:rPr>
          <w:rFonts w:ascii="Times New Roman" w:hAnsi="Times New Roman"/>
          <w:sz w:val="24"/>
          <w:szCs w:val="24"/>
        </w:rPr>
        <w:t>,</w:t>
      </w:r>
      <w:r w:rsidRPr="00A10357">
        <w:rPr>
          <w:rFonts w:ascii="Times New Roman" w:hAnsi="Times New Roman" w:hint="default"/>
          <w:sz w:val="24"/>
          <w:szCs w:val="24"/>
        </w:rPr>
        <w:t xml:space="preserve"> spĺň</w:t>
      </w:r>
      <w:r w:rsidRPr="00A10357">
        <w:rPr>
          <w:rFonts w:ascii="Times New Roman" w:hAnsi="Times New Roman" w:hint="default"/>
          <w:sz w:val="24"/>
          <w:szCs w:val="24"/>
        </w:rPr>
        <w:t>a krité</w:t>
      </w:r>
      <w:r w:rsidRPr="00A10357">
        <w:rPr>
          <w:rFonts w:ascii="Times New Roman" w:hAnsi="Times New Roman" w:hint="default"/>
          <w:sz w:val="24"/>
          <w:szCs w:val="24"/>
        </w:rPr>
        <w:t>riá</w:t>
      </w:r>
      <w:r w:rsidRPr="00A10357">
        <w:rPr>
          <w:rFonts w:ascii="Times New Roman" w:hAnsi="Times New Roman" w:hint="default"/>
          <w:sz w:val="24"/>
          <w:szCs w:val="24"/>
        </w:rPr>
        <w:t xml:space="preserve"> podľ</w:t>
      </w:r>
      <w:r w:rsidRPr="00A10357">
        <w:rPr>
          <w:rFonts w:ascii="Times New Roman" w:hAnsi="Times New Roman" w:hint="default"/>
          <w:sz w:val="24"/>
          <w:szCs w:val="24"/>
        </w:rPr>
        <w:t>a §</w:t>
      </w:r>
      <w:r w:rsidRPr="00A10357">
        <w:rPr>
          <w:rFonts w:ascii="Times New Roman" w:hAnsi="Times New Roman" w:hint="default"/>
          <w:sz w:val="24"/>
          <w:szCs w:val="24"/>
        </w:rPr>
        <w:t xml:space="preserve"> 27b ods</w:t>
      </w:r>
      <w:r>
        <w:rPr>
          <w:rFonts w:ascii="Times New Roman" w:hAnsi="Times New Roman"/>
          <w:sz w:val="24"/>
          <w:szCs w:val="24"/>
        </w:rPr>
        <w:t>.</w:t>
      </w:r>
      <w:r w:rsidRPr="00A10357">
        <w:rPr>
          <w:rFonts w:ascii="Times New Roman" w:hAnsi="Times New Roman"/>
          <w:sz w:val="24"/>
          <w:szCs w:val="24"/>
        </w:rPr>
        <w:t xml:space="preserve"> 4. O </w:t>
      </w:r>
      <w:r w:rsidRPr="00A10357">
        <w:rPr>
          <w:rFonts w:ascii="Times New Roman" w:hAnsi="Times New Roman" w:hint="default"/>
          <w:sz w:val="24"/>
          <w:szCs w:val="24"/>
        </w:rPr>
        <w:t>postupe a vý</w:t>
      </w:r>
      <w:r w:rsidRPr="00A10357">
        <w:rPr>
          <w:rFonts w:ascii="Times New Roman" w:hAnsi="Times New Roman" w:hint="default"/>
          <w:sz w:val="24"/>
          <w:szCs w:val="24"/>
        </w:rPr>
        <w:t>sledkoch vý</w:t>
      </w:r>
      <w:r w:rsidRPr="00A10357">
        <w:rPr>
          <w:rFonts w:ascii="Times New Roman" w:hAnsi="Times New Roman" w:hint="default"/>
          <w:sz w:val="24"/>
          <w:szCs w:val="24"/>
        </w:rPr>
        <w:t>poč</w:t>
      </w:r>
      <w:r w:rsidRPr="00A10357">
        <w:rPr>
          <w:rFonts w:ascii="Times New Roman" w:hAnsi="Times New Roman" w:hint="default"/>
          <w:sz w:val="24"/>
          <w:szCs w:val="24"/>
        </w:rPr>
        <w:t>tu podľ</w:t>
      </w:r>
      <w:r w:rsidRPr="00A10357">
        <w:rPr>
          <w:rFonts w:ascii="Times New Roman" w:hAnsi="Times New Roman" w:hint="default"/>
          <w:sz w:val="24"/>
          <w:szCs w:val="24"/>
        </w:rPr>
        <w:t>a predchá</w:t>
      </w:r>
      <w:r w:rsidRPr="00A10357">
        <w:rPr>
          <w:rFonts w:ascii="Times New Roman" w:hAnsi="Times New Roman" w:hint="default"/>
          <w:sz w:val="24"/>
          <w:szCs w:val="24"/>
        </w:rPr>
        <w:t>dzajú</w:t>
      </w:r>
      <w:r w:rsidRPr="00A10357">
        <w:rPr>
          <w:rFonts w:ascii="Times New Roman" w:hAnsi="Times New Roman" w:hint="default"/>
          <w:sz w:val="24"/>
          <w:szCs w:val="24"/>
        </w:rPr>
        <w:t>cej vety vypracuje ú</w:t>
      </w:r>
      <w:r w:rsidRPr="00A10357">
        <w:rPr>
          <w:rFonts w:ascii="Times New Roman" w:hAnsi="Times New Roman" w:hint="default"/>
          <w:sz w:val="24"/>
          <w:szCs w:val="24"/>
        </w:rPr>
        <w:t>rad sprá</w:t>
      </w:r>
      <w:r w:rsidRPr="00A10357">
        <w:rPr>
          <w:rFonts w:ascii="Times New Roman" w:hAnsi="Times New Roman" w:hint="default"/>
          <w:sz w:val="24"/>
          <w:szCs w:val="24"/>
        </w:rPr>
        <w:t>vu, ktorú</w:t>
      </w:r>
      <w:r w:rsidRPr="00A10357">
        <w:rPr>
          <w:rFonts w:ascii="Times New Roman" w:hAnsi="Times New Roman" w:hint="default"/>
          <w:sz w:val="24"/>
          <w:szCs w:val="24"/>
        </w:rPr>
        <w:t xml:space="preserve"> predloží</w:t>
      </w:r>
      <w:r w:rsidRPr="00A10357">
        <w:rPr>
          <w:rFonts w:ascii="Times New Roman" w:hAnsi="Times New Roman" w:hint="default"/>
          <w:sz w:val="24"/>
          <w:szCs w:val="24"/>
        </w:rPr>
        <w:t xml:space="preserve"> ministerstvu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 w:hint="default"/>
          <w:sz w:val="24"/>
          <w:szCs w:val="24"/>
        </w:rPr>
        <w:t>dravotní</w:t>
      </w:r>
      <w:r>
        <w:rPr>
          <w:rFonts w:ascii="Times New Roman" w:hAnsi="Times New Roman" w:hint="default"/>
          <w:sz w:val="24"/>
          <w:szCs w:val="24"/>
        </w:rPr>
        <w:t xml:space="preserve">ctva </w:t>
      </w:r>
      <w:r w:rsidRPr="00A10357">
        <w:rPr>
          <w:rFonts w:ascii="Times New Roman" w:hAnsi="Times New Roman"/>
          <w:sz w:val="24"/>
          <w:szCs w:val="24"/>
        </w:rPr>
        <w:t>spolu s </w:t>
      </w:r>
      <w:r w:rsidRPr="00A10357">
        <w:rPr>
          <w:rFonts w:ascii="Times New Roman" w:hAnsi="Times New Roman" w:hint="default"/>
          <w:sz w:val="24"/>
          <w:szCs w:val="24"/>
        </w:rPr>
        <w:t>vypočí</w:t>
      </w:r>
      <w:r w:rsidRPr="00A10357">
        <w:rPr>
          <w:rFonts w:ascii="Times New Roman" w:hAnsi="Times New Roman" w:hint="default"/>
          <w:sz w:val="24"/>
          <w:szCs w:val="24"/>
        </w:rPr>
        <w:t>taný</w:t>
      </w:r>
      <w:r w:rsidRPr="00A10357">
        <w:rPr>
          <w:rFonts w:ascii="Times New Roman" w:hAnsi="Times New Roman" w:hint="default"/>
          <w:sz w:val="24"/>
          <w:szCs w:val="24"/>
        </w:rPr>
        <w:t>mi indexmi rizika ná</w:t>
      </w:r>
      <w:r w:rsidRPr="00A10357">
        <w:rPr>
          <w:rFonts w:ascii="Times New Roman" w:hAnsi="Times New Roman" w:hint="default"/>
          <w:sz w:val="24"/>
          <w:szCs w:val="24"/>
        </w:rPr>
        <w:t>kladov podľ</w:t>
      </w:r>
      <w:r w:rsidRPr="00A10357">
        <w:rPr>
          <w:rFonts w:ascii="Times New Roman" w:hAnsi="Times New Roman" w:hint="default"/>
          <w:sz w:val="24"/>
          <w:szCs w:val="24"/>
        </w:rPr>
        <w:t xml:space="preserve">a odseku 2. 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B57B15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</w:t>
      </w:r>
      <w:r w:rsidRPr="00B57B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B57B15">
        <w:rPr>
          <w:rFonts w:ascii="Times New Roman" w:hAnsi="Times New Roman" w:hint="default"/>
          <w:sz w:val="24"/>
          <w:szCs w:val="24"/>
        </w:rPr>
        <w:t>inisterstvo zdravotní</w:t>
      </w:r>
      <w:r w:rsidRPr="00B57B15">
        <w:rPr>
          <w:rFonts w:ascii="Times New Roman" w:hAnsi="Times New Roman" w:hint="default"/>
          <w:sz w:val="24"/>
          <w:szCs w:val="24"/>
        </w:rPr>
        <w:t>ctva do 15. septembra kalendá</w:t>
      </w:r>
      <w:r w:rsidRPr="00B57B15">
        <w:rPr>
          <w:rFonts w:ascii="Times New Roman" w:hAnsi="Times New Roman" w:hint="default"/>
          <w:sz w:val="24"/>
          <w:szCs w:val="24"/>
        </w:rPr>
        <w:t>rneho roka predchá</w:t>
      </w:r>
      <w:r w:rsidRPr="00B57B15">
        <w:rPr>
          <w:rFonts w:ascii="Times New Roman" w:hAnsi="Times New Roman" w:hint="default"/>
          <w:sz w:val="24"/>
          <w:szCs w:val="24"/>
        </w:rPr>
        <w:t>dzajú</w:t>
      </w:r>
      <w:r w:rsidRPr="00B57B15">
        <w:rPr>
          <w:rFonts w:ascii="Times New Roman" w:hAnsi="Times New Roman" w:hint="default"/>
          <w:sz w:val="24"/>
          <w:szCs w:val="24"/>
        </w:rPr>
        <w:t>ceho kalendá</w:t>
      </w:r>
      <w:r w:rsidRPr="00B57B15">
        <w:rPr>
          <w:rFonts w:ascii="Times New Roman" w:hAnsi="Times New Roman" w:hint="default"/>
          <w:sz w:val="24"/>
          <w:szCs w:val="24"/>
        </w:rPr>
        <w:t>rnemu roku, na ktorý</w:t>
      </w:r>
      <w:r w:rsidRPr="00B57B15">
        <w:rPr>
          <w:rFonts w:ascii="Times New Roman" w:hAnsi="Times New Roman" w:hint="default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us</w:t>
      </w:r>
      <w:r w:rsidRPr="00B57B15">
        <w:rPr>
          <w:rFonts w:ascii="Times New Roman" w:hAnsi="Times New Roman" w:hint="default"/>
          <w:sz w:val="24"/>
          <w:szCs w:val="24"/>
        </w:rPr>
        <w:t>tanovuje index rizika ná</w:t>
      </w:r>
      <w:r w:rsidRPr="00B57B15">
        <w:rPr>
          <w:rFonts w:ascii="Times New Roman" w:hAnsi="Times New Roman" w:hint="default"/>
          <w:sz w:val="24"/>
          <w:szCs w:val="24"/>
        </w:rPr>
        <w:t>kladov</w:t>
      </w:r>
      <w:r>
        <w:rPr>
          <w:rFonts w:ascii="Times New Roman" w:hAnsi="Times New Roman" w:hint="default"/>
          <w:sz w:val="24"/>
          <w:szCs w:val="24"/>
        </w:rPr>
        <w:t>, vydá</w:t>
      </w:r>
      <w:r>
        <w:rPr>
          <w:rFonts w:ascii="Times New Roman" w:hAnsi="Times New Roman" w:hint="default"/>
          <w:sz w:val="24"/>
          <w:szCs w:val="24"/>
        </w:rPr>
        <w:t xml:space="preserve"> v</w:t>
      </w:r>
      <w:r w:rsidRPr="00B57B15">
        <w:rPr>
          <w:rFonts w:ascii="Times New Roman" w:hAnsi="Times New Roman" w:hint="default"/>
          <w:sz w:val="24"/>
          <w:szCs w:val="24"/>
        </w:rPr>
        <w:t>š</w:t>
      </w:r>
      <w:r w:rsidRPr="00B57B15">
        <w:rPr>
          <w:rFonts w:ascii="Times New Roman" w:hAnsi="Times New Roman" w:hint="default"/>
          <w:sz w:val="24"/>
          <w:szCs w:val="24"/>
        </w:rPr>
        <w:t xml:space="preserve">eobecne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zný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vny pr</w:t>
      </w:r>
      <w:r>
        <w:rPr>
          <w:rFonts w:ascii="Times New Roman" w:hAnsi="Times New Roman" w:hint="default"/>
          <w:sz w:val="24"/>
          <w:szCs w:val="24"/>
        </w:rPr>
        <w:t>edpis,  ktorý</w:t>
      </w:r>
      <w:r>
        <w:rPr>
          <w:rFonts w:ascii="Times New Roman" w:hAnsi="Times New Roman" w:hint="default"/>
          <w:sz w:val="24"/>
          <w:szCs w:val="24"/>
        </w:rPr>
        <w:t>m ustanoví</w:t>
      </w:r>
    </w:p>
    <w:p w:rsidR="009668CE" w:rsidRPr="00B57B15" w:rsidP="009668CE">
      <w:pPr>
        <w:widowControl w:val="0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B57B15">
        <w:rPr>
          <w:rFonts w:ascii="Times New Roman" w:hAnsi="Times New Roman"/>
          <w:sz w:val="24"/>
          <w:szCs w:val="24"/>
        </w:rPr>
        <w:t>index</w:t>
      </w:r>
      <w:r>
        <w:rPr>
          <w:rFonts w:ascii="Times New Roman" w:hAnsi="Times New Roman"/>
          <w:sz w:val="24"/>
          <w:szCs w:val="24"/>
        </w:rPr>
        <w:t>y</w:t>
      </w:r>
      <w:r w:rsidRPr="00B57B15">
        <w:rPr>
          <w:rFonts w:ascii="Times New Roman" w:hAnsi="Times New Roman" w:hint="default"/>
          <w:sz w:val="24"/>
          <w:szCs w:val="24"/>
        </w:rPr>
        <w:t xml:space="preserve"> rizika ná</w:t>
      </w:r>
      <w:r w:rsidRPr="00B57B15">
        <w:rPr>
          <w:rFonts w:ascii="Times New Roman" w:hAnsi="Times New Roman" w:hint="default"/>
          <w:sz w:val="24"/>
          <w:szCs w:val="24"/>
        </w:rPr>
        <w:t>kladov na prí</w:t>
      </w:r>
      <w:r w:rsidRPr="00B57B15">
        <w:rPr>
          <w:rFonts w:ascii="Times New Roman" w:hAnsi="Times New Roman" w:hint="default"/>
          <w:sz w:val="24"/>
          <w:szCs w:val="24"/>
        </w:rPr>
        <w:t>sluš</w:t>
      </w:r>
      <w:r w:rsidRPr="00B57B15">
        <w:rPr>
          <w:rFonts w:ascii="Times New Roman" w:hAnsi="Times New Roman" w:hint="default"/>
          <w:sz w:val="24"/>
          <w:szCs w:val="24"/>
        </w:rPr>
        <w:t>ný</w:t>
      </w:r>
      <w:r w:rsidRPr="00B57B15">
        <w:rPr>
          <w:rFonts w:ascii="Times New Roman" w:hAnsi="Times New Roman" w:hint="default"/>
          <w:sz w:val="24"/>
          <w:szCs w:val="24"/>
        </w:rPr>
        <w:t xml:space="preserve"> kalendá</w:t>
      </w:r>
      <w:r w:rsidRPr="00B57B15">
        <w:rPr>
          <w:rFonts w:ascii="Times New Roman" w:hAnsi="Times New Roman" w:hint="default"/>
          <w:sz w:val="24"/>
          <w:szCs w:val="24"/>
        </w:rPr>
        <w:t>rny rok</w:t>
      </w:r>
      <w:r>
        <w:rPr>
          <w:rFonts w:ascii="Times New Roman" w:hAnsi="Times New Roman"/>
          <w:sz w:val="24"/>
          <w:szCs w:val="24"/>
        </w:rPr>
        <w:t>,</w:t>
      </w:r>
    </w:p>
    <w:p w:rsidR="009668CE" w:rsidRPr="00B57B15" w:rsidP="009668CE">
      <w:pPr>
        <w:widowControl w:val="0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 w:rsidRPr="00B57B15">
        <w:rPr>
          <w:rFonts w:ascii="Times New Roman" w:hAnsi="Times New Roman" w:hint="default"/>
          <w:sz w:val="24"/>
          <w:szCs w:val="24"/>
        </w:rPr>
        <w:t>zoznam farmaceuticko-ná</w:t>
      </w:r>
      <w:r w:rsidRPr="00B57B15">
        <w:rPr>
          <w:rFonts w:ascii="Times New Roman" w:hAnsi="Times New Roman" w:hint="default"/>
          <w:sz w:val="24"/>
          <w:szCs w:val="24"/>
        </w:rPr>
        <w:t>kladový</w:t>
      </w:r>
      <w:r w:rsidRPr="00B57B15">
        <w:rPr>
          <w:rFonts w:ascii="Times New Roman" w:hAnsi="Times New Roman" w:hint="default"/>
          <w:sz w:val="24"/>
          <w:szCs w:val="24"/>
        </w:rPr>
        <w:t>ch skupí</w:t>
      </w:r>
      <w:r w:rsidRPr="00B57B15">
        <w:rPr>
          <w:rFonts w:ascii="Times New Roman" w:hAnsi="Times New Roman" w:hint="default"/>
          <w:sz w:val="24"/>
          <w:szCs w:val="24"/>
        </w:rPr>
        <w:t>n a prí</w:t>
      </w:r>
      <w:r w:rsidRPr="00B57B15">
        <w:rPr>
          <w:rFonts w:ascii="Times New Roman" w:hAnsi="Times New Roman" w:hint="default"/>
          <w:sz w:val="24"/>
          <w:szCs w:val="24"/>
        </w:rPr>
        <w:t>sluš</w:t>
      </w:r>
      <w:r w:rsidRPr="00B57B15">
        <w:rPr>
          <w:rFonts w:ascii="Times New Roman" w:hAnsi="Times New Roman" w:hint="default"/>
          <w:sz w:val="24"/>
          <w:szCs w:val="24"/>
        </w:rPr>
        <w:t>ný</w:t>
      </w:r>
      <w:r w:rsidRPr="00B57B15">
        <w:rPr>
          <w:rFonts w:ascii="Times New Roman" w:hAnsi="Times New Roman" w:hint="default"/>
          <w:sz w:val="24"/>
          <w:szCs w:val="24"/>
        </w:rPr>
        <w:t>ch kó</w:t>
      </w:r>
      <w:r w:rsidRPr="00B57B15">
        <w:rPr>
          <w:rFonts w:ascii="Times New Roman" w:hAnsi="Times New Roman" w:hint="default"/>
          <w:sz w:val="24"/>
          <w:szCs w:val="24"/>
        </w:rPr>
        <w:t>dov ATC skupí</w:t>
      </w:r>
      <w:r w:rsidRPr="00B57B15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</w:t>
      </w:r>
    </w:p>
    <w:p w:rsidR="009668CE" w:rsidP="009668CE">
      <w:pPr>
        <w:widowControl w:val="0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kó</w:t>
      </w:r>
      <w:r>
        <w:rPr>
          <w:rFonts w:ascii="Times New Roman" w:hAnsi="Times New Roman" w:hint="default"/>
          <w:sz w:val="24"/>
          <w:szCs w:val="24"/>
        </w:rPr>
        <w:t>dy chorô</w:t>
      </w:r>
      <w:r>
        <w:rPr>
          <w:rFonts w:ascii="Times New Roman" w:hAnsi="Times New Roman" w:hint="default"/>
          <w:sz w:val="24"/>
          <w:szCs w:val="24"/>
        </w:rPr>
        <w:t xml:space="preserve">b </w:t>
      </w:r>
      <w:r w:rsidRPr="00B57B15">
        <w:rPr>
          <w:rFonts w:ascii="Times New Roman" w:hAnsi="Times New Roman" w:hint="default"/>
          <w:sz w:val="24"/>
          <w:szCs w:val="24"/>
        </w:rPr>
        <w:t>pre vybrané</w:t>
      </w:r>
      <w:r w:rsidRPr="00B57B15">
        <w:rPr>
          <w:rFonts w:ascii="Times New Roman" w:hAnsi="Times New Roman" w:hint="default"/>
          <w:sz w:val="24"/>
          <w:szCs w:val="24"/>
        </w:rPr>
        <w:t xml:space="preserve"> farma</w:t>
      </w:r>
      <w:r>
        <w:rPr>
          <w:rFonts w:ascii="Times New Roman" w:hAnsi="Times New Roman" w:hint="default"/>
          <w:sz w:val="24"/>
          <w:szCs w:val="24"/>
        </w:rPr>
        <w:t>ceuticko-ná</w:t>
      </w:r>
      <w:r>
        <w:rPr>
          <w:rFonts w:ascii="Times New Roman" w:hAnsi="Times New Roman" w:hint="default"/>
          <w:sz w:val="24"/>
          <w:szCs w:val="24"/>
        </w:rPr>
        <w:t>kladové</w:t>
      </w:r>
      <w:r>
        <w:rPr>
          <w:rFonts w:ascii="Times New Roman" w:hAnsi="Times New Roman" w:hint="default"/>
          <w:sz w:val="24"/>
          <w:szCs w:val="24"/>
        </w:rPr>
        <w:t xml:space="preserve"> skupiny</w:t>
      </w:r>
      <w:r w:rsidRPr="00B57B15">
        <w:rPr>
          <w:rFonts w:ascii="Times New Roman" w:hAnsi="Times New Roman"/>
          <w:sz w:val="24"/>
          <w:szCs w:val="24"/>
        </w:rPr>
        <w:t>.</w:t>
      </w:r>
    </w:p>
    <w:p w:rsidR="009668CE" w:rsidRPr="00B57B15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Pr="00B57B15">
        <w:rPr>
          <w:rFonts w:ascii="Times New Roman" w:hAnsi="Times New Roman" w:hint="default"/>
          <w:sz w:val="24"/>
          <w:szCs w:val="24"/>
        </w:rPr>
        <w:t>Index rizika ná</w:t>
      </w:r>
      <w:r w:rsidRPr="00B57B15">
        <w:rPr>
          <w:rFonts w:ascii="Times New Roman" w:hAnsi="Times New Roman" w:hint="default"/>
          <w:sz w:val="24"/>
          <w:szCs w:val="24"/>
        </w:rPr>
        <w:t xml:space="preserve">kladov sa neustanovuje pre </w:t>
      </w:r>
      <w:r w:rsidRPr="00B57B15">
        <w:rPr>
          <w:rFonts w:ascii="Times New Roman" w:hAnsi="Times New Roman" w:hint="default"/>
          <w:sz w:val="24"/>
          <w:szCs w:val="24"/>
        </w:rPr>
        <w:t>farmaceuticko-ná</w:t>
      </w:r>
      <w:r w:rsidRPr="00B57B15">
        <w:rPr>
          <w:rFonts w:ascii="Times New Roman" w:hAnsi="Times New Roman" w:hint="default"/>
          <w:sz w:val="24"/>
          <w:szCs w:val="24"/>
        </w:rPr>
        <w:t>kladovú</w:t>
      </w:r>
      <w:r w:rsidRPr="00B57B15">
        <w:rPr>
          <w:rFonts w:ascii="Times New Roman" w:hAnsi="Times New Roman" w:hint="default"/>
          <w:sz w:val="24"/>
          <w:szCs w:val="24"/>
        </w:rPr>
        <w:t xml:space="preserve"> skupinu</w:t>
      </w:r>
      <w:r>
        <w:rPr>
          <w:rFonts w:ascii="Times New Roman" w:hAnsi="Times New Roman"/>
          <w:sz w:val="24"/>
          <w:szCs w:val="24"/>
        </w:rPr>
        <w:t>,</w:t>
      </w:r>
      <w:r w:rsidRPr="00B57B15">
        <w:rPr>
          <w:rFonts w:ascii="Times New Roman" w:hAnsi="Times New Roman" w:hint="default"/>
          <w:sz w:val="24"/>
          <w:szCs w:val="24"/>
        </w:rPr>
        <w:t xml:space="preserve"> ktorá</w:t>
      </w:r>
      <w:r w:rsidRPr="00B57B15">
        <w:rPr>
          <w:rFonts w:ascii="Times New Roman" w:hAnsi="Times New Roman" w:hint="default"/>
          <w:sz w:val="24"/>
          <w:szCs w:val="24"/>
        </w:rPr>
        <w:t xml:space="preserve"> nespĺň</w:t>
      </w:r>
      <w:r w:rsidRPr="00B57B15">
        <w:rPr>
          <w:rFonts w:ascii="Times New Roman" w:hAnsi="Times New Roman" w:hint="default"/>
          <w:sz w:val="24"/>
          <w:szCs w:val="24"/>
        </w:rPr>
        <w:t>a krité</w:t>
      </w:r>
      <w:r w:rsidRPr="00B57B15">
        <w:rPr>
          <w:rFonts w:ascii="Times New Roman" w:hAnsi="Times New Roman" w:hint="default"/>
          <w:sz w:val="24"/>
          <w:szCs w:val="24"/>
        </w:rPr>
        <w:t>ria podľ</w:t>
      </w:r>
      <w:r w:rsidRPr="00B57B15">
        <w:rPr>
          <w:rFonts w:ascii="Times New Roman" w:hAnsi="Times New Roman" w:hint="default"/>
          <w:sz w:val="24"/>
          <w:szCs w:val="24"/>
        </w:rPr>
        <w:t>a §</w:t>
      </w:r>
      <w:r w:rsidRPr="00B57B15">
        <w:rPr>
          <w:rFonts w:ascii="Times New Roman" w:hAnsi="Times New Roman" w:hint="default"/>
          <w:sz w:val="24"/>
          <w:szCs w:val="24"/>
        </w:rPr>
        <w:t xml:space="preserve"> 27b ods. 4.</w:t>
      </w:r>
      <w:r>
        <w:rPr>
          <w:rFonts w:ascii="Times New Roman" w:hAnsi="Times New Roman" w:hint="default"/>
          <w:sz w:val="24"/>
          <w:szCs w:val="24"/>
        </w:rPr>
        <w:t xml:space="preserve"> Zoznam farmaceuticko-ná</w:t>
      </w:r>
      <w:r>
        <w:rPr>
          <w:rFonts w:ascii="Times New Roman" w:hAnsi="Times New Roman" w:hint="default"/>
          <w:sz w:val="24"/>
          <w:szCs w:val="24"/>
        </w:rPr>
        <w:t>kladový</w:t>
      </w:r>
      <w:r>
        <w:rPr>
          <w:rFonts w:ascii="Times New Roman" w:hAnsi="Times New Roman" w:hint="default"/>
          <w:sz w:val="24"/>
          <w:szCs w:val="24"/>
        </w:rPr>
        <w:t>ch skupí</w:t>
      </w:r>
      <w:r>
        <w:rPr>
          <w:rFonts w:ascii="Times New Roman" w:hAnsi="Times New Roman" w:hint="default"/>
          <w:sz w:val="24"/>
          <w:szCs w:val="24"/>
        </w:rPr>
        <w:t>n je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meniť</w:t>
      </w:r>
      <w:r>
        <w:rPr>
          <w:rFonts w:ascii="Times New Roman" w:hAnsi="Times New Roman" w:hint="default"/>
          <w:sz w:val="24"/>
          <w:szCs w:val="24"/>
        </w:rPr>
        <w:t xml:space="preserve"> len k 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ru kalendá</w:t>
      </w:r>
      <w:r>
        <w:rPr>
          <w:rFonts w:ascii="Times New Roman" w:hAnsi="Times New Roman" w:hint="default"/>
          <w:sz w:val="24"/>
          <w:szCs w:val="24"/>
        </w:rPr>
        <w:t>rneho roka.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A10357">
        <w:rPr>
          <w:rFonts w:ascii="Times New Roman" w:hAnsi="Times New Roman" w:hint="default"/>
          <w:sz w:val="24"/>
          <w:szCs w:val="24"/>
        </w:rPr>
        <w:t>) Odvolanie proti rozhodnutiu podľ</w:t>
      </w:r>
      <w:r w:rsidRPr="00A10357">
        <w:rPr>
          <w:rFonts w:ascii="Times New Roman" w:hAnsi="Times New Roman" w:hint="default"/>
          <w:sz w:val="24"/>
          <w:szCs w:val="24"/>
        </w:rPr>
        <w:t>a §</w:t>
      </w:r>
      <w:r w:rsidRPr="00A10357">
        <w:rPr>
          <w:rFonts w:ascii="Times New Roman" w:hAnsi="Times New Roman" w:hint="default"/>
          <w:sz w:val="24"/>
          <w:szCs w:val="24"/>
        </w:rPr>
        <w:t xml:space="preserve"> 27 ods. 8 a</w:t>
      </w:r>
      <w:r>
        <w:rPr>
          <w:rFonts w:ascii="Times New Roman" w:hAnsi="Times New Roman"/>
          <w:sz w:val="24"/>
          <w:szCs w:val="24"/>
        </w:rPr>
        <w:t>lebo</w:t>
      </w:r>
      <w:r w:rsidRPr="00A10357">
        <w:rPr>
          <w:rFonts w:ascii="Times New Roman" w:hAnsi="Times New Roman" w:hint="default"/>
          <w:sz w:val="24"/>
          <w:szCs w:val="24"/>
        </w:rPr>
        <w:t xml:space="preserve"> §</w:t>
      </w:r>
      <w:r w:rsidRPr="00A10357">
        <w:rPr>
          <w:rFonts w:ascii="Times New Roman" w:hAnsi="Times New Roman" w:hint="default"/>
          <w:sz w:val="24"/>
          <w:szCs w:val="24"/>
        </w:rPr>
        <w:t xml:space="preserve"> 27a ods. 9 nemá</w:t>
      </w:r>
      <w:r w:rsidRPr="00A10357">
        <w:rPr>
          <w:rFonts w:ascii="Times New Roman" w:hAnsi="Times New Roman" w:hint="default"/>
          <w:sz w:val="24"/>
          <w:szCs w:val="24"/>
        </w:rPr>
        <w:t xml:space="preserve"> odkladný</w:t>
      </w:r>
      <w:r w:rsidRPr="00A10357">
        <w:rPr>
          <w:rFonts w:ascii="Times New Roman" w:hAnsi="Times New Roman" w:hint="default"/>
          <w:sz w:val="24"/>
          <w:szCs w:val="24"/>
        </w:rPr>
        <w:t xml:space="preserve"> úč</w:t>
      </w:r>
      <w:r w:rsidRPr="00A10357">
        <w:rPr>
          <w:rFonts w:ascii="Times New Roman" w:hAnsi="Times New Roman" w:hint="default"/>
          <w:sz w:val="24"/>
          <w:szCs w:val="24"/>
        </w:rPr>
        <w:t>ino</w:t>
      </w:r>
      <w:r w:rsidRPr="00A10357">
        <w:rPr>
          <w:rFonts w:ascii="Times New Roman" w:hAnsi="Times New Roman" w:hint="default"/>
          <w:sz w:val="24"/>
          <w:szCs w:val="24"/>
        </w:rPr>
        <w:t>k. Na toto konanie sa vzť</w:t>
      </w:r>
      <w:r w:rsidRPr="00A10357">
        <w:rPr>
          <w:rFonts w:ascii="Times New Roman" w:hAnsi="Times New Roman" w:hint="default"/>
          <w:sz w:val="24"/>
          <w:szCs w:val="24"/>
        </w:rPr>
        <w:t>ahuj</w:t>
      </w:r>
      <w:r>
        <w:rPr>
          <w:rFonts w:ascii="Times New Roman" w:hAnsi="Times New Roman"/>
          <w:sz w:val="24"/>
          <w:szCs w:val="24"/>
        </w:rPr>
        <w:t xml:space="preserve">e </w:t>
      </w:r>
      <w:r w:rsidRPr="00A10357">
        <w:rPr>
          <w:rFonts w:ascii="Times New Roman" w:hAnsi="Times New Roman" w:hint="default"/>
          <w:sz w:val="24"/>
          <w:szCs w:val="24"/>
        </w:rPr>
        <w:t>vš</w:t>
      </w:r>
      <w:r w:rsidRPr="00A10357">
        <w:rPr>
          <w:rFonts w:ascii="Times New Roman" w:hAnsi="Times New Roman" w:hint="default"/>
          <w:sz w:val="24"/>
          <w:szCs w:val="24"/>
        </w:rPr>
        <w:t>eobecn</w:t>
      </w:r>
      <w:r>
        <w:rPr>
          <w:rFonts w:ascii="Times New Roman" w:hAnsi="Times New Roman" w:hint="default"/>
          <w:sz w:val="24"/>
          <w:szCs w:val="24"/>
        </w:rPr>
        <w:t>ý</w:t>
      </w:r>
      <w:r w:rsidRPr="00A10357">
        <w:rPr>
          <w:rFonts w:ascii="Times New Roman" w:hAnsi="Times New Roman" w:hint="default"/>
          <w:sz w:val="24"/>
          <w:szCs w:val="24"/>
        </w:rPr>
        <w:t xml:space="preserve"> predpis o sprá</w:t>
      </w:r>
      <w:r w:rsidRPr="00A10357">
        <w:rPr>
          <w:rFonts w:ascii="Times New Roman" w:hAnsi="Times New Roman" w:hint="default"/>
          <w:sz w:val="24"/>
          <w:szCs w:val="24"/>
        </w:rPr>
        <w:t>vnom konaní</w:t>
      </w:r>
      <w:r w:rsidRPr="00A10357">
        <w:rPr>
          <w:rFonts w:ascii="Times New Roman" w:hAnsi="Times New Roman" w:hint="default"/>
          <w:sz w:val="24"/>
          <w:szCs w:val="24"/>
        </w:rPr>
        <w:t>, ak tento zá</w:t>
      </w:r>
      <w:r w:rsidRPr="00A10357">
        <w:rPr>
          <w:rFonts w:ascii="Times New Roman" w:hAnsi="Times New Roman" w:hint="default"/>
          <w:sz w:val="24"/>
          <w:szCs w:val="24"/>
        </w:rPr>
        <w:t xml:space="preserve">kon neustanovuje inak. </w:t>
      </w:r>
      <w:r w:rsidRPr="00A55382">
        <w:rPr>
          <w:rFonts w:ascii="Times New Roman" w:hAnsi="Times New Roman"/>
          <w:sz w:val="24"/>
          <w:szCs w:val="24"/>
          <w:vertAlign w:val="superscript"/>
        </w:rPr>
        <w:t>56)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RPr="00A10357" w:rsidP="009668CE">
      <w:pPr>
        <w:bidi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</w:t>
      </w:r>
      <w:r w:rsidRPr="00A10357">
        <w:rPr>
          <w:rFonts w:ascii="Times New Roman" w:hAnsi="Times New Roman" w:hint="default"/>
          <w:sz w:val="24"/>
          <w:szCs w:val="24"/>
        </w:rPr>
        <w:t>) Ak je zdravotná</w:t>
      </w:r>
      <w:r w:rsidRPr="00A10357">
        <w:rPr>
          <w:rFonts w:ascii="Times New Roman" w:hAnsi="Times New Roman" w:hint="default"/>
          <w:sz w:val="24"/>
          <w:szCs w:val="24"/>
        </w:rPr>
        <w:t xml:space="preserve"> poisť</w:t>
      </w:r>
      <w:r w:rsidRPr="00A10357">
        <w:rPr>
          <w:rFonts w:ascii="Times New Roman" w:hAnsi="Times New Roman" w:hint="default"/>
          <w:sz w:val="24"/>
          <w:szCs w:val="24"/>
        </w:rPr>
        <w:t>ovň</w:t>
      </w:r>
      <w:r w:rsidRPr="00A10357">
        <w:rPr>
          <w:rFonts w:ascii="Times New Roman" w:hAnsi="Times New Roman" w:hint="default"/>
          <w:sz w:val="24"/>
          <w:szCs w:val="24"/>
        </w:rPr>
        <w:t>a v omeš</w:t>
      </w:r>
      <w:r w:rsidRPr="00A10357">
        <w:rPr>
          <w:rFonts w:ascii="Times New Roman" w:hAnsi="Times New Roman" w:hint="default"/>
          <w:sz w:val="24"/>
          <w:szCs w:val="24"/>
        </w:rPr>
        <w:t>kaní</w:t>
      </w:r>
      <w:r w:rsidRPr="00A10357">
        <w:rPr>
          <w:rFonts w:ascii="Times New Roman" w:hAnsi="Times New Roman" w:hint="default"/>
          <w:sz w:val="24"/>
          <w:szCs w:val="24"/>
        </w:rPr>
        <w:t xml:space="preserve"> s plnení</w:t>
      </w:r>
      <w:r w:rsidRPr="00A10357">
        <w:rPr>
          <w:rFonts w:ascii="Times New Roman" w:hAnsi="Times New Roman" w:hint="default"/>
          <w:sz w:val="24"/>
          <w:szCs w:val="24"/>
        </w:rPr>
        <w:t>m zá</w:t>
      </w:r>
      <w:r w:rsidRPr="00A10357">
        <w:rPr>
          <w:rFonts w:ascii="Times New Roman" w:hAnsi="Times New Roman" w:hint="default"/>
          <w:sz w:val="24"/>
          <w:szCs w:val="24"/>
        </w:rPr>
        <w:t>vä</w:t>
      </w:r>
      <w:r w:rsidRPr="00A10357">
        <w:rPr>
          <w:rFonts w:ascii="Times New Roman" w:hAnsi="Times New Roman" w:hint="default"/>
          <w:sz w:val="24"/>
          <w:szCs w:val="24"/>
        </w:rPr>
        <w:t>zku podľ</w:t>
      </w:r>
      <w:r w:rsidRPr="00A10357">
        <w:rPr>
          <w:rFonts w:ascii="Times New Roman" w:hAnsi="Times New Roman" w:hint="default"/>
          <w:sz w:val="24"/>
          <w:szCs w:val="24"/>
        </w:rPr>
        <w:t>a §</w:t>
      </w:r>
      <w:r w:rsidRPr="00A10357">
        <w:rPr>
          <w:rFonts w:ascii="Times New Roman" w:hAnsi="Times New Roman" w:hint="default"/>
          <w:sz w:val="24"/>
          <w:szCs w:val="24"/>
        </w:rPr>
        <w:t xml:space="preserve"> 27 alebo §</w:t>
      </w:r>
      <w:r w:rsidRPr="00A10357">
        <w:rPr>
          <w:rFonts w:ascii="Times New Roman" w:hAnsi="Times New Roman" w:hint="default"/>
          <w:sz w:val="24"/>
          <w:szCs w:val="24"/>
        </w:rPr>
        <w:t xml:space="preserve"> 27a, je povinná</w:t>
      </w:r>
      <w:r w:rsidRPr="00A10357">
        <w:rPr>
          <w:rFonts w:ascii="Times New Roman" w:hAnsi="Times New Roman" w:hint="default"/>
          <w:sz w:val="24"/>
          <w:szCs w:val="24"/>
        </w:rPr>
        <w:t xml:space="preserve"> zaplatiť</w:t>
      </w:r>
      <w:r w:rsidRPr="00A10357">
        <w:rPr>
          <w:rFonts w:ascii="Times New Roman" w:hAnsi="Times New Roman" w:hint="default"/>
          <w:sz w:val="24"/>
          <w:szCs w:val="24"/>
        </w:rPr>
        <w:t xml:space="preserve"> zdravotnej poisť</w:t>
      </w:r>
      <w:r w:rsidRPr="00A10357">
        <w:rPr>
          <w:rFonts w:ascii="Times New Roman" w:hAnsi="Times New Roman" w:hint="default"/>
          <w:sz w:val="24"/>
          <w:szCs w:val="24"/>
        </w:rPr>
        <w:t>ovni, voč</w:t>
      </w:r>
      <w:r w:rsidRPr="00A10357">
        <w:rPr>
          <w:rFonts w:ascii="Times New Roman" w:hAnsi="Times New Roman" w:hint="default"/>
          <w:sz w:val="24"/>
          <w:szCs w:val="24"/>
        </w:rPr>
        <w:t>i ktorej má</w:t>
      </w:r>
      <w:r w:rsidRPr="00A10357">
        <w:rPr>
          <w:rFonts w:ascii="Times New Roman" w:hAnsi="Times New Roman" w:hint="default"/>
          <w:sz w:val="24"/>
          <w:szCs w:val="24"/>
        </w:rPr>
        <w:t xml:space="preserve"> zá</w:t>
      </w:r>
      <w:r w:rsidRPr="00A10357">
        <w:rPr>
          <w:rFonts w:ascii="Times New Roman" w:hAnsi="Times New Roman" w:hint="default"/>
          <w:sz w:val="24"/>
          <w:szCs w:val="24"/>
        </w:rPr>
        <w:t>vä</w:t>
      </w:r>
      <w:r w:rsidRPr="00A10357">
        <w:rPr>
          <w:rFonts w:ascii="Times New Roman" w:hAnsi="Times New Roman" w:hint="default"/>
          <w:sz w:val="24"/>
          <w:szCs w:val="24"/>
        </w:rPr>
        <w:t>zok,</w:t>
      </w:r>
      <w:r w:rsidRPr="00A10357">
        <w:rPr>
          <w:rFonts w:ascii="Times New Roman" w:hAnsi="Times New Roman" w:hint="default"/>
          <w:sz w:val="24"/>
          <w:szCs w:val="24"/>
        </w:rPr>
        <w:t xml:space="preserve"> poplatok vo výš</w:t>
      </w:r>
      <w:r w:rsidRPr="00A10357">
        <w:rPr>
          <w:rFonts w:ascii="Times New Roman" w:hAnsi="Times New Roman" w:hint="default"/>
          <w:sz w:val="24"/>
          <w:szCs w:val="24"/>
        </w:rPr>
        <w:t>ke 0,2% z dlž</w:t>
      </w:r>
      <w:r w:rsidRPr="00A10357">
        <w:rPr>
          <w:rFonts w:ascii="Times New Roman" w:hAnsi="Times New Roman" w:hint="default"/>
          <w:sz w:val="24"/>
          <w:szCs w:val="24"/>
        </w:rPr>
        <w:t>nej sumy za kaž</w:t>
      </w:r>
      <w:r w:rsidRPr="00A10357">
        <w:rPr>
          <w:rFonts w:ascii="Times New Roman" w:hAnsi="Times New Roman" w:hint="default"/>
          <w:sz w:val="24"/>
          <w:szCs w:val="24"/>
        </w:rPr>
        <w:t>dý</w:t>
      </w:r>
      <w:r w:rsidRPr="00A10357">
        <w:rPr>
          <w:rFonts w:ascii="Times New Roman" w:hAnsi="Times New Roman" w:hint="default"/>
          <w:sz w:val="24"/>
          <w:szCs w:val="24"/>
        </w:rPr>
        <w:t xml:space="preserve"> kalendá</w:t>
      </w:r>
      <w:r w:rsidRPr="00A10357">
        <w:rPr>
          <w:rFonts w:ascii="Times New Roman" w:hAnsi="Times New Roman" w:hint="default"/>
          <w:sz w:val="24"/>
          <w:szCs w:val="24"/>
        </w:rPr>
        <w:t>rny deň</w:t>
      </w:r>
      <w:r w:rsidRPr="00A10357">
        <w:rPr>
          <w:rFonts w:ascii="Times New Roman" w:hAnsi="Times New Roman" w:hint="default"/>
          <w:sz w:val="24"/>
          <w:szCs w:val="24"/>
        </w:rPr>
        <w:t xml:space="preserve"> omeš</w:t>
      </w:r>
      <w:r w:rsidRPr="00A10357">
        <w:rPr>
          <w:rFonts w:ascii="Times New Roman" w:hAnsi="Times New Roman" w:hint="default"/>
          <w:sz w:val="24"/>
          <w:szCs w:val="24"/>
        </w:rPr>
        <w:t>kania.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 w:rsidRPr="00A10357">
        <w:rPr>
          <w:rFonts w:ascii="Times New Roman" w:hAnsi="Times New Roman"/>
          <w:sz w:val="24"/>
          <w:szCs w:val="24"/>
        </w:rPr>
        <w:t xml:space="preserve"> 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A10357">
        <w:rPr>
          <w:rFonts w:ascii="Times New Roman" w:hAnsi="Times New Roman" w:hint="default"/>
          <w:sz w:val="24"/>
          <w:szCs w:val="24"/>
        </w:rPr>
        <w:t>) Ministerstvo zdravotní</w:t>
      </w:r>
      <w:r w:rsidRPr="00A10357">
        <w:rPr>
          <w:rFonts w:ascii="Times New Roman" w:hAnsi="Times New Roman" w:hint="default"/>
          <w:sz w:val="24"/>
          <w:szCs w:val="24"/>
        </w:rPr>
        <w:t>ctva po dohode s Ministerstv</w:t>
      </w:r>
      <w:r>
        <w:rPr>
          <w:rFonts w:ascii="Times New Roman" w:hAnsi="Times New Roman" w:hint="default"/>
          <w:sz w:val="24"/>
          <w:szCs w:val="24"/>
        </w:rPr>
        <w:t>om financií</w:t>
      </w:r>
      <w:r>
        <w:rPr>
          <w:rFonts w:ascii="Times New Roman" w:hAnsi="Times New Roman" w:hint="default"/>
          <w:sz w:val="24"/>
          <w:szCs w:val="24"/>
        </w:rPr>
        <w:t xml:space="preserve"> Slovenskej republiky </w:t>
      </w:r>
      <w:r w:rsidRPr="00A10357">
        <w:rPr>
          <w:rFonts w:ascii="Times New Roman" w:hAnsi="Times New Roman" w:hint="default"/>
          <w:sz w:val="24"/>
          <w:szCs w:val="24"/>
        </w:rPr>
        <w:t>vydá</w:t>
      </w:r>
      <w:r w:rsidRPr="00A10357">
        <w:rPr>
          <w:rFonts w:ascii="Times New Roman" w:hAnsi="Times New Roman" w:hint="default"/>
          <w:sz w:val="24"/>
          <w:szCs w:val="24"/>
        </w:rPr>
        <w:t xml:space="preserve"> vš</w:t>
      </w:r>
      <w:r w:rsidRPr="00A10357">
        <w:rPr>
          <w:rFonts w:ascii="Times New Roman" w:hAnsi="Times New Roman" w:hint="default"/>
          <w:sz w:val="24"/>
          <w:szCs w:val="24"/>
        </w:rPr>
        <w:t>eobecne zá</w:t>
      </w:r>
      <w:r w:rsidRPr="00A10357">
        <w:rPr>
          <w:rFonts w:ascii="Times New Roman" w:hAnsi="Times New Roman" w:hint="default"/>
          <w:sz w:val="24"/>
          <w:szCs w:val="24"/>
        </w:rPr>
        <w:t>vä</w:t>
      </w:r>
      <w:r w:rsidRPr="00A10357">
        <w:rPr>
          <w:rFonts w:ascii="Times New Roman" w:hAnsi="Times New Roman" w:hint="default"/>
          <w:sz w:val="24"/>
          <w:szCs w:val="24"/>
        </w:rPr>
        <w:t>zný</w:t>
      </w:r>
      <w:r w:rsidRPr="00A10357">
        <w:rPr>
          <w:rFonts w:ascii="Times New Roman" w:hAnsi="Times New Roman" w:hint="default"/>
          <w:sz w:val="24"/>
          <w:szCs w:val="24"/>
        </w:rPr>
        <w:t xml:space="preserve"> prá</w:t>
      </w:r>
      <w:r w:rsidRPr="00A10357">
        <w:rPr>
          <w:rFonts w:ascii="Times New Roman" w:hAnsi="Times New Roman" w:hint="default"/>
          <w:sz w:val="24"/>
          <w:szCs w:val="24"/>
        </w:rPr>
        <w:t>vny predpis,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ustanoví</w:t>
      </w:r>
    </w:p>
    <w:p w:rsidR="009668CE" w:rsidRPr="00A55382" w:rsidP="009668CE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podrobnosti o </w:t>
      </w:r>
      <w:r w:rsidRPr="00A10357">
        <w:rPr>
          <w:rFonts w:ascii="Times New Roman" w:hAnsi="Times New Roman" w:hint="default"/>
          <w:sz w:val="24"/>
          <w:szCs w:val="24"/>
        </w:rPr>
        <w:t>mesač</w:t>
      </w:r>
      <w:r w:rsidRPr="00A10357">
        <w:rPr>
          <w:rFonts w:ascii="Times New Roman" w:hAnsi="Times New Roman" w:hint="default"/>
          <w:sz w:val="24"/>
          <w:szCs w:val="24"/>
        </w:rPr>
        <w:t>nom prerozdeľ</w:t>
      </w:r>
      <w:r w:rsidRPr="00A10357">
        <w:rPr>
          <w:rFonts w:ascii="Times New Roman" w:hAnsi="Times New Roman" w:hint="default"/>
          <w:sz w:val="24"/>
          <w:szCs w:val="24"/>
        </w:rPr>
        <w:t>ovaní</w:t>
      </w:r>
      <w:r w:rsidRPr="00A10357">
        <w:rPr>
          <w:rFonts w:ascii="Times New Roman" w:hAnsi="Times New Roman" w:hint="default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a </w:t>
      </w:r>
      <w:r w:rsidRPr="00A10357">
        <w:rPr>
          <w:rFonts w:ascii="Times New Roman" w:hAnsi="Times New Roman" w:hint="default"/>
          <w:sz w:val="24"/>
          <w:szCs w:val="24"/>
        </w:rPr>
        <w:t>roč</w:t>
      </w:r>
      <w:r w:rsidRPr="00A10357">
        <w:rPr>
          <w:rFonts w:ascii="Times New Roman" w:hAnsi="Times New Roman" w:hint="default"/>
          <w:sz w:val="24"/>
          <w:szCs w:val="24"/>
        </w:rPr>
        <w:t>nom prerozdeľ</w:t>
      </w:r>
      <w:r w:rsidRPr="00A10357">
        <w:rPr>
          <w:rFonts w:ascii="Times New Roman" w:hAnsi="Times New Roman" w:hint="default"/>
          <w:sz w:val="24"/>
          <w:szCs w:val="24"/>
        </w:rPr>
        <w:t>ovaní,</w:t>
      </w:r>
    </w:p>
    <w:p w:rsidR="009668CE" w:rsidRPr="00A55382" w:rsidP="009668CE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5AF5">
        <w:rPr>
          <w:rFonts w:ascii="Times New Roman" w:hAnsi="Times New Roman" w:hint="default"/>
          <w:sz w:val="24"/>
          <w:szCs w:val="24"/>
        </w:rPr>
        <w:t>podrobnosti o  vý</w:t>
      </w:r>
      <w:r w:rsidRPr="00DF5AF5">
        <w:rPr>
          <w:rFonts w:ascii="Times New Roman" w:hAnsi="Times New Roman" w:hint="default"/>
          <w:sz w:val="24"/>
          <w:szCs w:val="24"/>
        </w:rPr>
        <w:t>poč</w:t>
      </w:r>
      <w:r w:rsidRPr="00DF5AF5">
        <w:rPr>
          <w:rFonts w:ascii="Times New Roman" w:hAnsi="Times New Roman" w:hint="default"/>
          <w:sz w:val="24"/>
          <w:szCs w:val="24"/>
        </w:rPr>
        <w:t>te indexov rizika ná</w:t>
      </w:r>
      <w:r w:rsidRPr="00DF5AF5">
        <w:rPr>
          <w:rFonts w:ascii="Times New Roman" w:hAnsi="Times New Roman" w:hint="default"/>
          <w:sz w:val="24"/>
          <w:szCs w:val="24"/>
        </w:rPr>
        <w:t xml:space="preserve">kladov, </w:t>
      </w:r>
    </w:p>
    <w:p w:rsidR="009668CE" w:rsidP="009668CE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odliš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poč</w:t>
      </w:r>
      <w:r>
        <w:rPr>
          <w:rFonts w:ascii="Times New Roman" w:hAnsi="Times New Roman" w:hint="default"/>
          <w:sz w:val="24"/>
          <w:szCs w:val="24"/>
        </w:rPr>
        <w:t>ty š</w:t>
      </w:r>
      <w:r>
        <w:rPr>
          <w:rFonts w:ascii="Times New Roman" w:hAnsi="Times New Roman" w:hint="default"/>
          <w:sz w:val="24"/>
          <w:szCs w:val="24"/>
        </w:rPr>
        <w:t>tandardný</w:t>
      </w:r>
      <w:r>
        <w:rPr>
          <w:rFonts w:ascii="Times New Roman" w:hAnsi="Times New Roman" w:hint="default"/>
          <w:sz w:val="24"/>
          <w:szCs w:val="24"/>
        </w:rPr>
        <w:t>ch dá</w:t>
      </w:r>
      <w:r>
        <w:rPr>
          <w:rFonts w:ascii="Times New Roman" w:hAnsi="Times New Roman" w:hint="default"/>
          <w:sz w:val="24"/>
          <w:szCs w:val="24"/>
        </w:rPr>
        <w:t>vok lieč</w:t>
      </w:r>
      <w:r>
        <w:rPr>
          <w:rFonts w:ascii="Times New Roman" w:hAnsi="Times New Roman" w:hint="default"/>
          <w:sz w:val="24"/>
          <w:szCs w:val="24"/>
        </w:rPr>
        <w:t>iv v liekoch,</w:t>
      </w:r>
    </w:p>
    <w:p w:rsidR="009668CE" w:rsidP="009668CE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 w:rsidRPr="00D54A37">
        <w:rPr>
          <w:rFonts w:ascii="Times New Roman" w:hAnsi="Times New Roman"/>
          <w:sz w:val="24"/>
          <w:szCs w:val="24"/>
        </w:rPr>
        <w:t>podrobnosti o </w:t>
      </w:r>
      <w:r w:rsidRPr="00D54A37">
        <w:rPr>
          <w:rFonts w:ascii="Times New Roman" w:hAnsi="Times New Roman" w:hint="default"/>
          <w:sz w:val="24"/>
          <w:szCs w:val="24"/>
        </w:rPr>
        <w:t>krité</w:t>
      </w:r>
      <w:r w:rsidRPr="00D54A37">
        <w:rPr>
          <w:rFonts w:ascii="Times New Roman" w:hAnsi="Times New Roman" w:hint="default"/>
          <w:sz w:val="24"/>
          <w:szCs w:val="24"/>
        </w:rPr>
        <w:t>riá</w:t>
      </w:r>
      <w:r w:rsidRPr="00D54A37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pre farmaceuticko-ná</w:t>
      </w:r>
      <w:r>
        <w:rPr>
          <w:rFonts w:ascii="Times New Roman" w:hAnsi="Times New Roman" w:hint="default"/>
          <w:sz w:val="24"/>
          <w:szCs w:val="24"/>
        </w:rPr>
        <w:t>kladové</w:t>
      </w:r>
      <w:r>
        <w:rPr>
          <w:rFonts w:ascii="Times New Roman" w:hAnsi="Times New Roman" w:hint="default"/>
          <w:sz w:val="24"/>
          <w:szCs w:val="24"/>
        </w:rPr>
        <w:t xml:space="preserve"> skupiny </w:t>
      </w:r>
      <w:r w:rsidRPr="00D54A37">
        <w:rPr>
          <w:rFonts w:ascii="Times New Roman" w:hAnsi="Times New Roman" w:hint="default"/>
          <w:sz w:val="24"/>
          <w:szCs w:val="24"/>
        </w:rPr>
        <w:t>podľ</w:t>
      </w:r>
      <w:r w:rsidRPr="00D54A37">
        <w:rPr>
          <w:rFonts w:ascii="Times New Roman" w:hAnsi="Times New Roman" w:hint="default"/>
          <w:sz w:val="24"/>
          <w:szCs w:val="24"/>
        </w:rPr>
        <w:t>a §</w:t>
      </w:r>
      <w:r w:rsidRPr="00D54A37">
        <w:rPr>
          <w:rFonts w:ascii="Times New Roman" w:hAnsi="Times New Roman" w:hint="default"/>
          <w:sz w:val="24"/>
          <w:szCs w:val="24"/>
        </w:rPr>
        <w:t xml:space="preserve"> 27b ods. 4.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9668CE" w:rsidRPr="00D54A3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91988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988">
        <w:rPr>
          <w:rFonts w:ascii="Times New Roman" w:hAnsi="Times New Roman" w:hint="default"/>
          <w:sz w:val="24"/>
          <w:szCs w:val="24"/>
        </w:rPr>
        <w:t>Pozná</w:t>
      </w:r>
      <w:r w:rsidRPr="00A91988">
        <w:rPr>
          <w:rFonts w:ascii="Times New Roman" w:hAnsi="Times New Roman" w:hint="default"/>
          <w:sz w:val="24"/>
          <w:szCs w:val="24"/>
        </w:rPr>
        <w:t>mky pod č</w:t>
      </w:r>
      <w:r w:rsidRPr="00A91988">
        <w:rPr>
          <w:rFonts w:ascii="Times New Roman" w:hAnsi="Times New Roman" w:hint="default"/>
          <w:sz w:val="24"/>
          <w:szCs w:val="24"/>
        </w:rPr>
        <w:t>iarou k odkazom 57aa</w:t>
      </w:r>
      <w:r>
        <w:rPr>
          <w:rFonts w:ascii="Times New Roman" w:hAnsi="Times New Roman"/>
          <w:sz w:val="24"/>
          <w:szCs w:val="24"/>
        </w:rPr>
        <w:t xml:space="preserve"> a</w:t>
      </w:r>
      <w:r w:rsidRPr="00A91988">
        <w:rPr>
          <w:rFonts w:ascii="Times New Roman" w:hAnsi="Times New Roman"/>
          <w:sz w:val="24"/>
          <w:szCs w:val="24"/>
        </w:rPr>
        <w:t xml:space="preserve"> 57c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9668CE" w:rsidRPr="00A91988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91988">
        <w:rPr>
          <w:rFonts w:ascii="Times New Roman" w:hAnsi="Times New Roman" w:hint="default"/>
          <w:sz w:val="24"/>
          <w:szCs w:val="24"/>
        </w:rPr>
        <w:t>„</w:t>
      </w:r>
      <w:r w:rsidRPr="000E492F">
        <w:rPr>
          <w:rFonts w:ascii="Times New Roman" w:hAnsi="Times New Roman"/>
          <w:sz w:val="24"/>
          <w:szCs w:val="24"/>
          <w:vertAlign w:val="superscript"/>
        </w:rPr>
        <w:t>57aa)</w:t>
      </w:r>
      <w:r w:rsidRPr="00A91988">
        <w:rPr>
          <w:rFonts w:ascii="Times New Roman" w:hAnsi="Times New Roman" w:hint="default"/>
          <w:sz w:val="24"/>
          <w:szCs w:val="24"/>
        </w:rPr>
        <w:t xml:space="preserve"> §</w:t>
      </w:r>
      <w:r w:rsidRPr="00A91988">
        <w:rPr>
          <w:rFonts w:ascii="Times New Roman" w:hAnsi="Times New Roman" w:hint="default"/>
          <w:sz w:val="24"/>
          <w:szCs w:val="24"/>
        </w:rPr>
        <w:t>53 zá</w:t>
      </w:r>
      <w:r w:rsidRPr="00A91988">
        <w:rPr>
          <w:rFonts w:ascii="Times New Roman" w:hAnsi="Times New Roman" w:hint="default"/>
          <w:sz w:val="24"/>
          <w:szCs w:val="24"/>
        </w:rPr>
        <w:t>kona č</w:t>
      </w:r>
      <w:r w:rsidRPr="00A91988">
        <w:rPr>
          <w:rFonts w:ascii="Times New Roman" w:hAnsi="Times New Roman" w:hint="default"/>
          <w:sz w:val="24"/>
          <w:szCs w:val="24"/>
        </w:rPr>
        <w:t>. 362/2011 Z. z. o liekoch a zdravotní</w:t>
      </w:r>
      <w:r w:rsidRPr="00A91988">
        <w:rPr>
          <w:rFonts w:ascii="Times New Roman" w:hAnsi="Times New Roman" w:hint="default"/>
          <w:sz w:val="24"/>
          <w:szCs w:val="24"/>
        </w:rPr>
        <w:t>ckych pomô</w:t>
      </w:r>
      <w:r w:rsidRPr="00A91988">
        <w:rPr>
          <w:rFonts w:ascii="Times New Roman" w:hAnsi="Times New Roman" w:hint="default"/>
          <w:sz w:val="24"/>
          <w:szCs w:val="24"/>
        </w:rPr>
        <w:t>ckach a o zmene a doplnení</w:t>
      </w:r>
      <w:r w:rsidRPr="00A91988">
        <w:rPr>
          <w:rFonts w:ascii="Times New Roman" w:hAnsi="Times New Roman" w:hint="default"/>
          <w:sz w:val="24"/>
          <w:szCs w:val="24"/>
        </w:rPr>
        <w:t xml:space="preserve"> niektorý</w:t>
      </w:r>
      <w:r w:rsidRPr="00A91988">
        <w:rPr>
          <w:rFonts w:ascii="Times New Roman" w:hAnsi="Times New Roman" w:hint="default"/>
          <w:sz w:val="24"/>
          <w:szCs w:val="24"/>
        </w:rPr>
        <w:t>ch zá</w:t>
      </w:r>
      <w:r w:rsidRPr="00A91988">
        <w:rPr>
          <w:rFonts w:ascii="Times New Roman" w:hAnsi="Times New Roman" w:hint="default"/>
          <w:sz w:val="24"/>
          <w:szCs w:val="24"/>
        </w:rPr>
        <w:t>konov.</w:t>
      </w:r>
    </w:p>
    <w:p w:rsidR="009668CE" w:rsidRPr="00A10357" w:rsidP="009668CE">
      <w:pPr>
        <w:pStyle w:val="CommentText"/>
        <w:bidi w:val="0"/>
      </w:pPr>
      <w:r w:rsidRPr="000E492F">
        <w:rPr>
          <w:rFonts w:ascii="Times New Roman" w:hAnsi="Times New Roman"/>
          <w:sz w:val="24"/>
          <w:szCs w:val="24"/>
          <w:vertAlign w:val="superscript"/>
        </w:rPr>
        <w:t>57c)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988">
        <w:rPr>
          <w:rFonts w:ascii="Times New Roman" w:hAnsi="Times New Roman" w:hint="default"/>
          <w:sz w:val="24"/>
          <w:szCs w:val="24"/>
        </w:rPr>
        <w:t>§</w:t>
      </w:r>
      <w:r w:rsidRPr="00A9198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8</w:t>
      </w:r>
      <w:r w:rsidRPr="00A91988">
        <w:rPr>
          <w:rFonts w:ascii="Times New Roman" w:hAnsi="Times New Roman" w:hint="default"/>
          <w:sz w:val="24"/>
          <w:szCs w:val="24"/>
        </w:rPr>
        <w:t xml:space="preserve"> zá</w:t>
      </w:r>
      <w:r w:rsidRPr="00A91988">
        <w:rPr>
          <w:rFonts w:ascii="Times New Roman" w:hAnsi="Times New Roman" w:hint="default"/>
          <w:sz w:val="24"/>
          <w:szCs w:val="24"/>
        </w:rPr>
        <w:t>kona č</w:t>
      </w:r>
      <w:r w:rsidRPr="00A91988">
        <w:rPr>
          <w:rFonts w:ascii="Times New Roman" w:hAnsi="Times New Roman" w:hint="default"/>
          <w:sz w:val="24"/>
          <w:szCs w:val="24"/>
        </w:rPr>
        <w:t>. 363/2011 Z. z. o rozsahu a podmienkach ú</w:t>
      </w:r>
      <w:r w:rsidRPr="00A91988">
        <w:rPr>
          <w:rFonts w:ascii="Times New Roman" w:hAnsi="Times New Roman" w:hint="default"/>
          <w:sz w:val="24"/>
          <w:szCs w:val="24"/>
        </w:rPr>
        <w:t>hrady liekov, zdravotní</w:t>
      </w:r>
      <w:r w:rsidRPr="00A91988">
        <w:rPr>
          <w:rFonts w:ascii="Times New Roman" w:hAnsi="Times New Roman" w:hint="default"/>
          <w:sz w:val="24"/>
          <w:szCs w:val="24"/>
        </w:rPr>
        <w:t>ckych pomô</w:t>
      </w:r>
      <w:r w:rsidRPr="00A91988">
        <w:rPr>
          <w:rFonts w:ascii="Times New Roman" w:hAnsi="Times New Roman" w:hint="default"/>
          <w:sz w:val="24"/>
          <w:szCs w:val="24"/>
        </w:rPr>
        <w:t>cok a dietetický</w:t>
      </w:r>
      <w:r w:rsidRPr="00A91988">
        <w:rPr>
          <w:rFonts w:ascii="Times New Roman" w:hAnsi="Times New Roman" w:hint="default"/>
          <w:sz w:val="24"/>
          <w:szCs w:val="24"/>
        </w:rPr>
        <w:t>ch potraví</w:t>
      </w:r>
      <w:r w:rsidRPr="00A91988">
        <w:rPr>
          <w:rFonts w:ascii="Times New Roman" w:hAnsi="Times New Roman" w:hint="default"/>
          <w:sz w:val="24"/>
          <w:szCs w:val="24"/>
        </w:rPr>
        <w:t>n na zá</w:t>
      </w:r>
      <w:r w:rsidRPr="00A91988">
        <w:rPr>
          <w:rFonts w:ascii="Times New Roman" w:hAnsi="Times New Roman" w:hint="default"/>
          <w:sz w:val="24"/>
          <w:szCs w:val="24"/>
        </w:rPr>
        <w:t>klade verejné</w:t>
      </w:r>
      <w:r w:rsidRPr="00A91988">
        <w:rPr>
          <w:rFonts w:ascii="Times New Roman" w:hAnsi="Times New Roman" w:hint="default"/>
          <w:sz w:val="24"/>
          <w:szCs w:val="24"/>
        </w:rPr>
        <w:t xml:space="preserve">ho </w:t>
      </w:r>
      <w:r w:rsidRPr="00A91988">
        <w:rPr>
          <w:rFonts w:ascii="Times New Roman" w:hAnsi="Times New Roman" w:hint="default"/>
          <w:sz w:val="24"/>
          <w:szCs w:val="24"/>
        </w:rPr>
        <w:t>zdravotné</w:t>
      </w:r>
      <w:r w:rsidRPr="00A91988">
        <w:rPr>
          <w:rFonts w:ascii="Times New Roman" w:hAnsi="Times New Roman" w:hint="default"/>
          <w:sz w:val="24"/>
          <w:szCs w:val="24"/>
        </w:rPr>
        <w:t>ho poistenia a o zmene a doplnení</w:t>
      </w:r>
      <w:r w:rsidRPr="00A91988">
        <w:rPr>
          <w:rFonts w:ascii="Times New Roman" w:hAnsi="Times New Roman" w:hint="default"/>
          <w:sz w:val="24"/>
          <w:szCs w:val="24"/>
        </w:rPr>
        <w:t xml:space="preserve"> niektorý</w:t>
      </w:r>
      <w:r w:rsidRPr="00A91988">
        <w:rPr>
          <w:rFonts w:ascii="Times New Roman" w:hAnsi="Times New Roman" w:hint="default"/>
          <w:sz w:val="24"/>
          <w:szCs w:val="24"/>
        </w:rPr>
        <w:t>ch zá</w:t>
      </w:r>
      <w:r w:rsidRPr="00A91988">
        <w:rPr>
          <w:rFonts w:ascii="Times New Roman" w:hAnsi="Times New Roman" w:hint="default"/>
          <w:sz w:val="24"/>
          <w:szCs w:val="24"/>
        </w:rPr>
        <w:t>konov.“.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1</w:t>
      </w:r>
      <w:r w:rsidR="004C17BE">
        <w:rPr>
          <w:rFonts w:ascii="Times New Roman" w:hAnsi="Times New Roman"/>
          <w:sz w:val="24"/>
          <w:szCs w:val="24"/>
        </w:rPr>
        <w:t>5</w:t>
      </w:r>
      <w:r w:rsidRPr="00A10357">
        <w:rPr>
          <w:rFonts w:ascii="Times New Roman" w:hAnsi="Times New Roman" w:hint="default"/>
          <w:sz w:val="24"/>
          <w:szCs w:val="24"/>
        </w:rPr>
        <w:t>. Za §</w:t>
      </w:r>
      <w:r w:rsidRPr="00A10357">
        <w:rPr>
          <w:rFonts w:ascii="Times New Roman" w:hAnsi="Times New Roman" w:hint="default"/>
          <w:sz w:val="24"/>
          <w:szCs w:val="24"/>
        </w:rPr>
        <w:t xml:space="preserve"> 38 sa vkladá</w:t>
      </w:r>
      <w:r w:rsidRPr="00A10357">
        <w:rPr>
          <w:rFonts w:ascii="Times New Roman" w:hAnsi="Times New Roman" w:hint="default"/>
          <w:sz w:val="24"/>
          <w:szCs w:val="24"/>
        </w:rPr>
        <w:t xml:space="preserve"> §</w:t>
      </w:r>
      <w:r w:rsidRPr="00A10357">
        <w:rPr>
          <w:rFonts w:ascii="Times New Roman" w:hAnsi="Times New Roman" w:hint="default"/>
          <w:sz w:val="24"/>
          <w:szCs w:val="24"/>
        </w:rPr>
        <w:t xml:space="preserve"> 38a,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vrá</w:t>
      </w:r>
      <w:r w:rsidRPr="00A10357">
        <w:rPr>
          <w:rFonts w:ascii="Times New Roman" w:hAnsi="Times New Roman" w:hint="default"/>
          <w:sz w:val="24"/>
          <w:szCs w:val="24"/>
        </w:rPr>
        <w:t>tane nadpisu znie: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„§</w:t>
      </w:r>
      <w:r w:rsidRPr="00A10357">
        <w:rPr>
          <w:rFonts w:ascii="Times New Roman" w:hAnsi="Times New Roman" w:hint="default"/>
          <w:sz w:val="24"/>
          <w:szCs w:val="24"/>
        </w:rPr>
        <w:t>38a</w:t>
      </w: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Prechodné</w:t>
      </w:r>
      <w:r w:rsidRPr="00A10357">
        <w:rPr>
          <w:rFonts w:ascii="Times New Roman" w:hAnsi="Times New Roman" w:hint="default"/>
          <w:sz w:val="24"/>
          <w:szCs w:val="24"/>
        </w:rPr>
        <w:t xml:space="preserve"> ustanovenia k </w:t>
      </w:r>
      <w:r w:rsidRPr="00A10357">
        <w:rPr>
          <w:rFonts w:ascii="Times New Roman" w:hAnsi="Times New Roman" w:hint="default"/>
          <w:sz w:val="24"/>
          <w:szCs w:val="24"/>
        </w:rPr>
        <w:t>ú</w:t>
      </w:r>
      <w:r w:rsidRPr="00A10357">
        <w:rPr>
          <w:rFonts w:ascii="Times New Roman" w:hAnsi="Times New Roman" w:hint="default"/>
          <w:sz w:val="24"/>
          <w:szCs w:val="24"/>
        </w:rPr>
        <w:t>pravá</w:t>
      </w:r>
      <w:r w:rsidRPr="00A10357">
        <w:rPr>
          <w:rFonts w:ascii="Times New Roman" w:hAnsi="Times New Roman" w:hint="default"/>
          <w:sz w:val="24"/>
          <w:szCs w:val="24"/>
        </w:rPr>
        <w:t>m úč</w:t>
      </w:r>
      <w:r w:rsidRPr="00A10357">
        <w:rPr>
          <w:rFonts w:ascii="Times New Roman" w:hAnsi="Times New Roman" w:hint="default"/>
          <w:sz w:val="24"/>
          <w:szCs w:val="24"/>
        </w:rPr>
        <w:t>inný</w:t>
      </w:r>
      <w:r w:rsidRPr="00A10357">
        <w:rPr>
          <w:rFonts w:ascii="Times New Roman" w:hAnsi="Times New Roman" w:hint="default"/>
          <w:sz w:val="24"/>
          <w:szCs w:val="24"/>
        </w:rPr>
        <w:t>m od 1. jú</w:t>
      </w:r>
      <w:r w:rsidRPr="00A10357">
        <w:rPr>
          <w:rFonts w:ascii="Times New Roman" w:hAnsi="Times New Roman" w:hint="default"/>
          <w:sz w:val="24"/>
          <w:szCs w:val="24"/>
        </w:rPr>
        <w:t>na 2012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68CE" w:rsidP="009668CE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A37">
        <w:rPr>
          <w:rFonts w:ascii="Times New Roman" w:hAnsi="Times New Roman" w:hint="default"/>
          <w:sz w:val="24"/>
          <w:szCs w:val="24"/>
        </w:rPr>
        <w:t>Zdravotné</w:t>
      </w:r>
      <w:r w:rsidRPr="00D54A37">
        <w:rPr>
          <w:rFonts w:ascii="Times New Roman" w:hAnsi="Times New Roman" w:hint="default"/>
          <w:sz w:val="24"/>
          <w:szCs w:val="24"/>
        </w:rPr>
        <w:t xml:space="preserve"> poisť</w:t>
      </w:r>
      <w:r w:rsidRPr="00D54A37">
        <w:rPr>
          <w:rFonts w:ascii="Times New Roman" w:hAnsi="Times New Roman" w:hint="default"/>
          <w:sz w:val="24"/>
          <w:szCs w:val="24"/>
        </w:rPr>
        <w:t>ovne sú</w:t>
      </w:r>
      <w:r w:rsidRPr="00D54A37">
        <w:rPr>
          <w:rFonts w:ascii="Times New Roman" w:hAnsi="Times New Roman" w:hint="default"/>
          <w:sz w:val="24"/>
          <w:szCs w:val="24"/>
        </w:rPr>
        <w:t xml:space="preserve"> povinné</w:t>
      </w:r>
      <w:r w:rsidRPr="00D54A37">
        <w:rPr>
          <w:rFonts w:ascii="Times New Roman" w:hAnsi="Times New Roman" w:hint="default"/>
          <w:sz w:val="24"/>
          <w:szCs w:val="24"/>
        </w:rPr>
        <w:t xml:space="preserve"> poskytnúť</w:t>
      </w:r>
      <w:r w:rsidRPr="00D54A37">
        <w:rPr>
          <w:rFonts w:ascii="Times New Roman" w:hAnsi="Times New Roman" w:hint="default"/>
          <w:sz w:val="24"/>
          <w:szCs w:val="24"/>
        </w:rPr>
        <w:t xml:space="preserve"> ú</w:t>
      </w:r>
      <w:r w:rsidRPr="00D54A37">
        <w:rPr>
          <w:rFonts w:ascii="Times New Roman" w:hAnsi="Times New Roman" w:hint="default"/>
          <w:sz w:val="24"/>
          <w:szCs w:val="24"/>
        </w:rPr>
        <w:t>radu pre vý</w:t>
      </w:r>
      <w:r w:rsidRPr="00D54A37">
        <w:rPr>
          <w:rFonts w:ascii="Times New Roman" w:hAnsi="Times New Roman" w:hint="default"/>
          <w:sz w:val="24"/>
          <w:szCs w:val="24"/>
        </w:rPr>
        <w:t>poč</w:t>
      </w:r>
      <w:r w:rsidRPr="00D54A37">
        <w:rPr>
          <w:rFonts w:ascii="Times New Roman" w:hAnsi="Times New Roman" w:hint="default"/>
          <w:sz w:val="24"/>
          <w:szCs w:val="24"/>
        </w:rPr>
        <w:t xml:space="preserve">et </w:t>
      </w:r>
      <w:r w:rsidRPr="00D54A37">
        <w:rPr>
          <w:rFonts w:ascii="Times New Roman" w:hAnsi="Times New Roman" w:hint="default"/>
          <w:sz w:val="24"/>
          <w:szCs w:val="24"/>
        </w:rPr>
        <w:t>indexov rizika na rok</w:t>
      </w:r>
    </w:p>
    <w:p w:rsidR="009668CE" w:rsidRPr="00D54A3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54A37">
        <w:rPr>
          <w:rFonts w:ascii="Times New Roman" w:hAnsi="Times New Roman" w:hint="default"/>
          <w:sz w:val="24"/>
          <w:szCs w:val="24"/>
        </w:rPr>
        <w:t>2012 ú</w:t>
      </w:r>
      <w:r w:rsidRPr="00D54A37">
        <w:rPr>
          <w:rFonts w:ascii="Times New Roman" w:hAnsi="Times New Roman" w:hint="default"/>
          <w:sz w:val="24"/>
          <w:szCs w:val="24"/>
        </w:rPr>
        <w:t>daje podľ</w:t>
      </w:r>
      <w:r w:rsidRPr="00D54A37">
        <w:rPr>
          <w:rFonts w:ascii="Times New Roman" w:hAnsi="Times New Roman" w:hint="default"/>
          <w:sz w:val="24"/>
          <w:szCs w:val="24"/>
        </w:rPr>
        <w:t>a §</w:t>
      </w:r>
      <w:r w:rsidRPr="00D54A37">
        <w:rPr>
          <w:rFonts w:ascii="Times New Roman" w:hAnsi="Times New Roman" w:hint="default"/>
          <w:sz w:val="24"/>
          <w:szCs w:val="24"/>
        </w:rPr>
        <w:t xml:space="preserve"> 28 ods. 4 do 15. jú</w:t>
      </w:r>
      <w:r w:rsidRPr="00D54A37">
        <w:rPr>
          <w:rFonts w:ascii="Times New Roman" w:hAnsi="Times New Roman" w:hint="default"/>
          <w:sz w:val="24"/>
          <w:szCs w:val="24"/>
        </w:rPr>
        <w:t>na 2012.</w:t>
      </w:r>
    </w:p>
    <w:p w:rsidR="009668CE" w:rsidRPr="00D54A3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9668CE" w:rsidRPr="00F32F1E" w:rsidP="009668CE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54A37">
        <w:rPr>
          <w:rFonts w:ascii="Times New Roman" w:hAnsi="Times New Roman"/>
          <w:sz w:val="24"/>
          <w:szCs w:val="24"/>
        </w:rPr>
        <w:t>Minis</w:t>
      </w:r>
      <w:r>
        <w:rPr>
          <w:rFonts w:ascii="Times New Roman" w:hAnsi="Times New Roman" w:hint="default"/>
          <w:sz w:val="24"/>
          <w:szCs w:val="24"/>
        </w:rPr>
        <w:t>terstvo zdravotní</w:t>
      </w:r>
      <w:r>
        <w:rPr>
          <w:rFonts w:ascii="Times New Roman" w:hAnsi="Times New Roman" w:hint="default"/>
          <w:sz w:val="24"/>
          <w:szCs w:val="24"/>
        </w:rPr>
        <w:t>ctva určí</w:t>
      </w:r>
      <w:r>
        <w:rPr>
          <w:rFonts w:ascii="Times New Roman" w:hAnsi="Times New Roman" w:hint="default"/>
          <w:sz w:val="24"/>
          <w:szCs w:val="24"/>
        </w:rPr>
        <w:t xml:space="preserve"> a zaš</w:t>
      </w:r>
      <w:r>
        <w:rPr>
          <w:rFonts w:ascii="Times New Roman" w:hAnsi="Times New Roman" w:hint="default"/>
          <w:sz w:val="24"/>
          <w:szCs w:val="24"/>
        </w:rPr>
        <w:t>le ú</w:t>
      </w:r>
      <w:r>
        <w:rPr>
          <w:rFonts w:ascii="Times New Roman" w:hAnsi="Times New Roman" w:hint="default"/>
          <w:sz w:val="24"/>
          <w:szCs w:val="24"/>
        </w:rPr>
        <w:t>radu do 20</w:t>
      </w:r>
      <w:r w:rsidRPr="00D54A37">
        <w:rPr>
          <w:rFonts w:ascii="Times New Roman" w:hAnsi="Times New Roman" w:hint="default"/>
          <w:sz w:val="24"/>
          <w:szCs w:val="24"/>
        </w:rPr>
        <w:t>. jú</w:t>
      </w:r>
      <w:r w:rsidRPr="00D54A37">
        <w:rPr>
          <w:rFonts w:ascii="Times New Roman" w:hAnsi="Times New Roman" w:hint="default"/>
          <w:sz w:val="24"/>
          <w:szCs w:val="24"/>
        </w:rPr>
        <w:t xml:space="preserve">na 2012 </w:t>
      </w:r>
      <w:r>
        <w:rPr>
          <w:rFonts w:ascii="Times New Roman" w:hAnsi="Times New Roman" w:hint="default"/>
          <w:sz w:val="24"/>
          <w:szCs w:val="24"/>
        </w:rPr>
        <w:t>prvý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D54A37">
        <w:rPr>
          <w:rFonts w:ascii="Times New Roman" w:hAnsi="Times New Roman" w:hint="default"/>
          <w:sz w:val="24"/>
          <w:szCs w:val="24"/>
        </w:rPr>
        <w:t>zoznam  farmaceuticko-ná</w:t>
      </w:r>
      <w:r w:rsidRPr="00D54A37">
        <w:rPr>
          <w:rFonts w:ascii="Times New Roman" w:hAnsi="Times New Roman" w:hint="default"/>
          <w:sz w:val="24"/>
          <w:szCs w:val="24"/>
        </w:rPr>
        <w:t>kladový</w:t>
      </w:r>
      <w:r w:rsidRPr="00D54A37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F1E">
        <w:rPr>
          <w:rFonts w:ascii="Times New Roman" w:hAnsi="Times New Roman" w:hint="default"/>
          <w:sz w:val="24"/>
          <w:szCs w:val="24"/>
        </w:rPr>
        <w:t>skupí</w:t>
      </w:r>
      <w:r w:rsidRPr="00F32F1E">
        <w:rPr>
          <w:rFonts w:ascii="Times New Roman" w:hAnsi="Times New Roman" w:hint="default"/>
          <w:sz w:val="24"/>
          <w:szCs w:val="24"/>
        </w:rPr>
        <w:t>n s </w:t>
      </w:r>
      <w:r w:rsidRPr="00F32F1E">
        <w:rPr>
          <w:rFonts w:ascii="Times New Roman" w:hAnsi="Times New Roman" w:hint="default"/>
          <w:sz w:val="24"/>
          <w:szCs w:val="24"/>
        </w:rPr>
        <w:t>prí</w:t>
      </w:r>
      <w:r w:rsidRPr="00F32F1E">
        <w:rPr>
          <w:rFonts w:ascii="Times New Roman" w:hAnsi="Times New Roman" w:hint="default"/>
          <w:sz w:val="24"/>
          <w:szCs w:val="24"/>
        </w:rPr>
        <w:t>sluš</w:t>
      </w:r>
      <w:r w:rsidRPr="00F32F1E">
        <w:rPr>
          <w:rFonts w:ascii="Times New Roman" w:hAnsi="Times New Roman" w:hint="default"/>
          <w:sz w:val="24"/>
          <w:szCs w:val="24"/>
        </w:rPr>
        <w:t>ný</w:t>
      </w:r>
      <w:r w:rsidRPr="00F32F1E">
        <w:rPr>
          <w:rFonts w:ascii="Times New Roman" w:hAnsi="Times New Roman" w:hint="default"/>
          <w:sz w:val="24"/>
          <w:szCs w:val="24"/>
        </w:rPr>
        <w:t>mi ATC skupinami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chorobami.</w:t>
      </w:r>
      <w:r w:rsidRPr="00F32F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Ú</w:t>
      </w:r>
      <w:r w:rsidRPr="00F32F1E">
        <w:rPr>
          <w:rFonts w:ascii="Times New Roman" w:hAnsi="Times New Roman" w:hint="default"/>
          <w:sz w:val="24"/>
          <w:szCs w:val="24"/>
        </w:rPr>
        <w:t>rad preverí</w:t>
      </w:r>
      <w:r w:rsidRPr="00F32F1E">
        <w:rPr>
          <w:rFonts w:ascii="Times New Roman" w:hAnsi="Times New Roman" w:hint="default"/>
          <w:sz w:val="24"/>
          <w:szCs w:val="24"/>
        </w:rPr>
        <w:t xml:space="preserve"> splnen</w:t>
      </w:r>
      <w:r>
        <w:rPr>
          <w:rFonts w:ascii="Times New Roman" w:hAnsi="Times New Roman" w:hint="default"/>
          <w:sz w:val="24"/>
          <w:szCs w:val="24"/>
        </w:rPr>
        <w:t>ie krité</w:t>
      </w:r>
      <w:r>
        <w:rPr>
          <w:rFonts w:ascii="Times New Roman" w:hAnsi="Times New Roman" w:hint="default"/>
          <w:sz w:val="24"/>
          <w:szCs w:val="24"/>
        </w:rPr>
        <w:t>rií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F32F1E">
        <w:rPr>
          <w:rFonts w:ascii="Times New Roman" w:hAnsi="Times New Roman" w:hint="default"/>
          <w:sz w:val="24"/>
          <w:szCs w:val="24"/>
        </w:rPr>
        <w:t>§</w:t>
      </w:r>
      <w:r w:rsidRPr="00F32F1E">
        <w:rPr>
          <w:rFonts w:ascii="Times New Roman" w:hAnsi="Times New Roman" w:hint="default"/>
          <w:sz w:val="24"/>
          <w:szCs w:val="24"/>
        </w:rPr>
        <w:t xml:space="preserve"> 27b ods. 4  pre kaž</w:t>
      </w:r>
      <w:r w:rsidRPr="00F32F1E">
        <w:rPr>
          <w:rFonts w:ascii="Times New Roman" w:hAnsi="Times New Roman" w:hint="default"/>
          <w:sz w:val="24"/>
          <w:szCs w:val="24"/>
        </w:rPr>
        <w:t>dú</w:t>
      </w:r>
      <w:r w:rsidRPr="00F32F1E">
        <w:rPr>
          <w:rFonts w:ascii="Times New Roman" w:hAnsi="Times New Roman" w:hint="default"/>
          <w:sz w:val="24"/>
          <w:szCs w:val="24"/>
        </w:rPr>
        <w:t xml:space="preserve"> farmaceuticko-ná</w:t>
      </w:r>
      <w:r w:rsidRPr="00F32F1E">
        <w:rPr>
          <w:rFonts w:ascii="Times New Roman" w:hAnsi="Times New Roman" w:hint="default"/>
          <w:sz w:val="24"/>
          <w:szCs w:val="24"/>
        </w:rPr>
        <w:t>kladovú</w:t>
      </w:r>
      <w:r w:rsidRPr="00F32F1E">
        <w:rPr>
          <w:rFonts w:ascii="Times New Roman" w:hAnsi="Times New Roman" w:hint="default"/>
          <w:sz w:val="24"/>
          <w:szCs w:val="24"/>
        </w:rPr>
        <w:t xml:space="preserve"> skupinu, vypracuje  sprá</w:t>
      </w:r>
      <w:r w:rsidRPr="00F32F1E">
        <w:rPr>
          <w:rFonts w:ascii="Times New Roman" w:hAnsi="Times New Roman" w:hint="default"/>
          <w:sz w:val="24"/>
          <w:szCs w:val="24"/>
        </w:rPr>
        <w:t>vu o postupe a </w:t>
      </w:r>
      <w:r w:rsidRPr="00F32F1E">
        <w:rPr>
          <w:rFonts w:ascii="Times New Roman" w:hAnsi="Times New Roman" w:hint="default"/>
          <w:sz w:val="24"/>
          <w:szCs w:val="24"/>
        </w:rPr>
        <w:t>vý</w:t>
      </w:r>
      <w:r w:rsidRPr="00F32F1E">
        <w:rPr>
          <w:rFonts w:ascii="Times New Roman" w:hAnsi="Times New Roman" w:hint="default"/>
          <w:sz w:val="24"/>
          <w:szCs w:val="24"/>
        </w:rPr>
        <w:t>sledkoch preverenia krité</w:t>
      </w:r>
      <w:r w:rsidRPr="00F32F1E">
        <w:rPr>
          <w:rFonts w:ascii="Times New Roman" w:hAnsi="Times New Roman" w:hint="default"/>
          <w:sz w:val="24"/>
          <w:szCs w:val="24"/>
        </w:rPr>
        <w:t>rií</w:t>
      </w:r>
      <w:r w:rsidRPr="00F32F1E">
        <w:rPr>
          <w:rFonts w:ascii="Times New Roman" w:hAnsi="Times New Roman" w:hint="default"/>
          <w:sz w:val="24"/>
          <w:szCs w:val="24"/>
        </w:rPr>
        <w:t>, ktorú</w:t>
      </w:r>
      <w:r w:rsidRPr="00F32F1E">
        <w:rPr>
          <w:rFonts w:ascii="Times New Roman" w:hAnsi="Times New Roman" w:hint="default"/>
          <w:sz w:val="24"/>
          <w:szCs w:val="24"/>
        </w:rPr>
        <w:t xml:space="preserve"> predloží</w:t>
      </w:r>
      <w:r w:rsidRPr="00F32F1E">
        <w:rPr>
          <w:rFonts w:ascii="Times New Roman" w:hAnsi="Times New Roman" w:hint="default"/>
          <w:sz w:val="24"/>
          <w:szCs w:val="24"/>
        </w:rPr>
        <w:t xml:space="preserve"> ministerstvu </w:t>
      </w:r>
      <w:r>
        <w:rPr>
          <w:rFonts w:ascii="Times New Roman" w:hAnsi="Times New Roman" w:hint="default"/>
          <w:sz w:val="24"/>
          <w:szCs w:val="24"/>
        </w:rPr>
        <w:t>zdravotní</w:t>
      </w:r>
      <w:r>
        <w:rPr>
          <w:rFonts w:ascii="Times New Roman" w:hAnsi="Times New Roman" w:hint="default"/>
          <w:sz w:val="24"/>
          <w:szCs w:val="24"/>
        </w:rPr>
        <w:t xml:space="preserve">ctva </w:t>
      </w:r>
      <w:r w:rsidRPr="00F32F1E">
        <w:rPr>
          <w:rFonts w:ascii="Times New Roman" w:hAnsi="Times New Roman"/>
          <w:sz w:val="24"/>
          <w:szCs w:val="24"/>
        </w:rPr>
        <w:t>spolu s </w:t>
      </w:r>
      <w:r w:rsidRPr="00F32F1E">
        <w:rPr>
          <w:rFonts w:ascii="Times New Roman" w:hAnsi="Times New Roman" w:hint="default"/>
          <w:sz w:val="24"/>
          <w:szCs w:val="24"/>
        </w:rPr>
        <w:t>vypočí</w:t>
      </w:r>
      <w:r w:rsidRPr="00F32F1E">
        <w:rPr>
          <w:rFonts w:ascii="Times New Roman" w:hAnsi="Times New Roman" w:hint="default"/>
          <w:sz w:val="24"/>
          <w:szCs w:val="24"/>
        </w:rPr>
        <w:t>taný</w:t>
      </w:r>
      <w:r w:rsidRPr="00F32F1E">
        <w:rPr>
          <w:rFonts w:ascii="Times New Roman" w:hAnsi="Times New Roman" w:hint="default"/>
          <w:sz w:val="24"/>
          <w:szCs w:val="24"/>
        </w:rPr>
        <w:t>mi indexmi rizika ná</w:t>
      </w:r>
      <w:r w:rsidRPr="00F32F1E">
        <w:rPr>
          <w:rFonts w:ascii="Times New Roman" w:hAnsi="Times New Roman" w:hint="default"/>
          <w:sz w:val="24"/>
          <w:szCs w:val="24"/>
        </w:rPr>
        <w:t xml:space="preserve">kladov do 15. augusta 2012. </w:t>
      </w:r>
    </w:p>
    <w:p w:rsidR="009668CE" w:rsidRPr="00D54A3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8D4CF4" w:rsidP="009668CE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Vš</w:t>
      </w:r>
      <w:r>
        <w:rPr>
          <w:rFonts w:ascii="Times New Roman" w:hAnsi="Times New Roman" w:hint="default"/>
          <w:sz w:val="24"/>
          <w:szCs w:val="24"/>
        </w:rPr>
        <w:t>eobecn</w:t>
      </w:r>
      <w:r>
        <w:rPr>
          <w:rFonts w:ascii="Times New Roman" w:hAnsi="Times New Roman" w:hint="default"/>
          <w:sz w:val="24"/>
          <w:szCs w:val="24"/>
        </w:rPr>
        <w:t>e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zný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vny predpis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28 ods. 6 vydá</w:t>
      </w:r>
      <w:r>
        <w:rPr>
          <w:rFonts w:ascii="Times New Roman" w:hAnsi="Times New Roman" w:hint="default"/>
          <w:sz w:val="24"/>
          <w:szCs w:val="24"/>
        </w:rPr>
        <w:t xml:space="preserve"> m</w:t>
      </w:r>
      <w:r w:rsidRPr="00D54A37">
        <w:rPr>
          <w:rFonts w:ascii="Times New Roman" w:hAnsi="Times New Roman"/>
          <w:sz w:val="24"/>
          <w:szCs w:val="24"/>
        </w:rPr>
        <w:t xml:space="preserve">inisterstvo </w:t>
      </w:r>
      <w:r>
        <w:rPr>
          <w:rFonts w:ascii="Times New Roman" w:hAnsi="Times New Roman" w:hint="default"/>
          <w:sz w:val="24"/>
          <w:szCs w:val="24"/>
        </w:rPr>
        <w:t>zdravotní</w:t>
      </w:r>
      <w:r>
        <w:rPr>
          <w:rFonts w:ascii="Times New Roman" w:hAnsi="Times New Roman" w:hint="default"/>
          <w:sz w:val="24"/>
          <w:szCs w:val="24"/>
        </w:rPr>
        <w:t xml:space="preserve">ctva </w:t>
      </w:r>
      <w:r w:rsidRPr="008D4CF4">
        <w:rPr>
          <w:rFonts w:ascii="Times New Roman" w:hAnsi="Times New Roman" w:hint="default"/>
          <w:sz w:val="24"/>
          <w:szCs w:val="24"/>
        </w:rPr>
        <w:t>na obdobie od 1. jú</w:t>
      </w:r>
      <w:r w:rsidRPr="008D4CF4">
        <w:rPr>
          <w:rFonts w:ascii="Times New Roman" w:hAnsi="Times New Roman" w:hint="default"/>
          <w:sz w:val="24"/>
          <w:szCs w:val="24"/>
        </w:rPr>
        <w:t>na  2012 do 31. decembra 2012</w:t>
      </w:r>
      <w:r>
        <w:rPr>
          <w:rFonts w:ascii="Times New Roman" w:hAnsi="Times New Roman" w:hint="default"/>
          <w:sz w:val="24"/>
          <w:szCs w:val="24"/>
        </w:rPr>
        <w:t xml:space="preserve"> najneskô</w:t>
      </w:r>
      <w:r>
        <w:rPr>
          <w:rFonts w:ascii="Times New Roman" w:hAnsi="Times New Roman" w:hint="default"/>
          <w:sz w:val="24"/>
          <w:szCs w:val="24"/>
        </w:rPr>
        <w:t>r</w:t>
      </w:r>
      <w:r w:rsidRPr="008D4CF4">
        <w:rPr>
          <w:rFonts w:ascii="Times New Roman" w:hAnsi="Times New Roman"/>
          <w:sz w:val="24"/>
          <w:szCs w:val="24"/>
        </w:rPr>
        <w:t xml:space="preserve"> do  3</w:t>
      </w:r>
      <w:r>
        <w:rPr>
          <w:rFonts w:ascii="Times New Roman" w:hAnsi="Times New Roman"/>
          <w:sz w:val="24"/>
          <w:szCs w:val="24"/>
        </w:rPr>
        <w:t>1</w:t>
      </w:r>
      <w:r w:rsidRPr="008D4CF4">
        <w:rPr>
          <w:rFonts w:ascii="Times New Roman" w:hAnsi="Times New Roman"/>
          <w:sz w:val="24"/>
          <w:szCs w:val="24"/>
        </w:rPr>
        <w:t>. augusta 2012.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8669FF" w:rsidP="009668CE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9FF" w:rsidR="00605CFD">
        <w:rPr>
          <w:rFonts w:ascii="Times New Roman" w:hAnsi="Times New Roman"/>
          <w:sz w:val="24"/>
          <w:szCs w:val="24"/>
        </w:rPr>
        <w:t>M</w:t>
      </w:r>
      <w:r w:rsidRPr="008669FF">
        <w:rPr>
          <w:rFonts w:ascii="Times New Roman" w:hAnsi="Times New Roman" w:hint="default"/>
          <w:sz w:val="24"/>
          <w:szCs w:val="24"/>
        </w:rPr>
        <w:t>esač</w:t>
      </w:r>
      <w:r w:rsidRPr="008669FF">
        <w:rPr>
          <w:rFonts w:ascii="Times New Roman" w:hAnsi="Times New Roman" w:hint="default"/>
          <w:sz w:val="24"/>
          <w:szCs w:val="24"/>
        </w:rPr>
        <w:t>n</w:t>
      </w:r>
      <w:r w:rsidRPr="008669FF" w:rsidR="00605CFD">
        <w:rPr>
          <w:rFonts w:ascii="Times New Roman" w:hAnsi="Times New Roman" w:hint="default"/>
          <w:sz w:val="24"/>
          <w:szCs w:val="24"/>
        </w:rPr>
        <w:t>é</w:t>
      </w:r>
      <w:r w:rsidRPr="008669FF">
        <w:rPr>
          <w:rFonts w:ascii="Times New Roman" w:hAnsi="Times New Roman"/>
          <w:sz w:val="24"/>
          <w:szCs w:val="24"/>
        </w:rPr>
        <w:t xml:space="preserve"> prerozdelen</w:t>
      </w:r>
      <w:r w:rsidRPr="008669FF" w:rsidR="00605CFD">
        <w:rPr>
          <w:rFonts w:ascii="Times New Roman" w:hAnsi="Times New Roman"/>
          <w:sz w:val="24"/>
          <w:szCs w:val="24"/>
        </w:rPr>
        <w:t>ie</w:t>
      </w:r>
      <w:r w:rsidRPr="008669FF">
        <w:rPr>
          <w:rFonts w:ascii="Times New Roman" w:hAnsi="Times New Roman" w:hint="default"/>
          <w:sz w:val="24"/>
          <w:szCs w:val="24"/>
        </w:rPr>
        <w:t xml:space="preserve"> podľ</w:t>
      </w:r>
      <w:r w:rsidRPr="008669FF">
        <w:rPr>
          <w:rFonts w:ascii="Times New Roman" w:hAnsi="Times New Roman" w:hint="default"/>
          <w:sz w:val="24"/>
          <w:szCs w:val="24"/>
        </w:rPr>
        <w:t>a zá</w:t>
      </w:r>
      <w:r w:rsidRPr="008669FF">
        <w:rPr>
          <w:rFonts w:ascii="Times New Roman" w:hAnsi="Times New Roman" w:hint="default"/>
          <w:sz w:val="24"/>
          <w:szCs w:val="24"/>
        </w:rPr>
        <w:t>kona úč</w:t>
      </w:r>
      <w:r w:rsidRPr="008669FF">
        <w:rPr>
          <w:rFonts w:ascii="Times New Roman" w:hAnsi="Times New Roman" w:hint="default"/>
          <w:sz w:val="24"/>
          <w:szCs w:val="24"/>
        </w:rPr>
        <w:t>inné</w:t>
      </w:r>
      <w:r w:rsidRPr="008669FF">
        <w:rPr>
          <w:rFonts w:ascii="Times New Roman" w:hAnsi="Times New Roman" w:hint="default"/>
          <w:sz w:val="24"/>
          <w:szCs w:val="24"/>
        </w:rPr>
        <w:t>ho od 1. jú</w:t>
      </w:r>
      <w:r w:rsidRPr="008669FF">
        <w:rPr>
          <w:rFonts w:ascii="Times New Roman" w:hAnsi="Times New Roman" w:hint="default"/>
          <w:sz w:val="24"/>
          <w:szCs w:val="24"/>
        </w:rPr>
        <w:t xml:space="preserve">na 2012 </w:t>
      </w:r>
      <w:r w:rsidRPr="008669FF" w:rsidR="00605CFD">
        <w:rPr>
          <w:rFonts w:ascii="Times New Roman" w:hAnsi="Times New Roman" w:hint="default"/>
          <w:sz w:val="24"/>
          <w:szCs w:val="24"/>
        </w:rPr>
        <w:t>sa vykoná</w:t>
      </w:r>
      <w:r w:rsidRPr="008669FF">
        <w:rPr>
          <w:rFonts w:ascii="Times New Roman" w:hAnsi="Times New Roman" w:hint="default"/>
          <w:sz w:val="24"/>
          <w:szCs w:val="24"/>
        </w:rPr>
        <w:t xml:space="preserve"> prvý</w:t>
      </w:r>
      <w:r w:rsidRPr="008669FF">
        <w:rPr>
          <w:rFonts w:ascii="Times New Roman" w:hAnsi="Times New Roman" w:hint="default"/>
          <w:sz w:val="24"/>
          <w:szCs w:val="24"/>
        </w:rPr>
        <w:t>krá</w:t>
      </w:r>
      <w:r w:rsidRPr="008669FF">
        <w:rPr>
          <w:rFonts w:ascii="Times New Roman" w:hAnsi="Times New Roman" w:hint="default"/>
          <w:sz w:val="24"/>
          <w:szCs w:val="24"/>
        </w:rPr>
        <w:t xml:space="preserve">t v mesiaci september </w:t>
      </w:r>
      <w:r w:rsidRPr="008669FF">
        <w:rPr>
          <w:rFonts w:ascii="Times New Roman" w:hAnsi="Times New Roman" w:hint="default"/>
          <w:sz w:val="24"/>
          <w:szCs w:val="24"/>
        </w:rPr>
        <w:t>2012 za mesiac jú</w:t>
      </w:r>
      <w:r w:rsidRPr="008669FF">
        <w:rPr>
          <w:rFonts w:ascii="Times New Roman" w:hAnsi="Times New Roman" w:hint="default"/>
          <w:sz w:val="24"/>
          <w:szCs w:val="24"/>
        </w:rPr>
        <w:t>l 2012.</w:t>
      </w:r>
      <w:r w:rsidRPr="008669FF" w:rsidR="00605CFD">
        <w:rPr>
          <w:rFonts w:ascii="Times New Roman" w:hAnsi="Times New Roman" w:hint="default"/>
          <w:sz w:val="24"/>
          <w:szCs w:val="24"/>
        </w:rPr>
        <w:t xml:space="preserve"> Mesač</w:t>
      </w:r>
      <w:r w:rsidRPr="008669FF" w:rsidR="00605CFD">
        <w:rPr>
          <w:rFonts w:ascii="Times New Roman" w:hAnsi="Times New Roman" w:hint="default"/>
          <w:sz w:val="24"/>
          <w:szCs w:val="24"/>
        </w:rPr>
        <w:t>né</w:t>
      </w:r>
      <w:r w:rsidRPr="008669FF" w:rsidR="00605CFD">
        <w:rPr>
          <w:rFonts w:ascii="Times New Roman" w:hAnsi="Times New Roman" w:hint="default"/>
          <w:sz w:val="24"/>
          <w:szCs w:val="24"/>
        </w:rPr>
        <w:t xml:space="preserve"> prerozdelenie za mesiace aprí</w:t>
      </w:r>
      <w:r w:rsidRPr="008669FF" w:rsidR="00605CFD">
        <w:rPr>
          <w:rFonts w:ascii="Times New Roman" w:hAnsi="Times New Roman" w:hint="default"/>
          <w:sz w:val="24"/>
          <w:szCs w:val="24"/>
        </w:rPr>
        <w:t>l až</w:t>
      </w:r>
      <w:r w:rsidRPr="008669FF" w:rsidR="00605CFD">
        <w:rPr>
          <w:rFonts w:ascii="Times New Roman" w:hAnsi="Times New Roman" w:hint="default"/>
          <w:sz w:val="24"/>
          <w:szCs w:val="24"/>
        </w:rPr>
        <w:t xml:space="preserve"> jú</w:t>
      </w:r>
      <w:r w:rsidRPr="008669FF" w:rsidR="00605CFD">
        <w:rPr>
          <w:rFonts w:ascii="Times New Roman" w:hAnsi="Times New Roman" w:hint="default"/>
          <w:sz w:val="24"/>
          <w:szCs w:val="24"/>
        </w:rPr>
        <w:t>n 2012 sa vykoná</w:t>
      </w:r>
      <w:r w:rsidRPr="008669FF" w:rsidR="00605CFD">
        <w:rPr>
          <w:rFonts w:ascii="Times New Roman" w:hAnsi="Times New Roman" w:hint="default"/>
          <w:sz w:val="24"/>
          <w:szCs w:val="24"/>
        </w:rPr>
        <w:t xml:space="preserve"> podľ</w:t>
      </w:r>
      <w:r w:rsidRPr="008669FF" w:rsidR="00605CFD">
        <w:rPr>
          <w:rFonts w:ascii="Times New Roman" w:hAnsi="Times New Roman" w:hint="default"/>
          <w:sz w:val="24"/>
          <w:szCs w:val="24"/>
        </w:rPr>
        <w:t xml:space="preserve">a </w:t>
      </w:r>
      <w:r w:rsidRPr="008669FF" w:rsidR="001E0ABC">
        <w:rPr>
          <w:rFonts w:ascii="Times New Roman" w:hAnsi="Times New Roman" w:hint="default"/>
          <w:sz w:val="24"/>
          <w:szCs w:val="24"/>
        </w:rPr>
        <w:t>prá</w:t>
      </w:r>
      <w:r w:rsidRPr="008669FF" w:rsidR="001E0ABC">
        <w:rPr>
          <w:rFonts w:ascii="Times New Roman" w:hAnsi="Times New Roman" w:hint="default"/>
          <w:sz w:val="24"/>
          <w:szCs w:val="24"/>
        </w:rPr>
        <w:t xml:space="preserve">vnych </w:t>
      </w:r>
      <w:r w:rsidRPr="008669FF" w:rsidR="00605CFD">
        <w:rPr>
          <w:rFonts w:ascii="Times New Roman" w:hAnsi="Times New Roman" w:hint="default"/>
          <w:sz w:val="24"/>
          <w:szCs w:val="24"/>
        </w:rPr>
        <w:t>predpisov úč</w:t>
      </w:r>
      <w:r w:rsidRPr="008669FF" w:rsidR="00605CFD">
        <w:rPr>
          <w:rFonts w:ascii="Times New Roman" w:hAnsi="Times New Roman" w:hint="default"/>
          <w:sz w:val="24"/>
          <w:szCs w:val="24"/>
        </w:rPr>
        <w:t>inný</w:t>
      </w:r>
      <w:r w:rsidRPr="008669FF" w:rsidR="00605CFD">
        <w:rPr>
          <w:rFonts w:ascii="Times New Roman" w:hAnsi="Times New Roman" w:hint="default"/>
          <w:sz w:val="24"/>
          <w:szCs w:val="24"/>
        </w:rPr>
        <w:t xml:space="preserve">ch do 31. </w:t>
      </w:r>
      <w:r w:rsidRPr="008669FF" w:rsidR="001E0ABC">
        <w:rPr>
          <w:rFonts w:ascii="Times New Roman" w:hAnsi="Times New Roman" w:hint="default"/>
          <w:sz w:val="24"/>
          <w:szCs w:val="24"/>
        </w:rPr>
        <w:t>má</w:t>
      </w:r>
      <w:r w:rsidRPr="008669FF" w:rsidR="001E0ABC">
        <w:rPr>
          <w:rFonts w:ascii="Times New Roman" w:hAnsi="Times New Roman" w:hint="default"/>
          <w:sz w:val="24"/>
          <w:szCs w:val="24"/>
        </w:rPr>
        <w:t>ja</w:t>
      </w:r>
      <w:r w:rsidRPr="008669FF" w:rsidR="00605CFD">
        <w:rPr>
          <w:rFonts w:ascii="Times New Roman" w:hAnsi="Times New Roman"/>
          <w:sz w:val="24"/>
          <w:szCs w:val="24"/>
        </w:rPr>
        <w:t xml:space="preserve"> 2012.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rozhodnutí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nom prerozdelení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27a za rok 2012 ú</w:t>
      </w:r>
      <w:r>
        <w:rPr>
          <w:rFonts w:ascii="Times New Roman" w:hAnsi="Times New Roman" w:hint="default"/>
          <w:sz w:val="24"/>
          <w:szCs w:val="24"/>
        </w:rPr>
        <w:t>rad rozhodne osobitne</w:t>
      </w:r>
    </w:p>
    <w:p w:rsidR="009668CE" w:rsidRPr="00D54A3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obdobie od 1. januá</w:t>
      </w:r>
      <w:r>
        <w:rPr>
          <w:rFonts w:ascii="Times New Roman" w:hAnsi="Times New Roman" w:hint="default"/>
          <w:sz w:val="24"/>
          <w:szCs w:val="24"/>
        </w:rPr>
        <w:t>ra 2012 do 30</w:t>
      </w:r>
      <w:r>
        <w:rPr>
          <w:rFonts w:ascii="Times New Roman" w:hAnsi="Times New Roman" w:hint="default"/>
          <w:sz w:val="24"/>
          <w:szCs w:val="24"/>
        </w:rPr>
        <w:t>. jú</w:t>
      </w:r>
      <w:r>
        <w:rPr>
          <w:rFonts w:ascii="Times New Roman" w:hAnsi="Times New Roman" w:hint="default"/>
          <w:sz w:val="24"/>
          <w:szCs w:val="24"/>
        </w:rPr>
        <w:t>na 2012 a </w:t>
      </w:r>
      <w:r>
        <w:rPr>
          <w:rFonts w:ascii="Times New Roman" w:hAnsi="Times New Roman" w:hint="default"/>
          <w:sz w:val="24"/>
          <w:szCs w:val="24"/>
        </w:rPr>
        <w:t>osobitne za obdobie od 1. jú</w:t>
      </w:r>
      <w:r>
        <w:rPr>
          <w:rFonts w:ascii="Times New Roman" w:hAnsi="Times New Roman" w:hint="default"/>
          <w:sz w:val="24"/>
          <w:szCs w:val="24"/>
        </w:rPr>
        <w:t>la 2012 do 31. decembra 2012.“.</w:t>
      </w:r>
      <w:r w:rsidRPr="00D54A37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0357">
        <w:rPr>
          <w:rFonts w:ascii="Times New Roman" w:hAnsi="Times New Roman"/>
          <w:b/>
          <w:sz w:val="24"/>
          <w:szCs w:val="24"/>
        </w:rPr>
        <w:t xml:space="preserve">  </w:t>
      </w:r>
    </w:p>
    <w:p w:rsidR="009668CE" w:rsidRPr="00A10357" w:rsidP="009668CE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A10357">
        <w:rPr>
          <w:rFonts w:ascii="Times New Roman" w:hAnsi="Times New Roman" w:hint="default"/>
          <w:b/>
          <w:sz w:val="24"/>
          <w:szCs w:val="24"/>
        </w:rPr>
        <w:t>Č</w:t>
      </w:r>
      <w:r w:rsidRPr="00A10357">
        <w:rPr>
          <w:rFonts w:ascii="Times New Roman" w:hAnsi="Times New Roman" w:hint="default"/>
          <w:b/>
          <w:sz w:val="24"/>
          <w:szCs w:val="24"/>
        </w:rPr>
        <w:t>l. II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8CE" w:rsidP="009668CE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Zá</w:t>
      </w:r>
      <w:r w:rsidRPr="00A10357">
        <w:rPr>
          <w:rFonts w:ascii="Times New Roman" w:hAnsi="Times New Roman" w:hint="default"/>
          <w:sz w:val="24"/>
          <w:szCs w:val="24"/>
        </w:rPr>
        <w:t>kon č. </w:t>
      </w:r>
      <w:r w:rsidRPr="00A10357">
        <w:rPr>
          <w:rFonts w:ascii="Times New Roman" w:hAnsi="Times New Roman" w:hint="default"/>
          <w:sz w:val="24"/>
          <w:szCs w:val="24"/>
        </w:rPr>
        <w:t>581/2004 Z. </w:t>
      </w:r>
      <w:r w:rsidRPr="00A10357">
        <w:rPr>
          <w:rFonts w:ascii="Times New Roman" w:hAnsi="Times New Roman" w:hint="default"/>
          <w:sz w:val="24"/>
          <w:szCs w:val="24"/>
        </w:rPr>
        <w:t>z. o zdravotný</w:t>
      </w:r>
      <w:r w:rsidRPr="00A10357">
        <w:rPr>
          <w:rFonts w:ascii="Times New Roman" w:hAnsi="Times New Roman" w:hint="default"/>
          <w:sz w:val="24"/>
          <w:szCs w:val="24"/>
        </w:rPr>
        <w:t>ch poisť</w:t>
      </w:r>
      <w:r w:rsidRPr="00A10357">
        <w:rPr>
          <w:rFonts w:ascii="Times New Roman" w:hAnsi="Times New Roman" w:hint="default"/>
          <w:sz w:val="24"/>
          <w:szCs w:val="24"/>
        </w:rPr>
        <w:t>ovniach, dohľ</w:t>
      </w:r>
      <w:r w:rsidRPr="00A10357">
        <w:rPr>
          <w:rFonts w:ascii="Times New Roman" w:hAnsi="Times New Roman" w:hint="default"/>
          <w:sz w:val="24"/>
          <w:szCs w:val="24"/>
        </w:rPr>
        <w:t>ade nad zdravotnou starostlivosť</w:t>
      </w:r>
      <w:r w:rsidRPr="00A10357">
        <w:rPr>
          <w:rFonts w:ascii="Times New Roman" w:hAnsi="Times New Roman" w:hint="default"/>
          <w:sz w:val="24"/>
          <w:szCs w:val="24"/>
        </w:rPr>
        <w:t>ou a o </w:t>
      </w:r>
      <w:r w:rsidRPr="00A10357">
        <w:rPr>
          <w:rFonts w:ascii="Times New Roman" w:hAnsi="Times New Roman" w:hint="default"/>
          <w:sz w:val="24"/>
          <w:szCs w:val="24"/>
        </w:rPr>
        <w:t>zmene a doplnení</w:t>
      </w:r>
      <w:r w:rsidRPr="00A10357">
        <w:rPr>
          <w:rFonts w:ascii="Times New Roman" w:hAnsi="Times New Roman" w:hint="default"/>
          <w:sz w:val="24"/>
          <w:szCs w:val="24"/>
        </w:rPr>
        <w:t xml:space="preserve"> niektorý</w:t>
      </w:r>
      <w:r w:rsidRPr="00A10357">
        <w:rPr>
          <w:rFonts w:ascii="Times New Roman" w:hAnsi="Times New Roman" w:hint="default"/>
          <w:sz w:val="24"/>
          <w:szCs w:val="24"/>
        </w:rPr>
        <w:t>ch zá</w:t>
      </w:r>
      <w:r w:rsidRPr="00A10357">
        <w:rPr>
          <w:rFonts w:ascii="Times New Roman" w:hAnsi="Times New Roman" w:hint="default"/>
          <w:sz w:val="24"/>
          <w:szCs w:val="24"/>
        </w:rPr>
        <w:t>konov v znení</w:t>
      </w:r>
      <w:r w:rsidRPr="00A10357">
        <w:rPr>
          <w:rFonts w:ascii="Times New Roman" w:hAnsi="Times New Roman" w:hint="default"/>
          <w:sz w:val="24"/>
          <w:szCs w:val="24"/>
        </w:rPr>
        <w:t xml:space="preserve">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 xml:space="preserve">719/2004 Z. z., </w:t>
      </w:r>
      <w:r w:rsidRPr="00A10357">
        <w:rPr>
          <w:rFonts w:ascii="Times New Roman" w:hAnsi="Times New Roman" w:hint="default"/>
          <w:sz w:val="24"/>
          <w:szCs w:val="24"/>
        </w:rPr>
        <w:t>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353/2005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538/2005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660/2005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25/2006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282/2006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522/2006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12/2007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215/2007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309/2007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330/2007 Z. z.</w:t>
      </w:r>
      <w:r w:rsidRPr="00A10357">
        <w:rPr>
          <w:rFonts w:ascii="Times New Roman" w:hAnsi="Times New Roman" w:hint="default"/>
          <w:sz w:val="24"/>
          <w:szCs w:val="24"/>
        </w:rPr>
        <w:t>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358/2007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530/2007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594/2007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232/2008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297/2008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461/2008 Z. z., </w:t>
      </w:r>
      <w:r w:rsidRPr="00A10357">
        <w:rPr>
          <w:rFonts w:ascii="Times New Roman" w:hAnsi="Times New Roman" w:hint="default"/>
          <w:sz w:val="24"/>
          <w:szCs w:val="24"/>
        </w:rPr>
        <w:t>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581/2008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192/2009 Z. z., </w:t>
      </w:r>
      <w:r w:rsidRPr="00A10357">
        <w:rPr>
          <w:rFonts w:ascii="Times New Roman" w:hAnsi="Times New Roman" w:hint="default"/>
          <w:sz w:val="24"/>
          <w:szCs w:val="24"/>
        </w:rPr>
        <w:t>zá</w:t>
      </w:r>
      <w:r w:rsidRPr="00A10357">
        <w:rPr>
          <w:rFonts w:ascii="Times New Roman" w:hAnsi="Times New Roman" w:hint="default"/>
          <w:sz w:val="24"/>
          <w:szCs w:val="24"/>
        </w:rPr>
        <w:t>kona č. </w:t>
      </w:r>
      <w:r w:rsidRPr="00A10357">
        <w:rPr>
          <w:rFonts w:ascii="Times New Roman" w:hAnsi="Times New Roman" w:hint="default"/>
          <w:sz w:val="24"/>
          <w:szCs w:val="24"/>
        </w:rPr>
        <w:t>533/2009 Z. </w:t>
      </w:r>
      <w:r w:rsidRPr="00A10357">
        <w:rPr>
          <w:rFonts w:ascii="Times New Roman" w:hAnsi="Times New Roman" w:hint="default"/>
          <w:sz w:val="24"/>
          <w:szCs w:val="24"/>
        </w:rPr>
        <w:t>z., zá</w:t>
      </w:r>
      <w:r w:rsidRPr="00A10357">
        <w:rPr>
          <w:rFonts w:ascii="Times New Roman" w:hAnsi="Times New Roman" w:hint="default"/>
          <w:sz w:val="24"/>
          <w:szCs w:val="24"/>
        </w:rPr>
        <w:t>kona č</w:t>
      </w:r>
      <w:r w:rsidRPr="00A10357">
        <w:rPr>
          <w:rFonts w:ascii="Times New Roman" w:hAnsi="Times New Roman" w:hint="default"/>
          <w:sz w:val="24"/>
          <w:szCs w:val="24"/>
        </w:rPr>
        <w:t xml:space="preserve">. 121/2010 </w:t>
      </w:r>
      <w:r w:rsidRPr="00A10357">
        <w:rPr>
          <w:rFonts w:ascii="Times New Roman" w:hAnsi="Times New Roman" w:hint="default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Z. z., zá</w:t>
      </w:r>
      <w:r w:rsidRPr="00A10357">
        <w:rPr>
          <w:rFonts w:ascii="Times New Roman" w:hAnsi="Times New Roman" w:hint="default"/>
          <w:sz w:val="24"/>
          <w:szCs w:val="24"/>
        </w:rPr>
        <w:t>kona č</w:t>
      </w:r>
      <w:r w:rsidRPr="00A10357">
        <w:rPr>
          <w:rFonts w:ascii="Times New Roman" w:hAnsi="Times New Roman" w:hint="default"/>
          <w:sz w:val="24"/>
          <w:szCs w:val="24"/>
        </w:rPr>
        <w:t>. 34/2011 Z. z., ná</w:t>
      </w:r>
      <w:r w:rsidRPr="00A10357">
        <w:rPr>
          <w:rFonts w:ascii="Times New Roman" w:hAnsi="Times New Roman" w:hint="default"/>
          <w:sz w:val="24"/>
          <w:szCs w:val="24"/>
        </w:rPr>
        <w:t>lezu Ú</w:t>
      </w:r>
      <w:r w:rsidRPr="00A10357">
        <w:rPr>
          <w:rFonts w:ascii="Times New Roman" w:hAnsi="Times New Roman" w:hint="default"/>
          <w:sz w:val="24"/>
          <w:szCs w:val="24"/>
        </w:rPr>
        <w:t>stavné</w:t>
      </w:r>
      <w:r w:rsidRPr="00A10357">
        <w:rPr>
          <w:rFonts w:ascii="Times New Roman" w:hAnsi="Times New Roman" w:hint="default"/>
          <w:sz w:val="24"/>
          <w:szCs w:val="24"/>
        </w:rPr>
        <w:t>ho sú</w:t>
      </w:r>
      <w:r w:rsidRPr="00A10357">
        <w:rPr>
          <w:rFonts w:ascii="Times New Roman" w:hAnsi="Times New Roman" w:hint="default"/>
          <w:sz w:val="24"/>
          <w:szCs w:val="24"/>
        </w:rPr>
        <w:t>du Slovenskej republiky č</w:t>
      </w:r>
      <w:r w:rsidRPr="00A10357">
        <w:rPr>
          <w:rFonts w:ascii="Times New Roman" w:hAnsi="Times New Roman" w:hint="default"/>
          <w:sz w:val="24"/>
          <w:szCs w:val="24"/>
        </w:rPr>
        <w:t>. 79/2011 Z. z., zá</w:t>
      </w:r>
      <w:r w:rsidRPr="00A10357">
        <w:rPr>
          <w:rFonts w:ascii="Times New Roman" w:hAnsi="Times New Roman" w:hint="default"/>
          <w:sz w:val="24"/>
          <w:szCs w:val="24"/>
        </w:rPr>
        <w:t>kona č</w:t>
      </w:r>
      <w:r w:rsidRPr="00A10357">
        <w:rPr>
          <w:rFonts w:ascii="Times New Roman" w:hAnsi="Times New Roman" w:hint="default"/>
          <w:sz w:val="24"/>
          <w:szCs w:val="24"/>
        </w:rPr>
        <w:t>. 97/2011 Z.</w:t>
      </w:r>
      <w:r>
        <w:rPr>
          <w:rFonts w:ascii="Times New Roman" w:hAnsi="Times New Roman" w:hint="default"/>
          <w:sz w:val="24"/>
          <w:szCs w:val="24"/>
        </w:rPr>
        <w:t xml:space="preserve">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133/2011 Z. z., </w:t>
      </w:r>
      <w:r w:rsidRPr="00A10357">
        <w:rPr>
          <w:rFonts w:ascii="Times New Roman" w:hAnsi="Times New Roman" w:hint="default"/>
          <w:sz w:val="24"/>
          <w:szCs w:val="24"/>
        </w:rPr>
        <w:t>zá</w:t>
      </w:r>
      <w:r w:rsidRPr="00A10357">
        <w:rPr>
          <w:rFonts w:ascii="Times New Roman" w:hAnsi="Times New Roman" w:hint="default"/>
          <w:sz w:val="24"/>
          <w:szCs w:val="24"/>
        </w:rPr>
        <w:t>kona č</w:t>
      </w:r>
      <w:r w:rsidRPr="00A10357">
        <w:rPr>
          <w:rFonts w:ascii="Times New Roman" w:hAnsi="Times New Roman" w:hint="default"/>
          <w:sz w:val="24"/>
          <w:szCs w:val="24"/>
        </w:rPr>
        <w:t>. 250/2011 Z. z.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547/2011 Z. z </w:t>
      </w:r>
      <w:r w:rsidRPr="00A10357">
        <w:rPr>
          <w:rFonts w:ascii="Times New Roman" w:hAnsi="Times New Roman" w:hint="default"/>
          <w:sz w:val="24"/>
          <w:szCs w:val="24"/>
        </w:rPr>
        <w:t xml:space="preserve"> sa mení</w:t>
      </w:r>
      <w:r w:rsidRPr="00A10357">
        <w:rPr>
          <w:rFonts w:ascii="Times New Roman" w:hAnsi="Times New Roman" w:hint="default"/>
          <w:sz w:val="24"/>
          <w:szCs w:val="24"/>
        </w:rPr>
        <w:t xml:space="preserve"> a </w:t>
      </w:r>
      <w:r w:rsidRPr="00A10357">
        <w:rPr>
          <w:rFonts w:ascii="Times New Roman" w:hAnsi="Times New Roman" w:hint="default"/>
          <w:sz w:val="24"/>
          <w:szCs w:val="24"/>
        </w:rPr>
        <w:t>dopĺň</w:t>
      </w:r>
      <w:r w:rsidRPr="00A10357">
        <w:rPr>
          <w:rFonts w:ascii="Times New Roman" w:hAnsi="Times New Roman" w:hint="default"/>
          <w:sz w:val="24"/>
          <w:szCs w:val="24"/>
        </w:rPr>
        <w:t>a takto:</w:t>
      </w:r>
    </w:p>
    <w:p w:rsidR="009668CE" w:rsidRPr="00A10357" w:rsidP="009668CE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V §</w:t>
      </w:r>
      <w:r w:rsidRPr="002D761C">
        <w:rPr>
          <w:rFonts w:ascii="Times New Roman" w:hAnsi="Times New Roman" w:hint="default"/>
          <w:sz w:val="24"/>
          <w:szCs w:val="24"/>
        </w:rPr>
        <w:t xml:space="preserve"> 3 ods. 6 pí</w:t>
      </w:r>
      <w:r w:rsidRPr="002D761C">
        <w:rPr>
          <w:rFonts w:ascii="Times New Roman" w:hAnsi="Times New Roman" w:hint="default"/>
          <w:sz w:val="24"/>
          <w:szCs w:val="24"/>
        </w:rPr>
        <w:t>sm. d) sa slová</w:t>
      </w:r>
      <w:r w:rsidRPr="002D761C">
        <w:rPr>
          <w:rFonts w:ascii="Times New Roman" w:hAnsi="Times New Roman" w:hint="default"/>
          <w:sz w:val="24"/>
          <w:szCs w:val="24"/>
        </w:rPr>
        <w:t xml:space="preserve"> </w:t>
      </w:r>
      <w:r w:rsidRPr="002D761C">
        <w:rPr>
          <w:rFonts w:ascii="Times New Roman" w:hAnsi="Times New Roman" w:hint="default"/>
          <w:sz w:val="24"/>
          <w:szCs w:val="24"/>
        </w:rPr>
        <w:t>„</w:t>
      </w:r>
      <w:r w:rsidRPr="002D761C">
        <w:rPr>
          <w:rFonts w:ascii="Times New Roman" w:hAnsi="Times New Roman" w:hint="default"/>
          <w:sz w:val="24"/>
          <w:szCs w:val="24"/>
        </w:rPr>
        <w:t>ods. 11“</w:t>
      </w:r>
      <w:r w:rsidRPr="002D761C">
        <w:rPr>
          <w:rFonts w:ascii="Times New Roman" w:hAnsi="Times New Roman" w:hint="default"/>
          <w:sz w:val="24"/>
          <w:szCs w:val="24"/>
        </w:rPr>
        <w:t xml:space="preserve"> nahrá</w:t>
      </w:r>
      <w:r w:rsidRPr="002D761C">
        <w:rPr>
          <w:rFonts w:ascii="Times New Roman" w:hAnsi="Times New Roman" w:hint="default"/>
          <w:sz w:val="24"/>
          <w:szCs w:val="24"/>
        </w:rPr>
        <w:t>dzajú</w:t>
      </w:r>
      <w:r w:rsidRPr="002D761C">
        <w:rPr>
          <w:rFonts w:ascii="Times New Roman" w:hAnsi="Times New Roman" w:hint="default"/>
          <w:sz w:val="24"/>
          <w:szCs w:val="24"/>
        </w:rPr>
        <w:t xml:space="preserve"> slovami „</w:t>
      </w:r>
      <w:r w:rsidRPr="002D761C">
        <w:rPr>
          <w:rFonts w:ascii="Times New Roman" w:hAnsi="Times New Roman" w:hint="default"/>
          <w:sz w:val="24"/>
          <w:szCs w:val="24"/>
        </w:rPr>
        <w:t>ods.7“.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2D761C" w:rsidP="009668CE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§</w:t>
      </w:r>
      <w:r w:rsidRPr="002D761C">
        <w:rPr>
          <w:rFonts w:ascii="Times New Roman" w:hAnsi="Times New Roman" w:hint="default"/>
          <w:sz w:val="24"/>
          <w:szCs w:val="24"/>
        </w:rPr>
        <w:t xml:space="preserve"> 14 vrá</w:t>
      </w:r>
      <w:r w:rsidRPr="002D761C">
        <w:rPr>
          <w:rFonts w:ascii="Times New Roman" w:hAnsi="Times New Roman" w:hint="default"/>
          <w:sz w:val="24"/>
          <w:szCs w:val="24"/>
        </w:rPr>
        <w:t>tane nadpisu znie:</w:t>
      </w:r>
    </w:p>
    <w:p w:rsidR="009668CE" w:rsidRPr="002D761C" w:rsidP="009668CE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"§</w:t>
      </w:r>
      <w:r w:rsidRPr="002D761C">
        <w:rPr>
          <w:rFonts w:ascii="Times New Roman" w:hAnsi="Times New Roman" w:hint="default"/>
          <w:sz w:val="24"/>
          <w:szCs w:val="24"/>
        </w:rPr>
        <w:t xml:space="preserve"> 14</w:t>
      </w:r>
    </w:p>
    <w:p w:rsidR="009668CE" w:rsidRPr="002D761C" w:rsidP="009668CE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Platobná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zdravotnej poisť</w:t>
      </w:r>
      <w:r w:rsidRPr="002D761C">
        <w:rPr>
          <w:rFonts w:ascii="Times New Roman" w:hAnsi="Times New Roman" w:hint="default"/>
          <w:sz w:val="24"/>
          <w:szCs w:val="24"/>
        </w:rPr>
        <w:t>ovne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/>
          <w:sz w:val="24"/>
          <w:szCs w:val="24"/>
        </w:rPr>
        <w:tab/>
      </w:r>
      <w:r w:rsidRPr="002D761C">
        <w:rPr>
          <w:rFonts w:ascii="Times New Roman" w:hAnsi="Times New Roman" w:hint="default"/>
          <w:sz w:val="24"/>
          <w:szCs w:val="24"/>
        </w:rPr>
        <w:t>(1)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a je povinná</w:t>
      </w:r>
      <w:r w:rsidRPr="002D761C">
        <w:rPr>
          <w:rFonts w:ascii="Times New Roman" w:hAnsi="Times New Roman" w:hint="default"/>
          <w:sz w:val="24"/>
          <w:szCs w:val="24"/>
        </w:rPr>
        <w:t xml:space="preserve"> po celý</w:t>
      </w:r>
      <w:r w:rsidRPr="002D761C">
        <w:rPr>
          <w:rFonts w:ascii="Times New Roman" w:hAnsi="Times New Roman" w:hint="default"/>
          <w:sz w:val="24"/>
          <w:szCs w:val="24"/>
        </w:rPr>
        <w:t xml:space="preserve"> č</w:t>
      </w:r>
      <w:r w:rsidRPr="002D761C">
        <w:rPr>
          <w:rFonts w:ascii="Times New Roman" w:hAnsi="Times New Roman" w:hint="default"/>
          <w:sz w:val="24"/>
          <w:szCs w:val="24"/>
        </w:rPr>
        <w:t>as svojej č</w:t>
      </w:r>
      <w:r w:rsidRPr="002D761C">
        <w:rPr>
          <w:rFonts w:ascii="Times New Roman" w:hAnsi="Times New Roman" w:hint="default"/>
          <w:sz w:val="24"/>
          <w:szCs w:val="24"/>
        </w:rPr>
        <w:t>innosti zabezpeč</w:t>
      </w:r>
      <w:r w:rsidRPr="002D761C">
        <w:rPr>
          <w:rFonts w:ascii="Times New Roman" w:hAnsi="Times New Roman" w:hint="default"/>
          <w:sz w:val="24"/>
          <w:szCs w:val="24"/>
        </w:rPr>
        <w:t>ovať</w:t>
      </w:r>
      <w:r w:rsidRPr="002D761C">
        <w:rPr>
          <w:rFonts w:ascii="Times New Roman" w:hAnsi="Times New Roman" w:hint="default"/>
          <w:sz w:val="24"/>
          <w:szCs w:val="24"/>
        </w:rPr>
        <w:t xml:space="preserve"> platobnú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>; platobnou schopnosť</w:t>
      </w:r>
      <w:r w:rsidRPr="002D761C">
        <w:rPr>
          <w:rFonts w:ascii="Times New Roman" w:hAnsi="Times New Roman" w:hint="default"/>
          <w:sz w:val="24"/>
          <w:szCs w:val="24"/>
        </w:rPr>
        <w:t>ou zdravotnej poisť</w:t>
      </w:r>
      <w:r w:rsidRPr="002D761C">
        <w:rPr>
          <w:rFonts w:ascii="Times New Roman" w:hAnsi="Times New Roman" w:hint="default"/>
          <w:sz w:val="24"/>
          <w:szCs w:val="24"/>
        </w:rPr>
        <w:t>ovne sa r</w:t>
      </w:r>
      <w:r w:rsidRPr="002D761C">
        <w:rPr>
          <w:rFonts w:ascii="Times New Roman" w:hAnsi="Times New Roman" w:hint="default"/>
          <w:sz w:val="24"/>
          <w:szCs w:val="24"/>
        </w:rPr>
        <w:t>ozumie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trvale zabezpeč</w:t>
      </w:r>
      <w:r w:rsidRPr="002D761C">
        <w:rPr>
          <w:rFonts w:ascii="Times New Roman" w:hAnsi="Times New Roman" w:hint="default"/>
          <w:sz w:val="24"/>
          <w:szCs w:val="24"/>
        </w:rPr>
        <w:t>ovať</w:t>
      </w:r>
      <w:r w:rsidRPr="002D761C">
        <w:rPr>
          <w:rFonts w:ascii="Times New Roman" w:hAnsi="Times New Roman" w:hint="default"/>
          <w:sz w:val="24"/>
          <w:szCs w:val="24"/>
        </w:rPr>
        <w:t xml:space="preserve"> ú</w:t>
      </w:r>
      <w:r w:rsidRPr="002D761C">
        <w:rPr>
          <w:rFonts w:ascii="Times New Roman" w:hAnsi="Times New Roman" w:hint="default"/>
          <w:sz w:val="24"/>
          <w:szCs w:val="24"/>
        </w:rPr>
        <w:t>hradu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zkov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 zdravotnej starostlivosti za poskytnutú</w:t>
      </w:r>
      <w:r w:rsidRPr="002D761C">
        <w:rPr>
          <w:rFonts w:ascii="Times New Roman" w:hAnsi="Times New Roman" w:hint="default"/>
          <w:sz w:val="24"/>
          <w:szCs w:val="24"/>
        </w:rPr>
        <w:t xml:space="preserve"> zdravotnú</w:t>
      </w:r>
      <w:r w:rsidRPr="002D761C">
        <w:rPr>
          <w:rFonts w:ascii="Times New Roman" w:hAnsi="Times New Roman" w:hint="default"/>
          <w:sz w:val="24"/>
          <w:szCs w:val="24"/>
        </w:rPr>
        <w:t xml:space="preserve"> starostlivosť</w:t>
      </w:r>
      <w:r w:rsidRPr="002D761C">
        <w:rPr>
          <w:rFonts w:ascii="Times New Roman" w:hAnsi="Times New Roman" w:hint="default"/>
          <w:sz w:val="24"/>
          <w:szCs w:val="24"/>
        </w:rPr>
        <w:t xml:space="preserve"> (ď</w:t>
      </w:r>
      <w:r w:rsidRPr="002D761C">
        <w:rPr>
          <w:rFonts w:ascii="Times New Roman" w:hAnsi="Times New Roman" w:hint="default"/>
          <w:sz w:val="24"/>
          <w:szCs w:val="24"/>
        </w:rPr>
        <w:t>alej len "zá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zky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om").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ab/>
      </w:r>
      <w:r w:rsidRPr="002D761C">
        <w:rPr>
          <w:rFonts w:ascii="Times New Roman" w:hAnsi="Times New Roman" w:hint="default"/>
          <w:sz w:val="24"/>
          <w:szCs w:val="24"/>
        </w:rPr>
        <w:t>(2) Platobná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sa preukazuje schopnosť</w:t>
      </w:r>
      <w:r w:rsidRPr="002D761C">
        <w:rPr>
          <w:rFonts w:ascii="Times New Roman" w:hAnsi="Times New Roman" w:hint="default"/>
          <w:sz w:val="24"/>
          <w:szCs w:val="24"/>
        </w:rPr>
        <w:t>ou uhrá</w:t>
      </w:r>
      <w:r w:rsidRPr="002D761C">
        <w:rPr>
          <w:rFonts w:ascii="Times New Roman" w:hAnsi="Times New Roman" w:hint="default"/>
          <w:sz w:val="24"/>
          <w:szCs w:val="24"/>
        </w:rPr>
        <w:t>dzať</w:t>
      </w:r>
      <w:r w:rsidRPr="002D761C">
        <w:rPr>
          <w:rFonts w:ascii="Times New Roman" w:hAnsi="Times New Roman" w:hint="default"/>
          <w:sz w:val="24"/>
          <w:szCs w:val="24"/>
        </w:rPr>
        <w:t xml:space="preserve"> svoje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zky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 v lehote, ktorá</w:t>
      </w:r>
      <w:r w:rsidRPr="002D761C">
        <w:rPr>
          <w:rFonts w:ascii="Times New Roman" w:hAnsi="Times New Roman" w:hint="default"/>
          <w:sz w:val="24"/>
          <w:szCs w:val="24"/>
        </w:rPr>
        <w:t xml:space="preserve"> nepresiahne 30 kalendá</w:t>
      </w:r>
      <w:r w:rsidRPr="002D761C">
        <w:rPr>
          <w:rFonts w:ascii="Times New Roman" w:hAnsi="Times New Roman" w:hint="default"/>
          <w:sz w:val="24"/>
          <w:szCs w:val="24"/>
        </w:rPr>
        <w:t>rnych dní</w:t>
      </w:r>
      <w:r w:rsidRPr="002D761C">
        <w:rPr>
          <w:rFonts w:ascii="Times New Roman" w:hAnsi="Times New Roman" w:hint="default"/>
          <w:sz w:val="24"/>
          <w:szCs w:val="24"/>
        </w:rPr>
        <w:t xml:space="preserve"> odo dň</w:t>
      </w:r>
      <w:r w:rsidRPr="002D761C">
        <w:rPr>
          <w:rFonts w:ascii="Times New Roman" w:hAnsi="Times New Roman" w:hint="default"/>
          <w:sz w:val="24"/>
          <w:szCs w:val="24"/>
        </w:rPr>
        <w:t>a zmluvne dohodnutej lehoty splatnosti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zkov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om.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ab/>
      </w:r>
      <w:r w:rsidRPr="002D761C">
        <w:rPr>
          <w:rFonts w:ascii="Times New Roman" w:hAnsi="Times New Roman" w:hint="default"/>
          <w:sz w:val="24"/>
          <w:szCs w:val="24"/>
        </w:rPr>
        <w:t>(3) Platobná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zdravotnej poisť</w:t>
      </w:r>
      <w:r w:rsidRPr="002D761C">
        <w:rPr>
          <w:rFonts w:ascii="Times New Roman" w:hAnsi="Times New Roman" w:hint="default"/>
          <w:sz w:val="24"/>
          <w:szCs w:val="24"/>
        </w:rPr>
        <w:t>ovne podľ</w:t>
      </w:r>
      <w:r w:rsidRPr="002D761C">
        <w:rPr>
          <w:rFonts w:ascii="Times New Roman" w:hAnsi="Times New Roman" w:hint="default"/>
          <w:sz w:val="24"/>
          <w:szCs w:val="24"/>
        </w:rPr>
        <w:t>a odseku 2  je zabezpeč</w:t>
      </w:r>
      <w:r w:rsidRPr="002D761C">
        <w:rPr>
          <w:rFonts w:ascii="Times New Roman" w:hAnsi="Times New Roman" w:hint="default"/>
          <w:sz w:val="24"/>
          <w:szCs w:val="24"/>
        </w:rPr>
        <w:t>ená</w:t>
      </w:r>
      <w:r w:rsidRPr="002D761C">
        <w:rPr>
          <w:rFonts w:ascii="Times New Roman" w:hAnsi="Times New Roman" w:hint="default"/>
          <w:sz w:val="24"/>
          <w:szCs w:val="24"/>
        </w:rPr>
        <w:t>, ak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a neeviduje ku dň</w:t>
      </w:r>
      <w:r w:rsidRPr="002D761C">
        <w:rPr>
          <w:rFonts w:ascii="Times New Roman" w:hAnsi="Times New Roman" w:hint="default"/>
          <w:sz w:val="24"/>
          <w:szCs w:val="24"/>
        </w:rPr>
        <w:t>u</w:t>
      </w:r>
      <w:r w:rsidRPr="002D761C">
        <w:rPr>
          <w:rFonts w:ascii="Times New Roman" w:hAnsi="Times New Roman" w:hint="default"/>
          <w:sz w:val="24"/>
          <w:szCs w:val="24"/>
        </w:rPr>
        <w:t>, ku ktoré</w:t>
      </w:r>
      <w:r w:rsidRPr="002D761C">
        <w:rPr>
          <w:rFonts w:ascii="Times New Roman" w:hAnsi="Times New Roman" w:hint="default"/>
          <w:sz w:val="24"/>
          <w:szCs w:val="24"/>
        </w:rPr>
        <w:t>mu sa platobná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vykazuje,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zky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om, ktoré</w:t>
      </w:r>
      <w:r w:rsidRPr="002D761C">
        <w:rPr>
          <w:rFonts w:ascii="Times New Roman" w:hAnsi="Times New Roman" w:hint="default"/>
          <w:sz w:val="24"/>
          <w:szCs w:val="24"/>
        </w:rPr>
        <w:t xml:space="preserve"> sú</w:t>
      </w:r>
      <w:r w:rsidRPr="002D761C">
        <w:rPr>
          <w:rFonts w:ascii="Times New Roman" w:hAnsi="Times New Roman" w:hint="default"/>
          <w:sz w:val="24"/>
          <w:szCs w:val="24"/>
        </w:rPr>
        <w:t xml:space="preserve"> viac ako 30 dní</w:t>
      </w:r>
      <w:r w:rsidRPr="002D761C">
        <w:rPr>
          <w:rFonts w:ascii="Times New Roman" w:hAnsi="Times New Roman" w:hint="default"/>
          <w:sz w:val="24"/>
          <w:szCs w:val="24"/>
        </w:rPr>
        <w:t xml:space="preserve"> po lehote splatnosti, v objeme prevyš</w:t>
      </w:r>
      <w:r w:rsidRPr="002D761C">
        <w:rPr>
          <w:rFonts w:ascii="Times New Roman" w:hAnsi="Times New Roman" w:hint="default"/>
          <w:sz w:val="24"/>
          <w:szCs w:val="24"/>
        </w:rPr>
        <w:t>ujú</w:t>
      </w:r>
      <w:r w:rsidRPr="002D761C">
        <w:rPr>
          <w:rFonts w:ascii="Times New Roman" w:hAnsi="Times New Roman" w:hint="default"/>
          <w:sz w:val="24"/>
          <w:szCs w:val="24"/>
        </w:rPr>
        <w:t>com 0,2% objemu vš</w:t>
      </w:r>
      <w:r w:rsidRPr="002D761C">
        <w:rPr>
          <w:rFonts w:ascii="Times New Roman" w:hAnsi="Times New Roman" w:hint="default"/>
          <w:sz w:val="24"/>
          <w:szCs w:val="24"/>
        </w:rPr>
        <w:t>etký</w:t>
      </w:r>
      <w:r w:rsidRPr="002D761C">
        <w:rPr>
          <w:rFonts w:ascii="Times New Roman" w:hAnsi="Times New Roman" w:hint="default"/>
          <w:sz w:val="24"/>
          <w:szCs w:val="24"/>
        </w:rPr>
        <w:t>ch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zkov podľ</w:t>
      </w:r>
      <w:r w:rsidRPr="002D761C">
        <w:rPr>
          <w:rFonts w:ascii="Times New Roman" w:hAnsi="Times New Roman" w:hint="default"/>
          <w:sz w:val="24"/>
          <w:szCs w:val="24"/>
        </w:rPr>
        <w:t>a odseku 5 poč</w:t>
      </w:r>
      <w:r w:rsidRPr="002D761C">
        <w:rPr>
          <w:rFonts w:ascii="Times New Roman" w:hAnsi="Times New Roman" w:hint="default"/>
          <w:sz w:val="24"/>
          <w:szCs w:val="24"/>
        </w:rPr>
        <w:t>as troch po sebe nasledujú</w:t>
      </w:r>
      <w:r w:rsidRPr="002D761C">
        <w:rPr>
          <w:rFonts w:ascii="Times New Roman" w:hAnsi="Times New Roman" w:hint="default"/>
          <w:sz w:val="24"/>
          <w:szCs w:val="24"/>
        </w:rPr>
        <w:t>cich kalendá</w:t>
      </w:r>
      <w:r w:rsidRPr="002D761C">
        <w:rPr>
          <w:rFonts w:ascii="Times New Roman" w:hAnsi="Times New Roman" w:hint="default"/>
          <w:sz w:val="24"/>
          <w:szCs w:val="24"/>
        </w:rPr>
        <w:t>rnych mesiacov. To neplatí,</w:t>
      </w:r>
      <w:r w:rsidRPr="002D761C">
        <w:rPr>
          <w:rFonts w:ascii="Times New Roman" w:hAnsi="Times New Roman" w:hint="default"/>
          <w:sz w:val="24"/>
          <w:szCs w:val="24"/>
        </w:rPr>
        <w:t xml:space="preserve"> ak ide o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zky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om, ktoré</w:t>
      </w:r>
      <w:r w:rsidRPr="002D761C">
        <w:rPr>
          <w:rFonts w:ascii="Times New Roman" w:hAnsi="Times New Roman" w:hint="default"/>
          <w:sz w:val="24"/>
          <w:szCs w:val="24"/>
        </w:rPr>
        <w:t xml:space="preserve"> nie sú</w:t>
      </w:r>
      <w:r w:rsidRPr="002D761C">
        <w:rPr>
          <w:rFonts w:ascii="Times New Roman" w:hAnsi="Times New Roman" w:hint="default"/>
          <w:sz w:val="24"/>
          <w:szCs w:val="24"/>
        </w:rPr>
        <w:t xml:space="preserve"> uhradené</w:t>
      </w:r>
      <w:r w:rsidRPr="002D761C">
        <w:rPr>
          <w:rFonts w:ascii="Times New Roman" w:hAnsi="Times New Roman" w:hint="default"/>
          <w:sz w:val="24"/>
          <w:szCs w:val="24"/>
        </w:rPr>
        <w:t xml:space="preserve"> z prá</w:t>
      </w:r>
      <w:r w:rsidRPr="002D761C">
        <w:rPr>
          <w:rFonts w:ascii="Times New Roman" w:hAnsi="Times New Roman" w:hint="default"/>
          <w:sz w:val="24"/>
          <w:szCs w:val="24"/>
        </w:rPr>
        <w:t>vne uznateľ</w:t>
      </w:r>
      <w:r w:rsidRPr="002D761C">
        <w:rPr>
          <w:rFonts w:ascii="Times New Roman" w:hAnsi="Times New Roman" w:hint="default"/>
          <w:sz w:val="24"/>
          <w:szCs w:val="24"/>
        </w:rPr>
        <w:t>ný</w:t>
      </w:r>
      <w:r w:rsidRPr="002D761C">
        <w:rPr>
          <w:rFonts w:ascii="Times New Roman" w:hAnsi="Times New Roman" w:hint="default"/>
          <w:sz w:val="24"/>
          <w:szCs w:val="24"/>
        </w:rPr>
        <w:t>ch dô</w:t>
      </w:r>
      <w:r w:rsidRPr="002D761C">
        <w:rPr>
          <w:rFonts w:ascii="Times New Roman" w:hAnsi="Times New Roman" w:hint="default"/>
          <w:sz w:val="24"/>
          <w:szCs w:val="24"/>
        </w:rPr>
        <w:t>vodov. Za prá</w:t>
      </w:r>
      <w:r w:rsidRPr="002D761C">
        <w:rPr>
          <w:rFonts w:ascii="Times New Roman" w:hAnsi="Times New Roman" w:hint="default"/>
          <w:sz w:val="24"/>
          <w:szCs w:val="24"/>
        </w:rPr>
        <w:t>vne uznateľ</w:t>
      </w:r>
      <w:r w:rsidRPr="002D761C">
        <w:rPr>
          <w:rFonts w:ascii="Times New Roman" w:hAnsi="Times New Roman" w:hint="default"/>
          <w:sz w:val="24"/>
          <w:szCs w:val="24"/>
        </w:rPr>
        <w:t>né</w:t>
      </w:r>
      <w:r w:rsidRPr="002D761C">
        <w:rPr>
          <w:rFonts w:ascii="Times New Roman" w:hAnsi="Times New Roman" w:hint="default"/>
          <w:sz w:val="24"/>
          <w:szCs w:val="24"/>
        </w:rPr>
        <w:t xml:space="preserve"> dô</w:t>
      </w:r>
      <w:r w:rsidRPr="002D761C">
        <w:rPr>
          <w:rFonts w:ascii="Times New Roman" w:hAnsi="Times New Roman" w:hint="default"/>
          <w:sz w:val="24"/>
          <w:szCs w:val="24"/>
        </w:rPr>
        <w:t>vody podľ</w:t>
      </w:r>
      <w:r w:rsidRPr="002D761C">
        <w:rPr>
          <w:rFonts w:ascii="Times New Roman" w:hAnsi="Times New Roman" w:hint="default"/>
          <w:sz w:val="24"/>
          <w:szCs w:val="24"/>
        </w:rPr>
        <w:t>a predchá</w:t>
      </w:r>
      <w:r w:rsidRPr="002D761C">
        <w:rPr>
          <w:rFonts w:ascii="Times New Roman" w:hAnsi="Times New Roman" w:hint="default"/>
          <w:sz w:val="24"/>
          <w:szCs w:val="24"/>
        </w:rPr>
        <w:t>dzajú</w:t>
      </w:r>
      <w:r w:rsidRPr="002D761C">
        <w:rPr>
          <w:rFonts w:ascii="Times New Roman" w:hAnsi="Times New Roman" w:hint="default"/>
          <w:sz w:val="24"/>
          <w:szCs w:val="24"/>
        </w:rPr>
        <w:t>cej vety sa považ</w:t>
      </w:r>
      <w:r w:rsidRPr="002D761C">
        <w:rPr>
          <w:rFonts w:ascii="Times New Roman" w:hAnsi="Times New Roman" w:hint="default"/>
          <w:sz w:val="24"/>
          <w:szCs w:val="24"/>
        </w:rPr>
        <w:t>ujú</w:t>
      </w:r>
      <w:r w:rsidRPr="002D761C">
        <w:rPr>
          <w:rFonts w:ascii="Times New Roman" w:hAnsi="Times New Roman" w:hint="default"/>
          <w:sz w:val="24"/>
          <w:szCs w:val="24"/>
        </w:rPr>
        <w:t xml:space="preserve"> prá</w:t>
      </w:r>
      <w:r w:rsidRPr="002D761C">
        <w:rPr>
          <w:rFonts w:ascii="Times New Roman" w:hAnsi="Times New Roman" w:hint="default"/>
          <w:sz w:val="24"/>
          <w:szCs w:val="24"/>
        </w:rPr>
        <w:t>vne skutoč</w:t>
      </w:r>
      <w:r w:rsidRPr="002D761C">
        <w:rPr>
          <w:rFonts w:ascii="Times New Roman" w:hAnsi="Times New Roman" w:hint="default"/>
          <w:sz w:val="24"/>
          <w:szCs w:val="24"/>
        </w:rPr>
        <w:t>nosti, keď</w:t>
      </w:r>
      <w:r w:rsidRPr="002D761C">
        <w:rPr>
          <w:rFonts w:ascii="Times New Roman" w:hAnsi="Times New Roman" w:hint="default"/>
          <w:sz w:val="24"/>
          <w:szCs w:val="24"/>
        </w:rPr>
        <w:t xml:space="preserve">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a nemôž</w:t>
      </w:r>
      <w:r w:rsidRPr="002D761C">
        <w:rPr>
          <w:rFonts w:ascii="Times New Roman" w:hAnsi="Times New Roman" w:hint="default"/>
          <w:sz w:val="24"/>
          <w:szCs w:val="24"/>
        </w:rPr>
        <w:t>e uhradiť</w:t>
      </w:r>
      <w:r w:rsidRPr="002D761C">
        <w:rPr>
          <w:rFonts w:ascii="Times New Roman" w:hAnsi="Times New Roman" w:hint="default"/>
          <w:sz w:val="24"/>
          <w:szCs w:val="24"/>
        </w:rPr>
        <w:t xml:space="preserve">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zky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 v lehote sp</w:t>
      </w:r>
      <w:r w:rsidRPr="002D761C">
        <w:rPr>
          <w:rFonts w:ascii="Times New Roman" w:hAnsi="Times New Roman" w:hint="default"/>
          <w:sz w:val="24"/>
          <w:szCs w:val="24"/>
        </w:rPr>
        <w:t>l</w:t>
      </w:r>
      <w:r w:rsidRPr="002D761C">
        <w:rPr>
          <w:rFonts w:ascii="Times New Roman" w:hAnsi="Times New Roman" w:hint="default"/>
          <w:sz w:val="24"/>
          <w:szCs w:val="24"/>
        </w:rPr>
        <w:t>atnosti, nakoľ</w:t>
      </w:r>
      <w:r w:rsidRPr="002D761C">
        <w:rPr>
          <w:rFonts w:ascii="Times New Roman" w:hAnsi="Times New Roman" w:hint="default"/>
          <w:sz w:val="24"/>
          <w:szCs w:val="24"/>
        </w:rPr>
        <w:t>ko je podľ</w:t>
      </w:r>
      <w:r w:rsidRPr="002D761C">
        <w:rPr>
          <w:rFonts w:ascii="Times New Roman" w:hAnsi="Times New Roman" w:hint="default"/>
          <w:sz w:val="24"/>
          <w:szCs w:val="24"/>
        </w:rPr>
        <w:t>a osobitný</w:t>
      </w:r>
      <w:r w:rsidRPr="002D761C">
        <w:rPr>
          <w:rFonts w:ascii="Times New Roman" w:hAnsi="Times New Roman" w:hint="default"/>
          <w:sz w:val="24"/>
          <w:szCs w:val="24"/>
        </w:rPr>
        <w:t>ch predpisov povinná</w:t>
      </w:r>
      <w:r w:rsidRPr="002D761C">
        <w:rPr>
          <w:rFonts w:ascii="Times New Roman" w:hAnsi="Times New Roman" w:hint="default"/>
          <w:sz w:val="24"/>
          <w:szCs w:val="24"/>
        </w:rPr>
        <w:t xml:space="preserve"> uhradiť</w:t>
      </w:r>
      <w:r w:rsidRPr="002D761C">
        <w:rPr>
          <w:rFonts w:ascii="Times New Roman" w:hAnsi="Times New Roman" w:hint="default"/>
          <w:sz w:val="24"/>
          <w:szCs w:val="24"/>
        </w:rPr>
        <w:t xml:space="preserve">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zok na úč</w:t>
      </w:r>
      <w:r w:rsidRPr="002D761C">
        <w:rPr>
          <w:rFonts w:ascii="Times New Roman" w:hAnsi="Times New Roman" w:hint="default"/>
          <w:sz w:val="24"/>
          <w:szCs w:val="24"/>
        </w:rPr>
        <w:t>et tretej osoby alebo nemôž</w:t>
      </w:r>
      <w:r w:rsidRPr="002D761C">
        <w:rPr>
          <w:rFonts w:ascii="Times New Roman" w:hAnsi="Times New Roman" w:hint="default"/>
          <w:sz w:val="24"/>
          <w:szCs w:val="24"/>
        </w:rPr>
        <w:t>e uhradiť</w:t>
      </w:r>
      <w:r w:rsidRPr="002D761C">
        <w:rPr>
          <w:rFonts w:ascii="Times New Roman" w:hAnsi="Times New Roman" w:hint="default"/>
          <w:sz w:val="24"/>
          <w:szCs w:val="24"/>
        </w:rPr>
        <w:t xml:space="preserve">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zok, nakoľ</w:t>
      </w:r>
      <w:r w:rsidRPr="002D761C">
        <w:rPr>
          <w:rFonts w:ascii="Times New Roman" w:hAnsi="Times New Roman" w:hint="default"/>
          <w:sz w:val="24"/>
          <w:szCs w:val="24"/>
        </w:rPr>
        <w:t>ko nemá</w:t>
      </w:r>
      <w:r w:rsidRPr="002D761C">
        <w:rPr>
          <w:rFonts w:ascii="Times New Roman" w:hAnsi="Times New Roman" w:hint="default"/>
          <w:sz w:val="24"/>
          <w:szCs w:val="24"/>
        </w:rPr>
        <w:t xml:space="preserve"> vedomosť</w:t>
      </w:r>
      <w:r w:rsidRPr="002D761C">
        <w:rPr>
          <w:rFonts w:ascii="Times New Roman" w:hAnsi="Times New Roman" w:hint="default"/>
          <w:sz w:val="24"/>
          <w:szCs w:val="24"/>
        </w:rPr>
        <w:t xml:space="preserve"> o tom, komu alebo v akej výš</w:t>
      </w:r>
      <w:r w:rsidRPr="002D761C">
        <w:rPr>
          <w:rFonts w:ascii="Times New Roman" w:hAnsi="Times New Roman" w:hint="default"/>
          <w:sz w:val="24"/>
          <w:szCs w:val="24"/>
        </w:rPr>
        <w:t>ke má</w:t>
      </w:r>
      <w:r w:rsidRPr="002D761C">
        <w:rPr>
          <w:rFonts w:ascii="Times New Roman" w:hAnsi="Times New Roman" w:hint="default"/>
          <w:sz w:val="24"/>
          <w:szCs w:val="24"/>
        </w:rPr>
        <w:t xml:space="preserve">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zok uhradiť.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ab/>
      </w:r>
      <w:r w:rsidRPr="002D761C">
        <w:rPr>
          <w:rFonts w:ascii="Times New Roman" w:hAnsi="Times New Roman" w:hint="default"/>
          <w:sz w:val="24"/>
          <w:szCs w:val="24"/>
        </w:rPr>
        <w:t>(4)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a je na úč</w:t>
      </w:r>
      <w:r w:rsidRPr="002D761C">
        <w:rPr>
          <w:rFonts w:ascii="Times New Roman" w:hAnsi="Times New Roman" w:hint="default"/>
          <w:sz w:val="24"/>
          <w:szCs w:val="24"/>
        </w:rPr>
        <w:t>ely analý</w:t>
      </w:r>
      <w:r w:rsidRPr="002D761C">
        <w:rPr>
          <w:rFonts w:ascii="Times New Roman" w:hAnsi="Times New Roman" w:hint="default"/>
          <w:sz w:val="24"/>
          <w:szCs w:val="24"/>
        </w:rPr>
        <w:t>zy platobnej schopn</w:t>
      </w:r>
      <w:r w:rsidRPr="002D761C">
        <w:rPr>
          <w:rFonts w:ascii="Times New Roman" w:hAnsi="Times New Roman" w:hint="default"/>
          <w:sz w:val="24"/>
          <w:szCs w:val="24"/>
        </w:rPr>
        <w:t>osti poisť</w:t>
      </w:r>
      <w:r w:rsidRPr="002D761C">
        <w:rPr>
          <w:rFonts w:ascii="Times New Roman" w:hAnsi="Times New Roman" w:hint="default"/>
          <w:sz w:val="24"/>
          <w:szCs w:val="24"/>
        </w:rPr>
        <w:t>ovne povinná</w:t>
      </w:r>
      <w:r w:rsidRPr="002D761C">
        <w:rPr>
          <w:rFonts w:ascii="Times New Roman" w:hAnsi="Times New Roman" w:hint="default"/>
          <w:sz w:val="24"/>
          <w:szCs w:val="24"/>
        </w:rPr>
        <w:t xml:space="preserve"> viesť</w:t>
      </w:r>
      <w:r w:rsidRPr="002D761C">
        <w:rPr>
          <w:rFonts w:ascii="Times New Roman" w:hAnsi="Times New Roman" w:hint="default"/>
          <w:sz w:val="24"/>
          <w:szCs w:val="24"/>
        </w:rPr>
        <w:t xml:space="preserve"> zoznam ú</w:t>
      </w:r>
      <w:r w:rsidRPr="002D761C">
        <w:rPr>
          <w:rFonts w:ascii="Times New Roman" w:hAnsi="Times New Roman" w:hint="default"/>
          <w:sz w:val="24"/>
          <w:szCs w:val="24"/>
        </w:rPr>
        <w:t>hrad jednotlivý</w:t>
      </w:r>
      <w:r w:rsidRPr="002D761C">
        <w:rPr>
          <w:rFonts w:ascii="Times New Roman" w:hAnsi="Times New Roman" w:hint="default"/>
          <w:sz w:val="24"/>
          <w:szCs w:val="24"/>
        </w:rPr>
        <w:t>m poskytovateľ</w:t>
      </w:r>
      <w:r w:rsidRPr="002D761C">
        <w:rPr>
          <w:rFonts w:ascii="Times New Roman" w:hAnsi="Times New Roman" w:hint="default"/>
          <w:sz w:val="24"/>
          <w:szCs w:val="24"/>
        </w:rPr>
        <w:t>om zdravotnej starostlivosti za poskytnutú</w:t>
      </w:r>
      <w:r w:rsidRPr="002D761C">
        <w:rPr>
          <w:rFonts w:ascii="Times New Roman" w:hAnsi="Times New Roman" w:hint="default"/>
          <w:sz w:val="24"/>
          <w:szCs w:val="24"/>
        </w:rPr>
        <w:t xml:space="preserve"> zdravotnú</w:t>
      </w:r>
      <w:r w:rsidRPr="002D761C">
        <w:rPr>
          <w:rFonts w:ascii="Times New Roman" w:hAnsi="Times New Roman" w:hint="default"/>
          <w:sz w:val="24"/>
          <w:szCs w:val="24"/>
        </w:rPr>
        <w:t xml:space="preserve"> starostlivosť</w:t>
      </w:r>
      <w:r w:rsidRPr="002D761C">
        <w:rPr>
          <w:rFonts w:ascii="Times New Roman" w:hAnsi="Times New Roman" w:hint="default"/>
          <w:sz w:val="24"/>
          <w:szCs w:val="24"/>
        </w:rPr>
        <w:t xml:space="preserve"> a zoznam neuhradený</w:t>
      </w:r>
      <w:r w:rsidRPr="002D761C">
        <w:rPr>
          <w:rFonts w:ascii="Times New Roman" w:hAnsi="Times New Roman" w:hint="default"/>
          <w:sz w:val="24"/>
          <w:szCs w:val="24"/>
        </w:rPr>
        <w:t>ch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zkov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 podľ</w:t>
      </w:r>
      <w:r w:rsidRPr="002D761C">
        <w:rPr>
          <w:rFonts w:ascii="Times New Roman" w:hAnsi="Times New Roman" w:hint="default"/>
          <w:sz w:val="24"/>
          <w:szCs w:val="24"/>
        </w:rPr>
        <w:t>a odseku 5.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 xml:space="preserve"> </w:t>
        <w:tab/>
      </w:r>
      <w:r w:rsidRPr="002D761C">
        <w:rPr>
          <w:rFonts w:ascii="Times New Roman" w:hAnsi="Times New Roman" w:hint="default"/>
          <w:sz w:val="24"/>
          <w:szCs w:val="24"/>
        </w:rPr>
        <w:t>(5) Zoznam neuhradený</w:t>
      </w:r>
      <w:r w:rsidRPr="002D761C">
        <w:rPr>
          <w:rFonts w:ascii="Times New Roman" w:hAnsi="Times New Roman" w:hint="default"/>
          <w:sz w:val="24"/>
          <w:szCs w:val="24"/>
        </w:rPr>
        <w:t>ch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zkov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 o</w:t>
      </w:r>
      <w:r w:rsidRPr="002D761C">
        <w:rPr>
          <w:rFonts w:ascii="Times New Roman" w:hAnsi="Times New Roman" w:hint="default"/>
          <w:sz w:val="24"/>
          <w:szCs w:val="24"/>
        </w:rPr>
        <w:t>bsahuje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zky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a) v lehote splatnosti,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b) po lehote splatnosti do 30 dní,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c) po lehote splatnosti viac ako 30 dní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1. neuhradené</w:t>
      </w:r>
      <w:r w:rsidRPr="002D761C">
        <w:rPr>
          <w:rFonts w:ascii="Times New Roman" w:hAnsi="Times New Roman" w:hint="default"/>
          <w:sz w:val="24"/>
          <w:szCs w:val="24"/>
        </w:rPr>
        <w:t xml:space="preserve"> z prá</w:t>
      </w:r>
      <w:r w:rsidRPr="002D761C">
        <w:rPr>
          <w:rFonts w:ascii="Times New Roman" w:hAnsi="Times New Roman" w:hint="default"/>
          <w:sz w:val="24"/>
          <w:szCs w:val="24"/>
        </w:rPr>
        <w:t>vne uznateľ</w:t>
      </w:r>
      <w:r w:rsidRPr="002D761C">
        <w:rPr>
          <w:rFonts w:ascii="Times New Roman" w:hAnsi="Times New Roman" w:hint="default"/>
          <w:sz w:val="24"/>
          <w:szCs w:val="24"/>
        </w:rPr>
        <w:t>ný</w:t>
      </w:r>
      <w:r w:rsidRPr="002D761C">
        <w:rPr>
          <w:rFonts w:ascii="Times New Roman" w:hAnsi="Times New Roman" w:hint="default"/>
          <w:sz w:val="24"/>
          <w:szCs w:val="24"/>
        </w:rPr>
        <w:t>ch dô</w:t>
      </w:r>
      <w:r w:rsidRPr="002D761C">
        <w:rPr>
          <w:rFonts w:ascii="Times New Roman" w:hAnsi="Times New Roman" w:hint="default"/>
          <w:sz w:val="24"/>
          <w:szCs w:val="24"/>
        </w:rPr>
        <w:t>vodov,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2. ostatné.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(6) Najneskô</w:t>
      </w:r>
      <w:r w:rsidRPr="002D761C">
        <w:rPr>
          <w:rFonts w:ascii="Times New Roman" w:hAnsi="Times New Roman" w:hint="default"/>
          <w:sz w:val="24"/>
          <w:szCs w:val="24"/>
        </w:rPr>
        <w:t>r do konca kalendá</w:t>
      </w:r>
      <w:r w:rsidRPr="002D761C">
        <w:rPr>
          <w:rFonts w:ascii="Times New Roman" w:hAnsi="Times New Roman" w:hint="default"/>
          <w:sz w:val="24"/>
          <w:szCs w:val="24"/>
        </w:rPr>
        <w:t>rneho mesiaca, ktorý</w:t>
      </w:r>
      <w:r w:rsidRPr="002D761C">
        <w:rPr>
          <w:rFonts w:ascii="Times New Roman" w:hAnsi="Times New Roman" w:hint="default"/>
          <w:sz w:val="24"/>
          <w:szCs w:val="24"/>
        </w:rPr>
        <w:t xml:space="preserve"> nasleduje po k</w:t>
      </w:r>
      <w:r w:rsidRPr="002D761C">
        <w:rPr>
          <w:rFonts w:ascii="Times New Roman" w:hAnsi="Times New Roman" w:hint="default"/>
          <w:sz w:val="24"/>
          <w:szCs w:val="24"/>
        </w:rPr>
        <w:t>alendá</w:t>
      </w:r>
      <w:r w:rsidRPr="002D761C">
        <w:rPr>
          <w:rFonts w:ascii="Times New Roman" w:hAnsi="Times New Roman" w:hint="default"/>
          <w:sz w:val="24"/>
          <w:szCs w:val="24"/>
        </w:rPr>
        <w:t>rnom mesiaci, za ktorý</w:t>
      </w:r>
      <w:r w:rsidRPr="002D761C">
        <w:rPr>
          <w:rFonts w:ascii="Times New Roman" w:hAnsi="Times New Roman" w:hint="default"/>
          <w:sz w:val="24"/>
          <w:szCs w:val="24"/>
        </w:rPr>
        <w:t xml:space="preserve"> sa platobná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preukazuje, je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a povinná</w:t>
      </w:r>
      <w:r w:rsidRPr="002D761C">
        <w:rPr>
          <w:rFonts w:ascii="Times New Roman" w:hAnsi="Times New Roman" w:hint="default"/>
          <w:sz w:val="24"/>
          <w:szCs w:val="24"/>
        </w:rPr>
        <w:t xml:space="preserve"> ú</w:t>
      </w:r>
      <w:r w:rsidRPr="002D761C">
        <w:rPr>
          <w:rFonts w:ascii="Times New Roman" w:hAnsi="Times New Roman" w:hint="default"/>
          <w:sz w:val="24"/>
          <w:szCs w:val="24"/>
        </w:rPr>
        <w:t>radu predlož</w:t>
      </w:r>
      <w:r w:rsidRPr="002D761C">
        <w:rPr>
          <w:rFonts w:ascii="Times New Roman" w:hAnsi="Times New Roman" w:hint="default"/>
          <w:sz w:val="24"/>
          <w:szCs w:val="24"/>
        </w:rPr>
        <w:t>iť</w:t>
      </w:r>
      <w:r w:rsidRPr="002D761C">
        <w:rPr>
          <w:rFonts w:ascii="Times New Roman" w:hAnsi="Times New Roman" w:hint="default"/>
          <w:sz w:val="24"/>
          <w:szCs w:val="24"/>
        </w:rPr>
        <w:t xml:space="preserve"> zoznam neuhradený</w:t>
      </w:r>
      <w:r w:rsidRPr="002D761C">
        <w:rPr>
          <w:rFonts w:ascii="Times New Roman" w:hAnsi="Times New Roman" w:hint="default"/>
          <w:sz w:val="24"/>
          <w:szCs w:val="24"/>
        </w:rPr>
        <w:t>ch zá</w:t>
      </w:r>
      <w:r w:rsidRPr="002D761C">
        <w:rPr>
          <w:rFonts w:ascii="Times New Roman" w:hAnsi="Times New Roman" w:hint="default"/>
          <w:sz w:val="24"/>
          <w:szCs w:val="24"/>
        </w:rPr>
        <w:t>vä</w:t>
      </w:r>
      <w:r w:rsidRPr="002D761C">
        <w:rPr>
          <w:rFonts w:ascii="Times New Roman" w:hAnsi="Times New Roman" w:hint="default"/>
          <w:sz w:val="24"/>
          <w:szCs w:val="24"/>
        </w:rPr>
        <w:t>zkov voč</w:t>
      </w:r>
      <w:r w:rsidRPr="002D761C">
        <w:rPr>
          <w:rFonts w:ascii="Times New Roman" w:hAnsi="Times New Roman" w:hint="default"/>
          <w:sz w:val="24"/>
          <w:szCs w:val="24"/>
        </w:rPr>
        <w:t>i poskytovateľ</w:t>
      </w:r>
      <w:r w:rsidRPr="002D761C">
        <w:rPr>
          <w:rFonts w:ascii="Times New Roman" w:hAnsi="Times New Roman" w:hint="default"/>
          <w:sz w:val="24"/>
          <w:szCs w:val="24"/>
        </w:rPr>
        <w:t>om podľ</w:t>
      </w:r>
      <w:r w:rsidRPr="002D761C">
        <w:rPr>
          <w:rFonts w:ascii="Times New Roman" w:hAnsi="Times New Roman" w:hint="default"/>
          <w:sz w:val="24"/>
          <w:szCs w:val="24"/>
        </w:rPr>
        <w:t>a odseku 5 a preuká</w:t>
      </w:r>
      <w:r w:rsidRPr="002D761C">
        <w:rPr>
          <w:rFonts w:ascii="Times New Roman" w:hAnsi="Times New Roman" w:hint="default"/>
          <w:sz w:val="24"/>
          <w:szCs w:val="24"/>
        </w:rPr>
        <w:t>zať</w:t>
      </w:r>
      <w:r w:rsidRPr="002D761C">
        <w:rPr>
          <w:rFonts w:ascii="Times New Roman" w:hAnsi="Times New Roman" w:hint="default"/>
          <w:sz w:val="24"/>
          <w:szCs w:val="24"/>
        </w:rPr>
        <w:t xml:space="preserve"> platobnú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schopnosť.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(7) Platobnú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preukazuje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</w:t>
      </w:r>
      <w:r w:rsidRPr="002D761C">
        <w:rPr>
          <w:rFonts w:ascii="Times New Roman" w:hAnsi="Times New Roman" w:hint="default"/>
          <w:sz w:val="24"/>
          <w:szCs w:val="24"/>
        </w:rPr>
        <w:t>vň</w:t>
      </w:r>
      <w:r w:rsidRPr="002D761C">
        <w:rPr>
          <w:rFonts w:ascii="Times New Roman" w:hAnsi="Times New Roman" w:hint="default"/>
          <w:sz w:val="24"/>
          <w:szCs w:val="24"/>
        </w:rPr>
        <w:t>a vý</w:t>
      </w:r>
      <w:r w:rsidRPr="002D761C">
        <w:rPr>
          <w:rFonts w:ascii="Times New Roman" w:hAnsi="Times New Roman" w:hint="default"/>
          <w:sz w:val="24"/>
          <w:szCs w:val="24"/>
        </w:rPr>
        <w:t>kazom (ď</w:t>
      </w:r>
      <w:r w:rsidRPr="002D761C">
        <w:rPr>
          <w:rFonts w:ascii="Times New Roman" w:hAnsi="Times New Roman" w:hint="default"/>
          <w:sz w:val="24"/>
          <w:szCs w:val="24"/>
        </w:rPr>
        <w:t>alej len "vý</w:t>
      </w:r>
      <w:r w:rsidRPr="002D761C">
        <w:rPr>
          <w:rFonts w:ascii="Times New Roman" w:hAnsi="Times New Roman" w:hint="default"/>
          <w:sz w:val="24"/>
          <w:szCs w:val="24"/>
        </w:rPr>
        <w:t>kaz"), ktorý</w:t>
      </w:r>
      <w:r w:rsidRPr="002D761C">
        <w:rPr>
          <w:rFonts w:ascii="Times New Roman" w:hAnsi="Times New Roman" w:hint="default"/>
          <w:sz w:val="24"/>
          <w:szCs w:val="24"/>
        </w:rPr>
        <w:t xml:space="preserve"> musí</w:t>
      </w:r>
      <w:r w:rsidRPr="002D761C">
        <w:rPr>
          <w:rFonts w:ascii="Times New Roman" w:hAnsi="Times New Roman" w:hint="default"/>
          <w:sz w:val="24"/>
          <w:szCs w:val="24"/>
        </w:rPr>
        <w:t xml:space="preserve"> byť</w:t>
      </w:r>
      <w:r w:rsidRPr="002D761C">
        <w:rPr>
          <w:rFonts w:ascii="Times New Roman" w:hAnsi="Times New Roman" w:hint="default"/>
          <w:sz w:val="24"/>
          <w:szCs w:val="24"/>
        </w:rPr>
        <w:t xml:space="preserve"> dolož</w:t>
      </w:r>
      <w:r w:rsidRPr="002D761C">
        <w:rPr>
          <w:rFonts w:ascii="Times New Roman" w:hAnsi="Times New Roman" w:hint="default"/>
          <w:sz w:val="24"/>
          <w:szCs w:val="24"/>
        </w:rPr>
        <w:t>ený</w:t>
      </w:r>
      <w:r w:rsidRPr="002D761C">
        <w:rPr>
          <w:rFonts w:ascii="Times New Roman" w:hAnsi="Times New Roman" w:hint="default"/>
          <w:sz w:val="24"/>
          <w:szCs w:val="24"/>
        </w:rPr>
        <w:t xml:space="preserve"> protokolom o sprá</w:t>
      </w:r>
      <w:r w:rsidRPr="002D761C">
        <w:rPr>
          <w:rFonts w:ascii="Times New Roman" w:hAnsi="Times New Roman" w:hint="default"/>
          <w:sz w:val="24"/>
          <w:szCs w:val="24"/>
        </w:rPr>
        <w:t>vnosti vykazovaný</w:t>
      </w:r>
      <w:r w:rsidRPr="002D761C">
        <w:rPr>
          <w:rFonts w:ascii="Times New Roman" w:hAnsi="Times New Roman" w:hint="default"/>
          <w:sz w:val="24"/>
          <w:szCs w:val="24"/>
        </w:rPr>
        <w:t>ch ú</w:t>
      </w:r>
      <w:r w:rsidRPr="002D761C">
        <w:rPr>
          <w:rFonts w:ascii="Times New Roman" w:hAnsi="Times New Roman" w:hint="default"/>
          <w:sz w:val="24"/>
          <w:szCs w:val="24"/>
        </w:rPr>
        <w:t>dajov vypracovaný</w:t>
      </w:r>
      <w:r w:rsidRPr="002D761C">
        <w:rPr>
          <w:rFonts w:ascii="Times New Roman" w:hAnsi="Times New Roman" w:hint="default"/>
          <w:sz w:val="24"/>
          <w:szCs w:val="24"/>
        </w:rPr>
        <w:t>m ú</w:t>
      </w:r>
      <w:r w:rsidRPr="002D761C">
        <w:rPr>
          <w:rFonts w:ascii="Times New Roman" w:hAnsi="Times New Roman" w:hint="default"/>
          <w:sz w:val="24"/>
          <w:szCs w:val="24"/>
        </w:rPr>
        <w:t>tvarom vnú</w:t>
      </w:r>
      <w:r w:rsidRPr="002D761C">
        <w:rPr>
          <w:rFonts w:ascii="Times New Roman" w:hAnsi="Times New Roman" w:hint="default"/>
          <w:sz w:val="24"/>
          <w:szCs w:val="24"/>
        </w:rPr>
        <w:t>tornej kontroly spolu so sú</w:t>
      </w:r>
      <w:r w:rsidRPr="002D761C">
        <w:rPr>
          <w:rFonts w:ascii="Times New Roman" w:hAnsi="Times New Roman" w:hint="default"/>
          <w:sz w:val="24"/>
          <w:szCs w:val="24"/>
        </w:rPr>
        <w:t>vahou a vý</w:t>
      </w:r>
      <w:r w:rsidRPr="002D761C">
        <w:rPr>
          <w:rFonts w:ascii="Times New Roman" w:hAnsi="Times New Roman" w:hint="default"/>
          <w:sz w:val="24"/>
          <w:szCs w:val="24"/>
        </w:rPr>
        <w:t>kazom ziskov a strá</w:t>
      </w:r>
      <w:r w:rsidRPr="002D761C">
        <w:rPr>
          <w:rFonts w:ascii="Times New Roman" w:hAnsi="Times New Roman" w:hint="default"/>
          <w:sz w:val="24"/>
          <w:szCs w:val="24"/>
        </w:rPr>
        <w:t>t vypracovaný</w:t>
      </w:r>
      <w:r w:rsidRPr="002D761C">
        <w:rPr>
          <w:rFonts w:ascii="Times New Roman" w:hAnsi="Times New Roman" w:hint="default"/>
          <w:sz w:val="24"/>
          <w:szCs w:val="24"/>
        </w:rPr>
        <w:t>ch k posledné</w:t>
      </w:r>
      <w:r w:rsidRPr="002D761C">
        <w:rPr>
          <w:rFonts w:ascii="Times New Roman" w:hAnsi="Times New Roman" w:hint="default"/>
          <w:sz w:val="24"/>
          <w:szCs w:val="24"/>
        </w:rPr>
        <w:t>mu dň</w:t>
      </w:r>
      <w:r w:rsidRPr="002D761C">
        <w:rPr>
          <w:rFonts w:ascii="Times New Roman" w:hAnsi="Times New Roman" w:hint="default"/>
          <w:sz w:val="24"/>
          <w:szCs w:val="24"/>
        </w:rPr>
        <w:t>u kalendá</w:t>
      </w:r>
      <w:r w:rsidRPr="002D761C">
        <w:rPr>
          <w:rFonts w:ascii="Times New Roman" w:hAnsi="Times New Roman" w:hint="default"/>
          <w:sz w:val="24"/>
          <w:szCs w:val="24"/>
        </w:rPr>
        <w:t>rneho mesiaca, za ktorý</w:t>
      </w:r>
      <w:r w:rsidRPr="002D761C">
        <w:rPr>
          <w:rFonts w:ascii="Times New Roman" w:hAnsi="Times New Roman" w:hint="default"/>
          <w:sz w:val="24"/>
          <w:szCs w:val="24"/>
        </w:rPr>
        <w:t xml:space="preserve"> sa platobn</w:t>
      </w:r>
      <w:r w:rsidRPr="002D761C">
        <w:rPr>
          <w:rFonts w:ascii="Times New Roman" w:hAnsi="Times New Roman" w:hint="default"/>
          <w:sz w:val="24"/>
          <w:szCs w:val="24"/>
        </w:rPr>
        <w:t>á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preukazuje. Na pož</w:t>
      </w:r>
      <w:r w:rsidRPr="002D761C">
        <w:rPr>
          <w:rFonts w:ascii="Times New Roman" w:hAnsi="Times New Roman" w:hint="default"/>
          <w:sz w:val="24"/>
          <w:szCs w:val="24"/>
        </w:rPr>
        <w:t>iadanie ú</w:t>
      </w:r>
      <w:r w:rsidRPr="002D761C">
        <w:rPr>
          <w:rFonts w:ascii="Times New Roman" w:hAnsi="Times New Roman" w:hint="default"/>
          <w:sz w:val="24"/>
          <w:szCs w:val="24"/>
        </w:rPr>
        <w:t>radu vypracú</w:t>
      </w:r>
      <w:r w:rsidRPr="002D761C">
        <w:rPr>
          <w:rFonts w:ascii="Times New Roman" w:hAnsi="Times New Roman" w:hint="default"/>
          <w:sz w:val="24"/>
          <w:szCs w:val="24"/>
        </w:rPr>
        <w:t>va ú</w:t>
      </w:r>
      <w:r w:rsidRPr="002D761C">
        <w:rPr>
          <w:rFonts w:ascii="Times New Roman" w:hAnsi="Times New Roman" w:hint="default"/>
          <w:sz w:val="24"/>
          <w:szCs w:val="24"/>
        </w:rPr>
        <w:t>tvar vnú</w:t>
      </w:r>
      <w:r w:rsidRPr="002D761C">
        <w:rPr>
          <w:rFonts w:ascii="Times New Roman" w:hAnsi="Times New Roman" w:hint="default"/>
          <w:sz w:val="24"/>
          <w:szCs w:val="24"/>
        </w:rPr>
        <w:t>tornej kontroly aj vysvetľ</w:t>
      </w:r>
      <w:r w:rsidRPr="002D761C">
        <w:rPr>
          <w:rFonts w:ascii="Times New Roman" w:hAnsi="Times New Roman" w:hint="default"/>
          <w:sz w:val="24"/>
          <w:szCs w:val="24"/>
        </w:rPr>
        <w:t>ujú</w:t>
      </w:r>
      <w:r w:rsidRPr="002D761C">
        <w:rPr>
          <w:rFonts w:ascii="Times New Roman" w:hAnsi="Times New Roman" w:hint="default"/>
          <w:sz w:val="24"/>
          <w:szCs w:val="24"/>
        </w:rPr>
        <w:t>cu sprá</w:t>
      </w:r>
      <w:r w:rsidRPr="002D761C">
        <w:rPr>
          <w:rFonts w:ascii="Times New Roman" w:hAnsi="Times New Roman" w:hint="default"/>
          <w:sz w:val="24"/>
          <w:szCs w:val="24"/>
        </w:rPr>
        <w:t>vu, ktorú</w:t>
      </w:r>
      <w:r w:rsidRPr="002D761C">
        <w:rPr>
          <w:rFonts w:ascii="Times New Roman" w:hAnsi="Times New Roman" w:hint="default"/>
          <w:sz w:val="24"/>
          <w:szCs w:val="24"/>
        </w:rPr>
        <w:t xml:space="preserve"> predloží</w:t>
      </w:r>
      <w:r w:rsidRPr="002D761C">
        <w:rPr>
          <w:rFonts w:ascii="Times New Roman" w:hAnsi="Times New Roman" w:hint="default"/>
          <w:sz w:val="24"/>
          <w:szCs w:val="24"/>
        </w:rPr>
        <w:t xml:space="preserve"> ú</w:t>
      </w:r>
      <w:r w:rsidRPr="002D761C">
        <w:rPr>
          <w:rFonts w:ascii="Times New Roman" w:hAnsi="Times New Roman" w:hint="default"/>
          <w:sz w:val="24"/>
          <w:szCs w:val="24"/>
        </w:rPr>
        <w:t>radu. Vý</w:t>
      </w:r>
      <w:r w:rsidRPr="002D761C">
        <w:rPr>
          <w:rFonts w:ascii="Times New Roman" w:hAnsi="Times New Roman" w:hint="default"/>
          <w:sz w:val="24"/>
          <w:szCs w:val="24"/>
        </w:rPr>
        <w:t>kaz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a predkladá</w:t>
      </w:r>
      <w:r w:rsidRPr="002D761C">
        <w:rPr>
          <w:rFonts w:ascii="Times New Roman" w:hAnsi="Times New Roman" w:hint="default"/>
          <w:sz w:val="24"/>
          <w:szCs w:val="24"/>
        </w:rPr>
        <w:t xml:space="preserve"> najneskô</w:t>
      </w:r>
      <w:r w:rsidRPr="002D761C">
        <w:rPr>
          <w:rFonts w:ascii="Times New Roman" w:hAnsi="Times New Roman" w:hint="default"/>
          <w:sz w:val="24"/>
          <w:szCs w:val="24"/>
        </w:rPr>
        <w:t>r do konca kalendá</w:t>
      </w:r>
      <w:r w:rsidRPr="002D761C">
        <w:rPr>
          <w:rFonts w:ascii="Times New Roman" w:hAnsi="Times New Roman" w:hint="default"/>
          <w:sz w:val="24"/>
          <w:szCs w:val="24"/>
        </w:rPr>
        <w:t>rneho mesiaca, ktorý</w:t>
      </w:r>
      <w:r w:rsidRPr="002D761C">
        <w:rPr>
          <w:rFonts w:ascii="Times New Roman" w:hAnsi="Times New Roman" w:hint="default"/>
          <w:sz w:val="24"/>
          <w:szCs w:val="24"/>
        </w:rPr>
        <w:t xml:space="preserve"> nasleduje po kalendá</w:t>
      </w:r>
      <w:r w:rsidRPr="002D761C">
        <w:rPr>
          <w:rFonts w:ascii="Times New Roman" w:hAnsi="Times New Roman" w:hint="default"/>
          <w:sz w:val="24"/>
          <w:szCs w:val="24"/>
        </w:rPr>
        <w:t>rnom mesiaci, za ktorý</w:t>
      </w:r>
      <w:r w:rsidRPr="002D761C">
        <w:rPr>
          <w:rFonts w:ascii="Times New Roman" w:hAnsi="Times New Roman" w:hint="default"/>
          <w:sz w:val="24"/>
          <w:szCs w:val="24"/>
        </w:rPr>
        <w:t xml:space="preserve"> sa pl</w:t>
      </w:r>
      <w:r w:rsidRPr="002D761C">
        <w:rPr>
          <w:rFonts w:ascii="Times New Roman" w:hAnsi="Times New Roman" w:hint="default"/>
          <w:sz w:val="24"/>
          <w:szCs w:val="24"/>
        </w:rPr>
        <w:t>a</w:t>
      </w:r>
      <w:r w:rsidRPr="002D761C">
        <w:rPr>
          <w:rFonts w:ascii="Times New Roman" w:hAnsi="Times New Roman" w:hint="default"/>
          <w:sz w:val="24"/>
          <w:szCs w:val="24"/>
        </w:rPr>
        <w:t>tobná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preukazuje.".</w:t>
      </w:r>
    </w:p>
    <w:p w:rsidR="009668CE" w:rsidRPr="002D761C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2D761C">
        <w:rPr>
          <w:rFonts w:ascii="Times New Roman" w:hAnsi="Times New Roman" w:hint="default"/>
          <w:sz w:val="24"/>
          <w:szCs w:val="24"/>
        </w:rPr>
        <w:t>Pozná</w:t>
      </w:r>
      <w:r w:rsidRPr="002D761C">
        <w:rPr>
          <w:rFonts w:ascii="Times New Roman" w:hAnsi="Times New Roman" w:hint="default"/>
          <w:sz w:val="24"/>
          <w:szCs w:val="24"/>
        </w:rPr>
        <w:t>mky pod č</w:t>
      </w:r>
      <w:r w:rsidRPr="002D761C">
        <w:rPr>
          <w:rFonts w:ascii="Times New Roman" w:hAnsi="Times New Roman" w:hint="default"/>
          <w:sz w:val="24"/>
          <w:szCs w:val="24"/>
        </w:rPr>
        <w:t>iarou k odkazom 32a až</w:t>
      </w:r>
      <w:r w:rsidRPr="002D761C">
        <w:rPr>
          <w:rFonts w:ascii="Times New Roman" w:hAnsi="Times New Roman" w:hint="default"/>
          <w:sz w:val="24"/>
          <w:szCs w:val="24"/>
        </w:rPr>
        <w:t xml:space="preserve"> 32c  sa vypúšť</w:t>
      </w:r>
      <w:r w:rsidRPr="002D761C">
        <w:rPr>
          <w:rFonts w:ascii="Times New Roman" w:hAnsi="Times New Roman" w:hint="default"/>
          <w:sz w:val="24"/>
          <w:szCs w:val="24"/>
        </w:rPr>
        <w:t>ajú</w:t>
      </w:r>
      <w:r w:rsidRPr="002D761C">
        <w:rPr>
          <w:rFonts w:ascii="Times New Roman" w:hAnsi="Times New Roman" w:hint="default"/>
          <w:sz w:val="24"/>
          <w:szCs w:val="24"/>
        </w:rPr>
        <w:t xml:space="preserve">. </w:t>
      </w:r>
    </w:p>
    <w:p w:rsidR="009668CE" w:rsidRPr="00A10357" w:rsidP="009668CE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numPr>
          <w:numId w:val="6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>15 ods.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A10357">
        <w:rPr>
          <w:rFonts w:ascii="Times New Roman" w:hAnsi="Times New Roman" w:hint="default"/>
          <w:sz w:val="24"/>
          <w:szCs w:val="24"/>
        </w:rPr>
        <w:t>za pí</w:t>
      </w:r>
      <w:r w:rsidRPr="00A10357">
        <w:rPr>
          <w:rFonts w:ascii="Times New Roman" w:hAnsi="Times New Roman" w:hint="default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</w:rPr>
        <w:t>eno</w:t>
      </w:r>
      <w:r w:rsidRPr="00A10357">
        <w:rPr>
          <w:rFonts w:ascii="Times New Roman" w:hAnsi="Times New Roman" w:hint="default"/>
          <w:sz w:val="24"/>
          <w:szCs w:val="24"/>
        </w:rPr>
        <w:t xml:space="preserve"> o) vkladá</w:t>
      </w:r>
      <w:r w:rsidRPr="00A10357">
        <w:rPr>
          <w:rFonts w:ascii="Times New Roman" w:hAnsi="Times New Roman" w:hint="default"/>
          <w:sz w:val="24"/>
          <w:szCs w:val="24"/>
        </w:rPr>
        <w:t xml:space="preserve"> nové</w:t>
      </w:r>
      <w:r w:rsidRPr="00A10357">
        <w:rPr>
          <w:rFonts w:ascii="Times New Roman" w:hAnsi="Times New Roman" w:hint="default"/>
          <w:sz w:val="24"/>
          <w:szCs w:val="24"/>
        </w:rPr>
        <w:t xml:space="preserve"> pí</w:t>
      </w:r>
      <w:r w:rsidRPr="00A10357">
        <w:rPr>
          <w:rFonts w:ascii="Times New Roman" w:hAnsi="Times New Roman" w:hint="default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</w:rPr>
        <w:t>eno</w:t>
      </w:r>
      <w:r w:rsidRPr="00A10357">
        <w:rPr>
          <w:rFonts w:ascii="Times New Roman" w:hAnsi="Times New Roman" w:hint="default"/>
          <w:sz w:val="24"/>
          <w:szCs w:val="24"/>
        </w:rPr>
        <w:t xml:space="preserve"> p), ktoré</w:t>
      </w:r>
      <w:r w:rsidRPr="00A10357">
        <w:rPr>
          <w:rFonts w:ascii="Times New Roman" w:hAnsi="Times New Roman" w:hint="default"/>
          <w:sz w:val="24"/>
          <w:szCs w:val="24"/>
        </w:rPr>
        <w:t xml:space="preserve"> znie: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 xml:space="preserve"> p)</w:t>
      </w:r>
      <w:r>
        <w:rPr>
          <w:rFonts w:ascii="Times New Roman" w:hAnsi="Times New Roman" w:hint="default"/>
          <w:sz w:val="24"/>
          <w:szCs w:val="24"/>
        </w:rPr>
        <w:t xml:space="preserve"> ozná</w:t>
      </w:r>
      <w:r>
        <w:rPr>
          <w:rFonts w:ascii="Times New Roman" w:hAnsi="Times New Roman" w:hint="default"/>
          <w:sz w:val="24"/>
          <w:szCs w:val="24"/>
        </w:rPr>
        <w:t>miť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radu pre úč</w:t>
      </w:r>
      <w:r>
        <w:rPr>
          <w:rFonts w:ascii="Times New Roman" w:hAnsi="Times New Roman" w:hint="default"/>
          <w:sz w:val="24"/>
          <w:szCs w:val="24"/>
        </w:rPr>
        <w:t xml:space="preserve">ely </w:t>
      </w:r>
      <w:r w:rsidRPr="00A10357">
        <w:rPr>
          <w:rFonts w:ascii="Times New Roman" w:hAnsi="Times New Roman" w:hint="default"/>
          <w:sz w:val="24"/>
          <w:szCs w:val="24"/>
        </w:rPr>
        <w:t>vý</w:t>
      </w:r>
      <w:r w:rsidRPr="00A10357">
        <w:rPr>
          <w:rFonts w:ascii="Times New Roman" w:hAnsi="Times New Roman" w:hint="default"/>
          <w:sz w:val="24"/>
          <w:szCs w:val="24"/>
        </w:rPr>
        <w:t>poč</w:t>
      </w:r>
      <w:r w:rsidRPr="00A10357">
        <w:rPr>
          <w:rFonts w:ascii="Times New Roman" w:hAnsi="Times New Roman" w:hint="default"/>
          <w:sz w:val="24"/>
          <w:szCs w:val="24"/>
        </w:rPr>
        <w:t xml:space="preserve">tu indexu </w:t>
      </w:r>
      <w:r>
        <w:rPr>
          <w:rFonts w:ascii="Times New Roman" w:hAnsi="Times New Roman"/>
          <w:sz w:val="24"/>
          <w:szCs w:val="24"/>
        </w:rPr>
        <w:t xml:space="preserve">rizika </w:t>
      </w:r>
      <w:r w:rsidRPr="00A10357">
        <w:rPr>
          <w:rFonts w:ascii="Times New Roman" w:hAnsi="Times New Roman" w:hint="default"/>
          <w:sz w:val="24"/>
          <w:szCs w:val="24"/>
        </w:rPr>
        <w:t>ná</w:t>
      </w:r>
      <w:r w:rsidRPr="00A10357">
        <w:rPr>
          <w:rFonts w:ascii="Times New Roman" w:hAnsi="Times New Roman" w:hint="default"/>
          <w:sz w:val="24"/>
          <w:szCs w:val="24"/>
        </w:rPr>
        <w:t>kladov na zdravotnú</w:t>
      </w:r>
      <w:r w:rsidRPr="00A10357">
        <w:rPr>
          <w:rFonts w:ascii="Times New Roman" w:hAnsi="Times New Roman" w:hint="default"/>
          <w:sz w:val="24"/>
          <w:szCs w:val="24"/>
        </w:rPr>
        <w:t xml:space="preserve"> starostlivosť</w:t>
      </w:r>
      <w:r w:rsidRPr="00A1035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pre úč</w:t>
      </w:r>
      <w:r>
        <w:rPr>
          <w:rFonts w:ascii="Times New Roman" w:hAnsi="Times New Roman" w:hint="default"/>
          <w:sz w:val="24"/>
          <w:szCs w:val="24"/>
        </w:rPr>
        <w:t xml:space="preserve">ely </w:t>
      </w:r>
      <w:r>
        <w:rPr>
          <w:rFonts w:ascii="Times New Roman" w:hAnsi="Times New Roman" w:hint="default"/>
          <w:sz w:val="24"/>
          <w:szCs w:val="24"/>
        </w:rPr>
        <w:t>prerozdelenia poistné</w:t>
      </w:r>
      <w:r>
        <w:rPr>
          <w:rFonts w:ascii="Times New Roman" w:hAnsi="Times New Roman" w:hint="default"/>
          <w:sz w:val="24"/>
          <w:szCs w:val="24"/>
        </w:rPr>
        <w:t>ho na verejné</w:t>
      </w:r>
      <w:r>
        <w:rPr>
          <w:rFonts w:ascii="Times New Roman" w:hAnsi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hint="default"/>
          <w:sz w:val="24"/>
          <w:szCs w:val="24"/>
        </w:rPr>
        <w:t xml:space="preserve"> poistenie ú</w:t>
      </w:r>
      <w:r>
        <w:rPr>
          <w:rFonts w:ascii="Times New Roman" w:hAnsi="Times New Roman" w:hint="default"/>
          <w:sz w:val="24"/>
          <w:szCs w:val="24"/>
        </w:rPr>
        <w:t>daje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</w:t>
      </w:r>
      <w:r w:rsidRPr="000263D8">
        <w:rPr>
          <w:rFonts w:ascii="Times New Roman" w:hAnsi="Times New Roman"/>
          <w:sz w:val="24"/>
          <w:szCs w:val="24"/>
          <w:vertAlign w:val="superscript"/>
        </w:rPr>
        <w:t>35aaa)</w:t>
      </w:r>
      <w:r>
        <w:rPr>
          <w:rFonts w:ascii="Times New Roman" w:hAnsi="Times New Roman" w:hint="default"/>
          <w:sz w:val="24"/>
          <w:szCs w:val="24"/>
        </w:rPr>
        <w:t>,“</w:t>
      </w:r>
      <w:r>
        <w:rPr>
          <w:rFonts w:ascii="Times New Roman" w:hAnsi="Times New Roman" w:hint="default"/>
          <w:sz w:val="24"/>
          <w:szCs w:val="24"/>
        </w:rPr>
        <w:t xml:space="preserve">.  </w:t>
      </w:r>
    </w:p>
    <w:p w:rsidR="009668CE" w:rsidRPr="00A10357" w:rsidP="009668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Doterajš</w:t>
      </w:r>
      <w:r w:rsidRPr="00A10357">
        <w:rPr>
          <w:rFonts w:ascii="Times New Roman" w:hAnsi="Times New Roman" w:hint="default"/>
          <w:sz w:val="24"/>
          <w:szCs w:val="24"/>
        </w:rPr>
        <w:t>ie pí</w:t>
      </w:r>
      <w:r w:rsidRPr="00A10357">
        <w:rPr>
          <w:rFonts w:ascii="Times New Roman" w:hAnsi="Times New Roman" w:hint="default"/>
          <w:sz w:val="24"/>
          <w:szCs w:val="24"/>
        </w:rPr>
        <w:t>smená</w:t>
      </w:r>
      <w:r w:rsidRPr="00A10357">
        <w:rPr>
          <w:rFonts w:ascii="Times New Roman" w:hAnsi="Times New Roman" w:hint="default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)</w:t>
      </w:r>
      <w:r w:rsidRPr="00A10357">
        <w:rPr>
          <w:rFonts w:ascii="Times New Roman" w:hAnsi="Times New Roman" w:hint="default"/>
          <w:sz w:val="24"/>
          <w:szCs w:val="24"/>
        </w:rPr>
        <w:t xml:space="preserve"> až</w:t>
      </w:r>
      <w:r w:rsidRPr="00A10357">
        <w:rPr>
          <w:rFonts w:ascii="Times New Roman" w:hAnsi="Times New Roman" w:hint="default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)</w:t>
      </w:r>
      <w:r w:rsidRPr="00A10357">
        <w:rPr>
          <w:rFonts w:ascii="Times New Roman" w:hAnsi="Times New Roman" w:hint="default"/>
          <w:sz w:val="24"/>
          <w:szCs w:val="24"/>
        </w:rPr>
        <w:t xml:space="preserve"> sa označ</w:t>
      </w:r>
      <w:r w:rsidRPr="00A10357">
        <w:rPr>
          <w:rFonts w:ascii="Times New Roman" w:hAnsi="Times New Roman" w:hint="default"/>
          <w:sz w:val="24"/>
          <w:szCs w:val="24"/>
        </w:rPr>
        <w:t>ujú</w:t>
      </w:r>
      <w:r w:rsidRPr="00A10357">
        <w:rPr>
          <w:rFonts w:ascii="Times New Roman" w:hAnsi="Times New Roman" w:hint="default"/>
          <w:sz w:val="24"/>
          <w:szCs w:val="24"/>
        </w:rPr>
        <w:t xml:space="preserve"> ako pí</w:t>
      </w:r>
      <w:r w:rsidRPr="00A10357">
        <w:rPr>
          <w:rFonts w:ascii="Times New Roman" w:hAnsi="Times New Roman" w:hint="default"/>
          <w:sz w:val="24"/>
          <w:szCs w:val="24"/>
        </w:rPr>
        <w:t>smená</w:t>
      </w:r>
      <w:r w:rsidRPr="00A10357">
        <w:rPr>
          <w:rFonts w:ascii="Times New Roman" w:hAnsi="Times New Roman" w:hint="default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)</w:t>
      </w:r>
      <w:r w:rsidRPr="00A10357">
        <w:rPr>
          <w:rFonts w:ascii="Times New Roman" w:hAnsi="Times New Roman" w:hint="default"/>
          <w:sz w:val="24"/>
          <w:szCs w:val="24"/>
        </w:rPr>
        <w:t xml:space="preserve"> až</w:t>
      </w:r>
      <w:r w:rsidRPr="00A10357">
        <w:rPr>
          <w:rFonts w:ascii="Times New Roman" w:hAnsi="Times New Roman" w:hint="default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)</w:t>
      </w:r>
      <w:r w:rsidRPr="00A10357">
        <w:rPr>
          <w:rFonts w:ascii="Times New Roman" w:hAnsi="Times New Roman"/>
          <w:sz w:val="24"/>
          <w:szCs w:val="24"/>
        </w:rPr>
        <w:t>.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 xml:space="preserve">iarou k odkazu 35aaa </w:t>
      </w:r>
      <w:r w:rsidRPr="00A10357">
        <w:rPr>
          <w:rFonts w:ascii="Times New Roman" w:hAnsi="Times New Roman"/>
          <w:sz w:val="24"/>
          <w:szCs w:val="24"/>
        </w:rPr>
        <w:t>znie: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0E492F">
        <w:rPr>
          <w:rFonts w:ascii="Times New Roman" w:hAnsi="Times New Roman"/>
          <w:sz w:val="24"/>
          <w:szCs w:val="24"/>
          <w:vertAlign w:val="superscript"/>
        </w:rPr>
        <w:t>35aaa)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27 ods. 2, §</w:t>
      </w:r>
      <w:r>
        <w:rPr>
          <w:rFonts w:ascii="Times New Roman" w:hAnsi="Times New Roman" w:hint="default"/>
          <w:sz w:val="24"/>
          <w:szCs w:val="24"/>
        </w:rPr>
        <w:t xml:space="preserve"> 27a ods. 2 a §</w:t>
      </w:r>
      <w:r>
        <w:rPr>
          <w:rFonts w:ascii="Times New Roman" w:hAnsi="Times New Roman" w:hint="default"/>
          <w:sz w:val="24"/>
          <w:szCs w:val="24"/>
        </w:rPr>
        <w:t xml:space="preserve"> 28 ods. 4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580/2004 Z. z.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.../2012 Z.z.“.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4</w:t>
      </w:r>
      <w:r w:rsidRPr="00A10357">
        <w:rPr>
          <w:rFonts w:ascii="Times New Roman" w:hAnsi="Times New Roman" w:hint="default"/>
          <w:sz w:val="24"/>
          <w:szCs w:val="24"/>
        </w:rPr>
        <w:t>. V §</w:t>
      </w:r>
      <w:r w:rsidRPr="00A10357">
        <w:rPr>
          <w:rFonts w:ascii="Times New Roman" w:hAnsi="Times New Roman" w:hint="default"/>
          <w:sz w:val="24"/>
          <w:szCs w:val="24"/>
        </w:rPr>
        <w:t xml:space="preserve"> 18 ods</w:t>
      </w:r>
      <w:r>
        <w:rPr>
          <w:rFonts w:ascii="Times New Roman" w:hAnsi="Times New Roman"/>
          <w:sz w:val="24"/>
          <w:szCs w:val="24"/>
        </w:rPr>
        <w:t>.</w:t>
      </w:r>
      <w:r w:rsidRPr="00A10357">
        <w:rPr>
          <w:rFonts w:ascii="Times New Roman" w:hAnsi="Times New Roman" w:hint="default"/>
          <w:sz w:val="24"/>
          <w:szCs w:val="24"/>
        </w:rPr>
        <w:t xml:space="preserve"> 1 pí</w:t>
      </w:r>
      <w:r w:rsidRPr="00A10357">
        <w:rPr>
          <w:rFonts w:ascii="Times New Roman" w:hAnsi="Times New Roman" w:hint="default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</w:rPr>
        <w:t>.</w:t>
      </w:r>
      <w:r w:rsidRPr="00A10357">
        <w:rPr>
          <w:rFonts w:ascii="Times New Roman" w:hAnsi="Times New Roman"/>
          <w:sz w:val="24"/>
          <w:szCs w:val="24"/>
        </w:rPr>
        <w:t xml:space="preserve"> a) </w:t>
      </w:r>
      <w:r>
        <w:rPr>
          <w:rFonts w:ascii="Times New Roman" w:hAnsi="Times New Roman" w:hint="default"/>
          <w:sz w:val="24"/>
          <w:szCs w:val="24"/>
        </w:rPr>
        <w:t>ô</w:t>
      </w:r>
      <w:r>
        <w:rPr>
          <w:rFonts w:ascii="Times New Roman" w:hAnsi="Times New Roman" w:hint="default"/>
          <w:sz w:val="24"/>
          <w:szCs w:val="24"/>
        </w:rPr>
        <w:t>smom bode sa 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A10357">
        <w:rPr>
          <w:rFonts w:ascii="Times New Roman" w:hAnsi="Times New Roman" w:hint="default"/>
          <w:sz w:val="24"/>
          <w:szCs w:val="24"/>
        </w:rPr>
        <w:t>podľ</w:t>
      </w:r>
      <w:r w:rsidRPr="00A10357">
        <w:rPr>
          <w:rFonts w:ascii="Times New Roman" w:hAnsi="Times New Roman" w:hint="default"/>
          <w:sz w:val="24"/>
          <w:szCs w:val="24"/>
        </w:rPr>
        <w:t>a pohlavia a </w:t>
      </w:r>
      <w:r w:rsidRPr="00A10357">
        <w:rPr>
          <w:rFonts w:ascii="Times New Roman" w:hAnsi="Times New Roman" w:hint="default"/>
          <w:sz w:val="24"/>
          <w:szCs w:val="24"/>
        </w:rPr>
        <w:t>veku“</w:t>
      </w:r>
      <w:r w:rsidRPr="00A10357">
        <w:rPr>
          <w:rFonts w:ascii="Times New Roman" w:hAnsi="Times New Roman" w:hint="default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31. jú</w:t>
      </w:r>
      <w:r>
        <w:rPr>
          <w:rFonts w:ascii="Times New Roman" w:hAnsi="Times New Roman" w:hint="default"/>
          <w:sz w:val="24"/>
          <w:szCs w:val="24"/>
        </w:rPr>
        <w:t>la“</w:t>
      </w:r>
      <w:r>
        <w:rPr>
          <w:rFonts w:ascii="Times New Roman" w:hAnsi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31. augusta“.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10357">
        <w:rPr>
          <w:rFonts w:ascii="Times New Roman" w:hAnsi="Times New Roman" w:hint="default"/>
          <w:sz w:val="24"/>
          <w:szCs w:val="24"/>
        </w:rPr>
        <w:t>Pozná</w:t>
      </w:r>
      <w:r w:rsidRPr="00A10357">
        <w:rPr>
          <w:rFonts w:ascii="Times New Roman" w:hAnsi="Times New Roman" w:hint="default"/>
          <w:sz w:val="24"/>
          <w:szCs w:val="24"/>
        </w:rPr>
        <w:t>mka pod č</w:t>
      </w:r>
      <w:r w:rsidRPr="00A10357">
        <w:rPr>
          <w:rFonts w:ascii="Times New Roman" w:hAnsi="Times New Roman" w:hint="default"/>
          <w:sz w:val="24"/>
          <w:szCs w:val="24"/>
        </w:rPr>
        <w:t>iarou k odkazu 39b znie:</w:t>
      </w:r>
    </w:p>
    <w:p w:rsidR="009668CE" w:rsidRPr="00A10357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„</w:t>
      </w:r>
      <w:r w:rsidRPr="000E492F">
        <w:rPr>
          <w:rFonts w:ascii="Times New Roman" w:hAnsi="Times New Roman"/>
          <w:sz w:val="24"/>
          <w:szCs w:val="24"/>
          <w:vertAlign w:val="superscript"/>
        </w:rPr>
        <w:t xml:space="preserve">39b) 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 w:rsidRPr="00A10357">
        <w:rPr>
          <w:rFonts w:ascii="Times New Roman" w:hAnsi="Times New Roman" w:hint="default"/>
          <w:sz w:val="24"/>
          <w:szCs w:val="24"/>
        </w:rPr>
        <w:t xml:space="preserve"> 23 </w:t>
      </w:r>
      <w:r w:rsidRPr="00A10357">
        <w:rPr>
          <w:rFonts w:ascii="Times New Roman" w:hAnsi="Times New Roman" w:hint="default"/>
          <w:sz w:val="24"/>
          <w:szCs w:val="24"/>
        </w:rPr>
        <w:t>ods.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9 pí</w:t>
      </w:r>
      <w:r w:rsidRPr="00A10357">
        <w:rPr>
          <w:rFonts w:ascii="Times New Roman" w:hAnsi="Times New Roman" w:hint="default"/>
          <w:sz w:val="24"/>
          <w:szCs w:val="24"/>
        </w:rPr>
        <w:t xml:space="preserve">sm. d)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10357">
        <w:rPr>
          <w:rFonts w:ascii="Times New Roman" w:hAnsi="Times New Roman" w:hint="default"/>
          <w:sz w:val="24"/>
          <w:szCs w:val="24"/>
        </w:rPr>
        <w:t>e), §</w:t>
      </w:r>
      <w:r w:rsidRPr="00A10357">
        <w:rPr>
          <w:rFonts w:ascii="Times New Roman" w:hAnsi="Times New Roman" w:hint="default"/>
          <w:sz w:val="24"/>
          <w:szCs w:val="24"/>
        </w:rPr>
        <w:t>27, §</w:t>
      </w:r>
      <w:r w:rsidRPr="00A10357">
        <w:rPr>
          <w:rFonts w:ascii="Times New Roman" w:hAnsi="Times New Roman" w:hint="default"/>
          <w:sz w:val="24"/>
          <w:szCs w:val="24"/>
        </w:rPr>
        <w:t xml:space="preserve"> 27a, §</w:t>
      </w:r>
      <w:r w:rsidRPr="00A10357">
        <w:rPr>
          <w:rFonts w:ascii="Times New Roman" w:hAnsi="Times New Roman" w:hint="default"/>
          <w:sz w:val="24"/>
          <w:szCs w:val="24"/>
        </w:rPr>
        <w:t xml:space="preserve"> 27b a §</w:t>
      </w:r>
      <w:r w:rsidRPr="00A10357">
        <w:rPr>
          <w:rFonts w:ascii="Times New Roman" w:hAnsi="Times New Roman" w:hint="default"/>
          <w:sz w:val="24"/>
          <w:szCs w:val="24"/>
        </w:rPr>
        <w:t xml:space="preserve"> 28 zá</w:t>
      </w:r>
      <w:r w:rsidRPr="00A10357">
        <w:rPr>
          <w:rFonts w:ascii="Times New Roman" w:hAnsi="Times New Roman" w:hint="default"/>
          <w:sz w:val="24"/>
          <w:szCs w:val="24"/>
        </w:rPr>
        <w:t>kona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/>
          <w:sz w:val="24"/>
          <w:szCs w:val="24"/>
        </w:rPr>
        <w:t xml:space="preserve">580/2004 </w:t>
      </w:r>
      <w:r>
        <w:rPr>
          <w:rFonts w:ascii="Times New Roman" w:hAnsi="Times New Roman"/>
          <w:sz w:val="24"/>
          <w:szCs w:val="24"/>
        </w:rPr>
        <w:t>Z. z.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.../2012 Z.z.“.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10357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18</w:t>
      </w:r>
      <w:r w:rsidRPr="00A10357">
        <w:rPr>
          <w:rFonts w:ascii="Times New Roman" w:hAnsi="Times New Roman"/>
          <w:sz w:val="24"/>
          <w:szCs w:val="24"/>
        </w:rPr>
        <w:t xml:space="preserve">  ods.1  </w:t>
      </w:r>
      <w:r>
        <w:rPr>
          <w:rFonts w:ascii="Times New Roman" w:hAnsi="Times New Roman" w:hint="default"/>
          <w:sz w:val="24"/>
          <w:szCs w:val="24"/>
        </w:rPr>
        <w:t>pí</w:t>
      </w:r>
      <w:r>
        <w:rPr>
          <w:rFonts w:ascii="Times New Roman" w:hAnsi="Times New Roman" w:hint="default"/>
          <w:sz w:val="24"/>
          <w:szCs w:val="24"/>
        </w:rPr>
        <w:t>smeno c) znie:</w:t>
      </w:r>
    </w:p>
    <w:p w:rsidR="009668CE" w:rsidP="009668C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 c) zúč</w:t>
      </w:r>
      <w:r>
        <w:rPr>
          <w:rFonts w:ascii="Times New Roman" w:hAnsi="Times New Roman" w:hint="default"/>
          <w:sz w:val="24"/>
          <w:szCs w:val="24"/>
        </w:rPr>
        <w:t>astň</w:t>
      </w:r>
      <w:r>
        <w:rPr>
          <w:rFonts w:ascii="Times New Roman" w:hAnsi="Times New Roman" w:hint="default"/>
          <w:sz w:val="24"/>
          <w:szCs w:val="24"/>
        </w:rPr>
        <w:t>uje sa na prerozdelení</w:t>
      </w:r>
      <w:r>
        <w:rPr>
          <w:rFonts w:ascii="Times New Roman" w:hAnsi="Times New Roman" w:hint="default"/>
          <w:sz w:val="24"/>
          <w:szCs w:val="24"/>
        </w:rPr>
        <w:t xml:space="preserve"> poistné</w:t>
      </w:r>
      <w:r>
        <w:rPr>
          <w:rFonts w:ascii="Times New Roman" w:hAnsi="Times New Roman" w:hint="default"/>
          <w:sz w:val="24"/>
          <w:szCs w:val="24"/>
        </w:rPr>
        <w:t>ho a </w:t>
      </w:r>
      <w:r>
        <w:rPr>
          <w:rFonts w:ascii="Times New Roman" w:hAnsi="Times New Roman" w:hint="default"/>
          <w:sz w:val="24"/>
          <w:szCs w:val="24"/>
        </w:rPr>
        <w:t>plní</w:t>
      </w:r>
      <w:r>
        <w:rPr>
          <w:rFonts w:ascii="Times New Roman" w:hAnsi="Times New Roman" w:hint="default"/>
          <w:sz w:val="24"/>
          <w:szCs w:val="24"/>
        </w:rPr>
        <w:t xml:space="preserve"> povinnosti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predpisu,</w:t>
      </w:r>
      <w:r w:rsidRPr="00B101AE">
        <w:rPr>
          <w:rFonts w:ascii="Times New Roman" w:hAnsi="Times New Roman"/>
          <w:sz w:val="24"/>
          <w:szCs w:val="24"/>
          <w:vertAlign w:val="superscript"/>
        </w:rPr>
        <w:t>40a)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</w:t>
      </w:r>
      <w:r>
        <w:rPr>
          <w:rFonts w:ascii="Times New Roman" w:hAnsi="Times New Roman" w:hint="default"/>
          <w:sz w:val="24"/>
          <w:szCs w:val="24"/>
        </w:rPr>
        <w:t xml:space="preserve"> k odkazu 40a</w:t>
      </w:r>
      <w:r w:rsidRPr="00A10357">
        <w:rPr>
          <w:rFonts w:ascii="Times New Roman" w:hAnsi="Times New Roman"/>
          <w:sz w:val="24"/>
          <w:szCs w:val="24"/>
        </w:rPr>
        <w:t xml:space="preserve"> znie:</w:t>
      </w:r>
    </w:p>
    <w:p w:rsidR="009668CE" w:rsidRPr="00CA6E74" w:rsidP="009668CE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E74">
        <w:rPr>
          <w:rFonts w:ascii="Times New Roman" w:hAnsi="Times New Roman" w:hint="default"/>
          <w:sz w:val="24"/>
          <w:szCs w:val="24"/>
        </w:rPr>
        <w:t>„</w:t>
      </w:r>
      <w:r w:rsidRPr="00CA6E74">
        <w:rPr>
          <w:rFonts w:ascii="Times New Roman" w:hAnsi="Times New Roman" w:hint="default"/>
          <w:sz w:val="24"/>
          <w:szCs w:val="24"/>
        </w:rPr>
        <w:t xml:space="preserve"> </w:t>
      </w:r>
      <w:r w:rsidRPr="000E492F">
        <w:rPr>
          <w:rFonts w:ascii="Times New Roman" w:hAnsi="Times New Roman"/>
          <w:sz w:val="24"/>
          <w:szCs w:val="24"/>
          <w:vertAlign w:val="superscript"/>
        </w:rPr>
        <w:t>40a)</w:t>
      </w:r>
      <w:r w:rsidRPr="00CA6E74">
        <w:rPr>
          <w:rFonts w:ascii="Times New Roman" w:hAnsi="Times New Roman" w:hint="default"/>
          <w:sz w:val="24"/>
          <w:szCs w:val="24"/>
        </w:rPr>
        <w:t xml:space="preserve"> §</w:t>
      </w:r>
      <w:r w:rsidRPr="00CA6E74">
        <w:rPr>
          <w:rFonts w:ascii="Times New Roman" w:hAnsi="Times New Roman" w:hint="default"/>
          <w:sz w:val="24"/>
          <w:szCs w:val="24"/>
        </w:rPr>
        <w:t xml:space="preserve"> 27, §</w:t>
      </w:r>
      <w:r w:rsidRPr="00CA6E74">
        <w:rPr>
          <w:rFonts w:ascii="Times New Roman" w:hAnsi="Times New Roman" w:hint="default"/>
          <w:sz w:val="24"/>
          <w:szCs w:val="24"/>
        </w:rPr>
        <w:t xml:space="preserve"> 27a, §</w:t>
      </w:r>
      <w:r w:rsidRPr="00CA6E74">
        <w:rPr>
          <w:rFonts w:ascii="Times New Roman" w:hAnsi="Times New Roman" w:hint="default"/>
          <w:sz w:val="24"/>
          <w:szCs w:val="24"/>
        </w:rPr>
        <w:t xml:space="preserve"> 27b a §</w:t>
      </w:r>
      <w:r w:rsidRPr="00CA6E74">
        <w:rPr>
          <w:rFonts w:ascii="Times New Roman" w:hAnsi="Times New Roman" w:hint="default"/>
          <w:sz w:val="24"/>
          <w:szCs w:val="24"/>
        </w:rPr>
        <w:t xml:space="preserve"> 28 zá</w:t>
      </w:r>
      <w:r w:rsidRPr="00CA6E74">
        <w:rPr>
          <w:rFonts w:ascii="Times New Roman" w:hAnsi="Times New Roman" w:hint="default"/>
          <w:sz w:val="24"/>
          <w:szCs w:val="24"/>
        </w:rPr>
        <w:t>kona č</w:t>
      </w:r>
      <w:r w:rsidRPr="00CA6E74">
        <w:rPr>
          <w:rFonts w:ascii="Times New Roman" w:hAnsi="Times New Roman" w:hint="default"/>
          <w:sz w:val="24"/>
          <w:szCs w:val="24"/>
        </w:rPr>
        <w:t>.580/2004</w:t>
      </w:r>
      <w:r>
        <w:rPr>
          <w:rFonts w:ascii="Times New Roman" w:hAnsi="Times New Roman"/>
          <w:sz w:val="24"/>
          <w:szCs w:val="24"/>
        </w:rPr>
        <w:t xml:space="preserve"> Z. z.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.../2012 Z. z. “</w:t>
      </w: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68CE" w:rsidRPr="00A10357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10357">
        <w:rPr>
          <w:rFonts w:ascii="Times New Roman" w:hAnsi="Times New Roman" w:hint="default"/>
          <w:sz w:val="24"/>
          <w:szCs w:val="24"/>
        </w:rPr>
        <w:t>§</w:t>
      </w:r>
      <w:r w:rsidRPr="00A10357">
        <w:rPr>
          <w:rFonts w:ascii="Times New Roman" w:hAnsi="Times New Roman" w:hint="default"/>
          <w:sz w:val="24"/>
          <w:szCs w:val="24"/>
        </w:rPr>
        <w:t xml:space="preserve"> 18 sa dopĺň</w:t>
      </w:r>
      <w:r w:rsidRPr="00A10357">
        <w:rPr>
          <w:rFonts w:ascii="Times New Roman" w:hAnsi="Times New Roman" w:hint="default"/>
          <w:sz w:val="24"/>
          <w:szCs w:val="24"/>
        </w:rPr>
        <w:t>a odsekom 5, ktorý</w:t>
      </w:r>
      <w:r w:rsidRPr="00A10357">
        <w:rPr>
          <w:rFonts w:ascii="Times New Roman" w:hAnsi="Times New Roman" w:hint="default"/>
          <w:sz w:val="24"/>
          <w:szCs w:val="24"/>
        </w:rPr>
        <w:t xml:space="preserve"> znie: </w:t>
      </w:r>
    </w:p>
    <w:p w:rsidR="009668CE" w:rsidP="009668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„</w:t>
      </w:r>
      <w:r w:rsidRPr="00A10357">
        <w:rPr>
          <w:rFonts w:ascii="Times New Roman" w:hAnsi="Times New Roman" w:hint="default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0357">
        <w:rPr>
          <w:rFonts w:ascii="Times New Roman" w:hAnsi="Times New Roman" w:hint="default"/>
          <w:sz w:val="24"/>
          <w:szCs w:val="24"/>
        </w:rPr>
        <w:t>Vý</w:t>
      </w:r>
      <w:r w:rsidRPr="00A10357">
        <w:rPr>
          <w:rFonts w:ascii="Times New Roman" w:hAnsi="Times New Roman" w:hint="default"/>
          <w:sz w:val="24"/>
          <w:szCs w:val="24"/>
        </w:rPr>
        <w:t>sledky analý</w:t>
      </w:r>
      <w:r w:rsidRPr="00A10357">
        <w:rPr>
          <w:rFonts w:ascii="Times New Roman" w:hAnsi="Times New Roman" w:hint="default"/>
          <w:sz w:val="24"/>
          <w:szCs w:val="24"/>
        </w:rPr>
        <w:t>z ú</w:t>
      </w:r>
      <w:r w:rsidRPr="00A10357">
        <w:rPr>
          <w:rFonts w:ascii="Times New Roman" w:hAnsi="Times New Roman" w:hint="default"/>
          <w:sz w:val="24"/>
          <w:szCs w:val="24"/>
        </w:rPr>
        <w:t>dajov zozbieraný</w:t>
      </w:r>
      <w:r w:rsidRPr="00A10357">
        <w:rPr>
          <w:rFonts w:ascii="Times New Roman" w:hAnsi="Times New Roman" w:hint="default"/>
          <w:sz w:val="24"/>
          <w:szCs w:val="24"/>
        </w:rPr>
        <w:t>ch podľ</w:t>
      </w:r>
      <w:r w:rsidRPr="00A10357">
        <w:rPr>
          <w:rFonts w:ascii="Times New Roman" w:hAnsi="Times New Roman" w:hint="default"/>
          <w:sz w:val="24"/>
          <w:szCs w:val="24"/>
        </w:rPr>
        <w:t>a odseku 1 pí</w:t>
      </w:r>
      <w:r w:rsidRPr="00A10357">
        <w:rPr>
          <w:rFonts w:ascii="Times New Roman" w:hAnsi="Times New Roman" w:hint="default"/>
          <w:sz w:val="24"/>
          <w:szCs w:val="24"/>
        </w:rPr>
        <w:t>sm. k) a </w:t>
      </w:r>
      <w:r w:rsidRPr="00A10357">
        <w:rPr>
          <w:rFonts w:ascii="Times New Roman" w:hAnsi="Times New Roman" w:hint="default"/>
          <w:sz w:val="24"/>
          <w:szCs w:val="24"/>
        </w:rPr>
        <w:t>podľ</w:t>
      </w:r>
      <w:r w:rsidRPr="00A10357">
        <w:rPr>
          <w:rFonts w:ascii="Times New Roman" w:hAnsi="Times New Roman" w:hint="default"/>
          <w:sz w:val="24"/>
          <w:szCs w:val="24"/>
        </w:rPr>
        <w:t>a osobitné</w:t>
      </w:r>
      <w:r w:rsidRPr="00A10357">
        <w:rPr>
          <w:rFonts w:ascii="Times New Roman" w:hAnsi="Times New Roman" w:hint="default"/>
          <w:sz w:val="24"/>
          <w:szCs w:val="24"/>
        </w:rPr>
        <w:t>ho predpisu</w:t>
      </w:r>
      <w:r w:rsidRPr="00B101AE">
        <w:rPr>
          <w:rFonts w:ascii="Times New Roman" w:hAnsi="Times New Roman"/>
          <w:sz w:val="24"/>
          <w:szCs w:val="24"/>
          <w:vertAlign w:val="superscript"/>
        </w:rPr>
        <w:t>39b)</w:t>
      </w:r>
      <w:r w:rsidRPr="00A10357">
        <w:rPr>
          <w:rFonts w:ascii="Times New Roman" w:hAnsi="Times New Roman" w:hint="default"/>
          <w:sz w:val="24"/>
          <w:szCs w:val="24"/>
        </w:rPr>
        <w:t xml:space="preserve"> ú</w:t>
      </w:r>
      <w:r w:rsidRPr="00A10357">
        <w:rPr>
          <w:rFonts w:ascii="Times New Roman" w:hAnsi="Times New Roman" w:hint="default"/>
          <w:sz w:val="24"/>
          <w:szCs w:val="24"/>
        </w:rPr>
        <w:t>rad poskytne na vyž</w:t>
      </w:r>
      <w:r w:rsidRPr="00A10357">
        <w:rPr>
          <w:rFonts w:ascii="Times New Roman" w:hAnsi="Times New Roman" w:hint="default"/>
          <w:sz w:val="24"/>
          <w:szCs w:val="24"/>
        </w:rPr>
        <w:t>iadanie ministerstvu zdravotní</w:t>
      </w:r>
      <w:r w:rsidRPr="00A10357">
        <w:rPr>
          <w:rFonts w:ascii="Times New Roman" w:hAnsi="Times New Roman" w:hint="default"/>
          <w:sz w:val="24"/>
          <w:szCs w:val="24"/>
        </w:rPr>
        <w:t>ctva</w:t>
      </w:r>
      <w:r>
        <w:rPr>
          <w:rFonts w:ascii="Times New Roman" w:hAnsi="Times New Roman"/>
          <w:sz w:val="24"/>
          <w:szCs w:val="24"/>
        </w:rPr>
        <w:t>.</w:t>
      </w:r>
    </w:p>
    <w:p w:rsidR="009668CE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8. V §</w:t>
      </w:r>
      <w:r>
        <w:rPr>
          <w:rFonts w:ascii="Times New Roman" w:hAnsi="Times New Roman" w:hint="default"/>
          <w:sz w:val="24"/>
          <w:szCs w:val="24"/>
        </w:rPr>
        <w:t xml:space="preserve"> 20 ods. 2 pí</w:t>
      </w:r>
      <w:r>
        <w:rPr>
          <w:rFonts w:ascii="Times New Roman" w:hAnsi="Times New Roman" w:hint="default"/>
          <w:sz w:val="24"/>
          <w:szCs w:val="24"/>
        </w:rPr>
        <w:t>sm. i)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ods. 7“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ods. 6“.</w:t>
      </w:r>
    </w:p>
    <w:p w:rsidR="009668CE" w:rsidRPr="002D761C" w:rsidP="009668CE">
      <w:pPr>
        <w:pStyle w:val="ListParagraph"/>
        <w:tabs>
          <w:tab w:val="left" w:pos="709"/>
        </w:tabs>
        <w:bidi w:val="0"/>
        <w:spacing w:after="0" w:line="240" w:lineRule="auto"/>
        <w:ind w:left="0"/>
        <w:contextualSpacing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V </w:t>
      </w:r>
      <w:r w:rsidRPr="002D761C">
        <w:rPr>
          <w:rFonts w:ascii="Times New Roman" w:hAnsi="Times New Roman" w:hint="default"/>
          <w:sz w:val="24"/>
          <w:szCs w:val="24"/>
        </w:rPr>
        <w:t>§</w:t>
      </w:r>
      <w:r w:rsidRPr="002D761C">
        <w:rPr>
          <w:rFonts w:ascii="Times New Roman" w:hAnsi="Times New Roman" w:hint="default"/>
          <w:sz w:val="24"/>
          <w:szCs w:val="24"/>
        </w:rPr>
        <w:t xml:space="preserve"> 20 ods. 2 pí</w:t>
      </w:r>
      <w:r w:rsidRPr="002D761C">
        <w:rPr>
          <w:rFonts w:ascii="Times New Roman" w:hAnsi="Times New Roman" w:hint="default"/>
          <w:sz w:val="24"/>
          <w:szCs w:val="24"/>
        </w:rPr>
        <w:t>smeno n) znie:</w:t>
      </w:r>
    </w:p>
    <w:p w:rsidR="009668CE" w:rsidRPr="000E492F" w:rsidP="009668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D761C">
        <w:rPr>
          <w:rFonts w:ascii="Times New Roman" w:hAnsi="Times New Roman"/>
          <w:sz w:val="24"/>
          <w:szCs w:val="24"/>
        </w:rPr>
        <w:t xml:space="preserve"> </w:t>
      </w:r>
      <w:r w:rsidRPr="002D761C">
        <w:rPr>
          <w:rFonts w:ascii="Times New Roman" w:hAnsi="Times New Roman" w:hint="default"/>
          <w:sz w:val="24"/>
          <w:szCs w:val="24"/>
        </w:rPr>
        <w:t>„</w:t>
      </w:r>
      <w:r w:rsidRPr="002D761C">
        <w:rPr>
          <w:rFonts w:ascii="Times New Roman" w:hAnsi="Times New Roman" w:hint="default"/>
          <w:sz w:val="24"/>
          <w:szCs w:val="24"/>
        </w:rPr>
        <w:t>n) ukazovateľ</w:t>
      </w:r>
      <w:r w:rsidRPr="002D761C">
        <w:rPr>
          <w:rFonts w:ascii="Times New Roman" w:hAnsi="Times New Roman" w:hint="default"/>
          <w:sz w:val="24"/>
          <w:szCs w:val="24"/>
        </w:rPr>
        <w:t xml:space="preserve"> platobnej schopnosti zdravotnej poisť</w:t>
      </w:r>
      <w:r w:rsidRPr="002D761C">
        <w:rPr>
          <w:rFonts w:ascii="Times New Roman" w:hAnsi="Times New Roman" w:hint="default"/>
          <w:sz w:val="24"/>
          <w:szCs w:val="24"/>
        </w:rPr>
        <w:t>ovne (§</w:t>
      </w:r>
      <w:r w:rsidRPr="002D761C">
        <w:rPr>
          <w:rFonts w:ascii="Times New Roman" w:hAnsi="Times New Roman" w:hint="default"/>
          <w:sz w:val="24"/>
          <w:szCs w:val="24"/>
        </w:rPr>
        <w:t xml:space="preserve"> 14 ods. 2); samostatne pre </w:t>
      </w:r>
      <w:r w:rsidRPr="002D761C">
        <w:rPr>
          <w:rFonts w:ascii="Times New Roman" w:hAnsi="Times New Roman" w:hint="default"/>
          <w:sz w:val="24"/>
          <w:szCs w:val="24"/>
        </w:rPr>
        <w:t>kaž</w:t>
      </w:r>
      <w:r w:rsidRPr="002D761C">
        <w:rPr>
          <w:rFonts w:ascii="Times New Roman" w:hAnsi="Times New Roman" w:hint="default"/>
          <w:sz w:val="24"/>
          <w:szCs w:val="24"/>
        </w:rPr>
        <w:t>dú</w:t>
      </w:r>
      <w:r w:rsidRPr="002D761C">
        <w:rPr>
          <w:rFonts w:ascii="Times New Roman" w:hAnsi="Times New Roman" w:hint="default"/>
          <w:sz w:val="24"/>
          <w:szCs w:val="24"/>
        </w:rPr>
        <w:t xml:space="preserve"> zdravotnú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u, ktorá</w:t>
      </w:r>
      <w:r w:rsidRPr="002D761C">
        <w:rPr>
          <w:rFonts w:ascii="Times New Roman" w:hAnsi="Times New Roman" w:hint="default"/>
          <w:sz w:val="24"/>
          <w:szCs w:val="24"/>
        </w:rPr>
        <w:t xml:space="preserve"> má</w:t>
      </w:r>
      <w:r w:rsidRPr="002D761C">
        <w:rPr>
          <w:rFonts w:ascii="Times New Roman" w:hAnsi="Times New Roman" w:hint="default"/>
          <w:sz w:val="24"/>
          <w:szCs w:val="24"/>
        </w:rPr>
        <w:t xml:space="preserve"> povolenie podľ</w:t>
      </w:r>
      <w:r w:rsidRPr="002D761C">
        <w:rPr>
          <w:rFonts w:ascii="Times New Roman" w:hAnsi="Times New Roman" w:hint="default"/>
          <w:sz w:val="24"/>
          <w:szCs w:val="24"/>
        </w:rPr>
        <w:t>a tohto zá</w:t>
      </w:r>
      <w:r w:rsidRPr="002D761C">
        <w:rPr>
          <w:rFonts w:ascii="Times New Roman" w:hAnsi="Times New Roman" w:hint="default"/>
          <w:sz w:val="24"/>
          <w:szCs w:val="24"/>
        </w:rPr>
        <w:t>kona, uvedie, č</w:t>
      </w:r>
      <w:r w:rsidRPr="002D761C">
        <w:rPr>
          <w:rFonts w:ascii="Times New Roman" w:hAnsi="Times New Roman" w:hint="default"/>
          <w:sz w:val="24"/>
          <w:szCs w:val="24"/>
        </w:rPr>
        <w:t>i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a platobnú</w:t>
      </w:r>
      <w:r w:rsidRPr="002D761C">
        <w:rPr>
          <w:rFonts w:ascii="Times New Roman" w:hAnsi="Times New Roman" w:hint="default"/>
          <w:sz w:val="24"/>
          <w:szCs w:val="24"/>
        </w:rPr>
        <w:t xml:space="preserve"> schopnosť</w:t>
      </w:r>
      <w:r w:rsidRPr="002D761C">
        <w:rPr>
          <w:rFonts w:ascii="Times New Roman" w:hAnsi="Times New Roman" w:hint="default"/>
          <w:sz w:val="24"/>
          <w:szCs w:val="24"/>
        </w:rPr>
        <w:t xml:space="preserve"> spĺň</w:t>
      </w:r>
      <w:r w:rsidRPr="002D761C">
        <w:rPr>
          <w:rFonts w:ascii="Times New Roman" w:hAnsi="Times New Roman" w:hint="default"/>
          <w:sz w:val="24"/>
          <w:szCs w:val="24"/>
        </w:rPr>
        <w:t>a alebo nie, najneskô</w:t>
      </w:r>
      <w:r w:rsidRPr="002D761C">
        <w:rPr>
          <w:rFonts w:ascii="Times New Roman" w:hAnsi="Times New Roman" w:hint="default"/>
          <w:sz w:val="24"/>
          <w:szCs w:val="24"/>
        </w:rPr>
        <w:t>r do 10 dní</w:t>
      </w:r>
      <w:r w:rsidRPr="002D761C">
        <w:rPr>
          <w:rFonts w:ascii="Times New Roman" w:hAnsi="Times New Roman" w:hint="default"/>
          <w:sz w:val="24"/>
          <w:szCs w:val="24"/>
        </w:rPr>
        <w:t xml:space="preserve"> kalendá</w:t>
      </w:r>
      <w:r w:rsidRPr="002D761C">
        <w:rPr>
          <w:rFonts w:ascii="Times New Roman" w:hAnsi="Times New Roman" w:hint="default"/>
          <w:sz w:val="24"/>
          <w:szCs w:val="24"/>
        </w:rPr>
        <w:t>rneho mesiaca nasledujú</w:t>
      </w:r>
      <w:r w:rsidRPr="002D761C">
        <w:rPr>
          <w:rFonts w:ascii="Times New Roman" w:hAnsi="Times New Roman" w:hint="default"/>
          <w:sz w:val="24"/>
          <w:szCs w:val="24"/>
        </w:rPr>
        <w:t>ceho po mesiaci, v ktorom zdravotná</w:t>
      </w:r>
      <w:r w:rsidRPr="002D761C">
        <w:rPr>
          <w:rFonts w:ascii="Times New Roman" w:hAnsi="Times New Roman" w:hint="default"/>
          <w:sz w:val="24"/>
          <w:szCs w:val="24"/>
        </w:rPr>
        <w:t xml:space="preserve"> poisť</w:t>
      </w:r>
      <w:r w:rsidRPr="002D761C">
        <w:rPr>
          <w:rFonts w:ascii="Times New Roman" w:hAnsi="Times New Roman" w:hint="default"/>
          <w:sz w:val="24"/>
          <w:szCs w:val="24"/>
        </w:rPr>
        <w:t>ovň</w:t>
      </w:r>
      <w:r w:rsidRPr="002D761C">
        <w:rPr>
          <w:rFonts w:ascii="Times New Roman" w:hAnsi="Times New Roman" w:hint="default"/>
          <w:sz w:val="24"/>
          <w:szCs w:val="24"/>
        </w:rPr>
        <w:t>a mala preuká</w:t>
      </w:r>
      <w:r w:rsidRPr="002D761C">
        <w:rPr>
          <w:rFonts w:ascii="Times New Roman" w:hAnsi="Times New Roman" w:hint="default"/>
          <w:sz w:val="24"/>
          <w:szCs w:val="24"/>
        </w:rPr>
        <w:t>zať</w:t>
      </w:r>
      <w:r w:rsidRPr="002D761C">
        <w:rPr>
          <w:rFonts w:ascii="Times New Roman" w:hAnsi="Times New Roman" w:hint="default"/>
          <w:sz w:val="24"/>
          <w:szCs w:val="24"/>
        </w:rPr>
        <w:t xml:space="preserve"> platobnú</w:t>
      </w:r>
      <w:r w:rsidRPr="002D761C">
        <w:rPr>
          <w:rFonts w:ascii="Times New Roman" w:hAnsi="Times New Roman" w:hint="default"/>
          <w:sz w:val="24"/>
          <w:szCs w:val="24"/>
        </w:rPr>
        <w:t xml:space="preserve"> sc</w:t>
      </w:r>
      <w:r w:rsidRPr="002D761C">
        <w:rPr>
          <w:rFonts w:ascii="Times New Roman" w:hAnsi="Times New Roman" w:hint="default"/>
          <w:sz w:val="24"/>
          <w:szCs w:val="24"/>
        </w:rPr>
        <w:t>h</w:t>
      </w:r>
      <w:r w:rsidRPr="002D761C">
        <w:rPr>
          <w:rFonts w:ascii="Times New Roman" w:hAnsi="Times New Roman" w:hint="default"/>
          <w:sz w:val="24"/>
          <w:szCs w:val="24"/>
        </w:rPr>
        <w:t>opnosť</w:t>
      </w:r>
      <w:r w:rsidRPr="002D761C">
        <w:rPr>
          <w:rFonts w:ascii="Times New Roman" w:hAnsi="Times New Roman" w:hint="default"/>
          <w:sz w:val="24"/>
          <w:szCs w:val="24"/>
        </w:rPr>
        <w:t xml:space="preserve"> ú</w:t>
      </w:r>
      <w:r w:rsidRPr="002D761C">
        <w:rPr>
          <w:rFonts w:ascii="Times New Roman" w:hAnsi="Times New Roman" w:hint="default"/>
          <w:sz w:val="24"/>
          <w:szCs w:val="24"/>
        </w:rPr>
        <w:t>radu (§</w:t>
      </w:r>
      <w:r w:rsidRPr="002D761C">
        <w:rPr>
          <w:rFonts w:ascii="Times New Roman" w:hAnsi="Times New Roman" w:hint="default"/>
          <w:sz w:val="24"/>
          <w:szCs w:val="24"/>
        </w:rPr>
        <w:t xml:space="preserve"> 14 ods. 6),“.</w:t>
      </w:r>
    </w:p>
    <w:p w:rsidR="009668CE" w:rsidRPr="00A10357" w:rsidP="009668CE">
      <w:pPr>
        <w:pStyle w:val="Odsekzoznamu1"/>
        <w:tabs>
          <w:tab w:val="left" w:pos="851"/>
        </w:tabs>
        <w:bidi w:val="0"/>
        <w:ind w:left="0"/>
        <w:contextualSpacing w:val="0"/>
        <w:jc w:val="both"/>
        <w:rPr>
          <w:rFonts w:hint="default"/>
        </w:rPr>
      </w:pPr>
      <w:r>
        <w:t xml:space="preserve">10. </w:t>
      </w:r>
      <w:r w:rsidRPr="00A10357">
        <w:rPr>
          <w:rFonts w:hint="default"/>
        </w:rPr>
        <w:t>§</w:t>
      </w:r>
      <w:r w:rsidRPr="00A10357">
        <w:rPr>
          <w:rFonts w:hint="default"/>
        </w:rPr>
        <w:t xml:space="preserve"> 22 sa dopĺň</w:t>
      </w:r>
      <w:r w:rsidRPr="00A10357">
        <w:rPr>
          <w:rFonts w:hint="default"/>
        </w:rPr>
        <w:t>a ods</w:t>
      </w:r>
      <w:r>
        <w:t xml:space="preserve">ekom </w:t>
      </w:r>
      <w:r w:rsidRPr="00A10357">
        <w:rPr>
          <w:rFonts w:hint="default"/>
        </w:rPr>
        <w:t>11, ktorý</w:t>
      </w:r>
      <w:r w:rsidRPr="00A10357">
        <w:rPr>
          <w:rFonts w:hint="default"/>
        </w:rPr>
        <w:t xml:space="preserve"> znie:</w:t>
      </w:r>
    </w:p>
    <w:p w:rsidR="009668CE" w:rsidRPr="00A10357" w:rsidP="009668CE">
      <w:pPr>
        <w:pStyle w:val="Odsekzoznamu1"/>
        <w:tabs>
          <w:tab w:val="left" w:pos="1134"/>
        </w:tabs>
        <w:bidi w:val="0"/>
        <w:ind w:left="360"/>
        <w:contextualSpacing w:val="0"/>
        <w:jc w:val="both"/>
      </w:pPr>
    </w:p>
    <w:p w:rsidR="009668CE" w:rsidRPr="00A10357" w:rsidP="009668C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</w:t>
      </w:r>
      <w:r w:rsidRPr="00A10357">
        <w:rPr>
          <w:rFonts w:ascii="Times New Roman" w:hAnsi="Times New Roman" w:hint="default"/>
          <w:sz w:val="24"/>
          <w:szCs w:val="24"/>
        </w:rPr>
        <w:t>11) Predsedu ú</w:t>
      </w:r>
      <w:r w:rsidRPr="00A10357">
        <w:rPr>
          <w:rFonts w:ascii="Times New Roman" w:hAnsi="Times New Roman" w:hint="default"/>
          <w:sz w:val="24"/>
          <w:szCs w:val="24"/>
        </w:rPr>
        <w:t>radu môž</w:t>
      </w:r>
      <w:r w:rsidRPr="00A10357">
        <w:rPr>
          <w:rFonts w:ascii="Times New Roman" w:hAnsi="Times New Roman" w:hint="default"/>
          <w:sz w:val="24"/>
          <w:szCs w:val="24"/>
        </w:rPr>
        <w:t>e vlá</w:t>
      </w:r>
      <w:r w:rsidRPr="00A10357">
        <w:rPr>
          <w:rFonts w:ascii="Times New Roman" w:hAnsi="Times New Roman" w:hint="default"/>
          <w:sz w:val="24"/>
          <w:szCs w:val="24"/>
        </w:rPr>
        <w:t>da na ná</w:t>
      </w:r>
      <w:r w:rsidRPr="00A10357">
        <w:rPr>
          <w:rFonts w:ascii="Times New Roman" w:hAnsi="Times New Roman" w:hint="default"/>
          <w:sz w:val="24"/>
          <w:szCs w:val="24"/>
        </w:rPr>
        <w:t>vrh ministra zdravotní</w:t>
      </w:r>
      <w:r w:rsidRPr="00A10357">
        <w:rPr>
          <w:rFonts w:ascii="Times New Roman" w:hAnsi="Times New Roman" w:hint="default"/>
          <w:sz w:val="24"/>
          <w:szCs w:val="24"/>
        </w:rPr>
        <w:t>ctva odvolať</w:t>
      </w:r>
      <w:r w:rsidRPr="00A10357">
        <w:rPr>
          <w:rFonts w:ascii="Times New Roman" w:hAnsi="Times New Roman" w:hint="default"/>
          <w:sz w:val="24"/>
          <w:szCs w:val="24"/>
        </w:rPr>
        <w:t xml:space="preserve"> z jeho funkcie aj z iný</w:t>
      </w:r>
      <w:r w:rsidRPr="00A10357">
        <w:rPr>
          <w:rFonts w:ascii="Times New Roman" w:hAnsi="Times New Roman" w:hint="default"/>
          <w:sz w:val="24"/>
          <w:szCs w:val="24"/>
        </w:rPr>
        <w:t>ch dô</w:t>
      </w:r>
      <w:r w:rsidRPr="00A10357">
        <w:rPr>
          <w:rFonts w:ascii="Times New Roman" w:hAnsi="Times New Roman" w:hint="default"/>
          <w:sz w:val="24"/>
          <w:szCs w:val="24"/>
        </w:rPr>
        <w:t>vodov ako sú</w:t>
      </w:r>
      <w:r w:rsidRPr="00A10357">
        <w:rPr>
          <w:rFonts w:ascii="Times New Roman" w:hAnsi="Times New Roman" w:hint="default"/>
          <w:sz w:val="24"/>
          <w:szCs w:val="24"/>
        </w:rPr>
        <w:t xml:space="preserve"> uvedené</w:t>
      </w:r>
      <w:r w:rsidRPr="00A10357">
        <w:rPr>
          <w:rFonts w:ascii="Times New Roman" w:hAnsi="Times New Roman" w:hint="default"/>
          <w:sz w:val="24"/>
          <w:szCs w:val="24"/>
        </w:rPr>
        <w:t xml:space="preserve"> v odseku 10.“.</w:t>
      </w:r>
    </w:p>
    <w:p w:rsidR="009668CE" w:rsidRPr="00A10357" w:rsidP="009668CE">
      <w:pPr>
        <w:pStyle w:val="Odsekzoznamu1"/>
        <w:tabs>
          <w:tab w:val="left" w:pos="709"/>
        </w:tabs>
        <w:bidi w:val="0"/>
        <w:ind w:left="0"/>
        <w:contextualSpacing w:val="0"/>
        <w:jc w:val="both"/>
        <w:rPr>
          <w:rFonts w:hint="default"/>
        </w:rPr>
      </w:pPr>
      <w:r>
        <w:t xml:space="preserve">11. </w:t>
      </w:r>
      <w:r w:rsidRPr="00A10357">
        <w:rPr>
          <w:rFonts w:hint="default"/>
        </w:rPr>
        <w:t>V §</w:t>
      </w:r>
      <w:r w:rsidRPr="00A10357">
        <w:rPr>
          <w:rFonts w:hint="default"/>
        </w:rPr>
        <w:t xml:space="preserve"> 24 ods.</w:t>
      </w:r>
      <w:r>
        <w:t xml:space="preserve"> </w:t>
      </w:r>
      <w:r w:rsidRPr="00A10357">
        <w:rPr>
          <w:rFonts w:hint="default"/>
        </w:rPr>
        <w:t>8 pí</w:t>
      </w:r>
      <w:r w:rsidRPr="00A10357">
        <w:rPr>
          <w:rFonts w:hint="default"/>
        </w:rPr>
        <w:t>sm. b) sa za čí</w:t>
      </w:r>
      <w:r w:rsidRPr="00A10357">
        <w:rPr>
          <w:rFonts w:hint="default"/>
        </w:rPr>
        <w:t>slo „</w:t>
      </w:r>
      <w:r w:rsidRPr="00A10357">
        <w:rPr>
          <w:rFonts w:hint="default"/>
        </w:rPr>
        <w:t>10“</w:t>
      </w:r>
      <w:r w:rsidRPr="00A10357">
        <w:rPr>
          <w:rFonts w:hint="default"/>
        </w:rPr>
        <w:t xml:space="preserve"> vk</w:t>
      </w:r>
      <w:r w:rsidRPr="00A10357">
        <w:rPr>
          <w:rFonts w:hint="default"/>
        </w:rPr>
        <w:t>ladajú</w:t>
      </w:r>
      <w:r w:rsidRPr="00A10357">
        <w:rPr>
          <w:rFonts w:hint="default"/>
        </w:rPr>
        <w:t xml:space="preserve"> slová</w:t>
      </w:r>
      <w:r w:rsidRPr="00A10357">
        <w:rPr>
          <w:rFonts w:hint="default"/>
        </w:rPr>
        <w:t xml:space="preserve"> „</w:t>
      </w:r>
      <w:r w:rsidRPr="00A10357">
        <w:rPr>
          <w:rFonts w:hint="default"/>
        </w:rPr>
        <w:t>a 11“.</w:t>
      </w:r>
    </w:p>
    <w:p w:rsidR="009668CE" w:rsidRPr="00A10357" w:rsidP="009668CE">
      <w:pPr>
        <w:bidi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668CE" w:rsidRPr="009D1B3B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9D1B3B">
        <w:rPr>
          <w:rFonts w:ascii="Times New Roman" w:hAnsi="Times New Roman" w:hint="default"/>
          <w:sz w:val="24"/>
          <w:szCs w:val="24"/>
        </w:rPr>
        <w:t>. V §</w:t>
      </w:r>
      <w:r w:rsidRPr="009D1B3B">
        <w:rPr>
          <w:rFonts w:ascii="Times New Roman" w:hAnsi="Times New Roman" w:hint="default"/>
          <w:sz w:val="24"/>
          <w:szCs w:val="24"/>
        </w:rPr>
        <w:t xml:space="preserve"> 51 ods. 1 pí</w:t>
      </w:r>
      <w:r w:rsidRPr="009D1B3B">
        <w:rPr>
          <w:rFonts w:ascii="Times New Roman" w:hAnsi="Times New Roman" w:hint="default"/>
          <w:sz w:val="24"/>
          <w:szCs w:val="24"/>
        </w:rPr>
        <w:t>sm. b)  sa  vypúšť</w:t>
      </w:r>
      <w:r w:rsidRPr="009D1B3B">
        <w:rPr>
          <w:rFonts w:ascii="Times New Roman" w:hAnsi="Times New Roman" w:hint="default"/>
          <w:sz w:val="24"/>
          <w:szCs w:val="24"/>
        </w:rPr>
        <w:t>ajú</w:t>
      </w:r>
      <w:r w:rsidRPr="009D1B3B">
        <w:rPr>
          <w:rFonts w:ascii="Times New Roman" w:hAnsi="Times New Roman" w:hint="default"/>
          <w:sz w:val="24"/>
          <w:szCs w:val="24"/>
        </w:rPr>
        <w:t xml:space="preserve"> slová</w:t>
      </w:r>
      <w:r w:rsidRPr="009D1B3B">
        <w:rPr>
          <w:rFonts w:ascii="Times New Roman" w:hAnsi="Times New Roman" w:hint="default"/>
          <w:sz w:val="24"/>
          <w:szCs w:val="24"/>
        </w:rPr>
        <w:t xml:space="preserve"> v </w:t>
      </w:r>
      <w:r w:rsidRPr="009D1B3B">
        <w:rPr>
          <w:rFonts w:ascii="Times New Roman" w:hAnsi="Times New Roman" w:hint="default"/>
          <w:sz w:val="24"/>
          <w:szCs w:val="24"/>
        </w:rPr>
        <w:t>zá</w:t>
      </w:r>
      <w:r w:rsidRPr="009D1B3B">
        <w:rPr>
          <w:rFonts w:ascii="Times New Roman" w:hAnsi="Times New Roman" w:hint="default"/>
          <w:sz w:val="24"/>
          <w:szCs w:val="24"/>
        </w:rPr>
        <w:t>tvorke „</w:t>
      </w:r>
      <w:r w:rsidRPr="009D1B3B">
        <w:rPr>
          <w:rFonts w:ascii="Times New Roman" w:hAnsi="Times New Roman" w:hint="default"/>
          <w:sz w:val="24"/>
          <w:szCs w:val="24"/>
        </w:rPr>
        <w:t>a 9“.</w:t>
      </w:r>
    </w:p>
    <w:p w:rsidR="009668CE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P="009668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9D1B3B">
        <w:rPr>
          <w:rFonts w:ascii="Times New Roman" w:hAnsi="Times New Roman" w:hint="default"/>
          <w:sz w:val="24"/>
          <w:szCs w:val="24"/>
        </w:rPr>
        <w:t>. V §</w:t>
      </w:r>
      <w:r w:rsidRPr="009D1B3B">
        <w:rPr>
          <w:rFonts w:ascii="Times New Roman" w:hAnsi="Times New Roman" w:hint="default"/>
          <w:sz w:val="24"/>
          <w:szCs w:val="24"/>
        </w:rPr>
        <w:t xml:space="preserve"> 52 sa vypúšť</w:t>
      </w:r>
      <w:r w:rsidRPr="009D1B3B">
        <w:rPr>
          <w:rFonts w:ascii="Times New Roman" w:hAnsi="Times New Roman" w:hint="default"/>
          <w:sz w:val="24"/>
          <w:szCs w:val="24"/>
        </w:rPr>
        <w:t>a odsek 2 .</w:t>
      </w:r>
    </w:p>
    <w:p w:rsidR="009668CE" w:rsidP="009668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D1B3B">
        <w:rPr>
          <w:rFonts w:ascii="Times New Roman" w:hAnsi="Times New Roman" w:hint="default"/>
          <w:sz w:val="24"/>
          <w:szCs w:val="24"/>
        </w:rPr>
        <w:t xml:space="preserve"> Doterajš</w:t>
      </w:r>
      <w:r w:rsidRPr="009D1B3B">
        <w:rPr>
          <w:rFonts w:ascii="Times New Roman" w:hAnsi="Times New Roman" w:hint="default"/>
          <w:sz w:val="24"/>
          <w:szCs w:val="24"/>
        </w:rPr>
        <w:t>ie odseky 3 až</w:t>
      </w:r>
      <w:r w:rsidRPr="009D1B3B">
        <w:rPr>
          <w:rFonts w:ascii="Times New Roman" w:hAnsi="Times New Roman" w:hint="default"/>
          <w:sz w:val="24"/>
          <w:szCs w:val="24"/>
        </w:rPr>
        <w:t xml:space="preserve"> 7 sa označ</w:t>
      </w:r>
      <w:r w:rsidRPr="009D1B3B">
        <w:rPr>
          <w:rFonts w:ascii="Times New Roman" w:hAnsi="Times New Roman" w:hint="default"/>
          <w:sz w:val="24"/>
          <w:szCs w:val="24"/>
        </w:rPr>
        <w:t>ujú</w:t>
      </w:r>
      <w:r w:rsidRPr="009D1B3B">
        <w:rPr>
          <w:rFonts w:ascii="Times New Roman" w:hAnsi="Times New Roman" w:hint="default"/>
          <w:sz w:val="24"/>
          <w:szCs w:val="24"/>
        </w:rPr>
        <w:t xml:space="preserve"> ako odseky 2 až</w:t>
      </w:r>
      <w:r w:rsidRPr="009D1B3B">
        <w:rPr>
          <w:rFonts w:ascii="Times New Roman" w:hAnsi="Times New Roman" w:hint="default"/>
          <w:sz w:val="24"/>
          <w:szCs w:val="24"/>
        </w:rPr>
        <w:t xml:space="preserve"> 6.</w:t>
      </w:r>
    </w:p>
    <w:p w:rsidR="009668CE" w:rsidRPr="009D1B3B" w:rsidP="009668C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14. V §</w:t>
      </w:r>
      <w:r>
        <w:rPr>
          <w:rFonts w:ascii="Times New Roman" w:hAnsi="Times New Roman" w:hint="default"/>
          <w:sz w:val="24"/>
          <w:szCs w:val="24"/>
        </w:rPr>
        <w:t xml:space="preserve"> 61 ods. 1 sa 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alebo ods. 3“.</w:t>
      </w:r>
    </w:p>
    <w:p w:rsidR="009668CE" w:rsidRPr="009D1B3B" w:rsidP="009668C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9D1B3B">
        <w:rPr>
          <w:rFonts w:ascii="Times New Roman" w:hAnsi="Times New Roman" w:hint="default"/>
          <w:sz w:val="24"/>
          <w:szCs w:val="24"/>
        </w:rPr>
        <w:t>§</w:t>
      </w:r>
      <w:r w:rsidRPr="009D1B3B">
        <w:rPr>
          <w:rFonts w:ascii="Times New Roman" w:hAnsi="Times New Roman" w:hint="default"/>
          <w:sz w:val="24"/>
          <w:szCs w:val="24"/>
        </w:rPr>
        <w:t xml:space="preserve"> 86i sa vypúšť</w:t>
      </w:r>
      <w:r w:rsidRPr="009D1B3B">
        <w:rPr>
          <w:rFonts w:ascii="Times New Roman" w:hAnsi="Times New Roman" w:hint="default"/>
          <w:sz w:val="24"/>
          <w:szCs w:val="24"/>
        </w:rPr>
        <w:t>a.</w:t>
      </w:r>
    </w:p>
    <w:p w:rsidR="009668CE" w:rsidRPr="00D33BB1" w:rsidP="009668CE">
      <w:pPr>
        <w:widowControl w:val="0"/>
        <w:autoSpaceDE w:val="0"/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68CE" w:rsidP="009668CE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68CE" w:rsidP="009668CE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68CE" w:rsidRPr="00D33BB1" w:rsidP="009668CE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D33BB1">
        <w:rPr>
          <w:rFonts w:ascii="Times New Roman" w:hAnsi="Times New Roman" w:hint="default"/>
          <w:b/>
          <w:sz w:val="24"/>
          <w:szCs w:val="24"/>
        </w:rPr>
        <w:t>Č</w:t>
      </w:r>
      <w:r w:rsidRPr="00D33BB1">
        <w:rPr>
          <w:rFonts w:ascii="Times New Roman" w:hAnsi="Times New Roman" w:hint="default"/>
          <w:b/>
          <w:sz w:val="24"/>
          <w:szCs w:val="24"/>
        </w:rPr>
        <w:t>l. III</w:t>
      </w:r>
    </w:p>
    <w:p w:rsidR="009668CE" w:rsidRPr="00A10357" w:rsidP="009668CE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8CE" w:rsidRPr="00A10357" w:rsidP="009668CE">
      <w:pPr>
        <w:widowControl w:val="0"/>
        <w:autoSpaceDE w:val="0"/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 w:hint="default"/>
          <w:sz w:val="24"/>
          <w:szCs w:val="24"/>
        </w:rPr>
        <w:t>Tento zá</w:t>
      </w:r>
      <w:r w:rsidRPr="00A10357">
        <w:rPr>
          <w:rFonts w:ascii="Times New Roman" w:hAnsi="Times New Roman" w:hint="default"/>
          <w:sz w:val="24"/>
          <w:szCs w:val="24"/>
        </w:rPr>
        <w:t>kon nadobú</w:t>
      </w:r>
      <w:r w:rsidRPr="00A10357">
        <w:rPr>
          <w:rFonts w:ascii="Times New Roman" w:hAnsi="Times New Roman" w:hint="default"/>
          <w:sz w:val="24"/>
          <w:szCs w:val="24"/>
        </w:rPr>
        <w:t>da úč</w:t>
      </w:r>
      <w:r w:rsidRPr="00A10357">
        <w:rPr>
          <w:rFonts w:ascii="Times New Roman" w:hAnsi="Times New Roman" w:hint="default"/>
          <w:sz w:val="24"/>
          <w:szCs w:val="24"/>
        </w:rPr>
        <w:t>innosť</w:t>
      </w:r>
      <w:r w:rsidRPr="00A10357">
        <w:rPr>
          <w:rFonts w:ascii="Times New Roman" w:hAnsi="Times New Roman" w:hint="default"/>
          <w:sz w:val="24"/>
          <w:szCs w:val="24"/>
        </w:rPr>
        <w:t xml:space="preserve"> 1. jú</w:t>
      </w:r>
      <w:r w:rsidRPr="00A10357">
        <w:rPr>
          <w:rFonts w:ascii="Times New Roman" w:hAnsi="Times New Roman" w:hint="default"/>
          <w:sz w:val="24"/>
          <w:szCs w:val="24"/>
        </w:rPr>
        <w:t>na 2012</w:t>
      </w:r>
      <w:r w:rsidR="001E0ABC">
        <w:rPr>
          <w:rFonts w:ascii="Times New Roman" w:hAnsi="Times New Roman"/>
          <w:sz w:val="24"/>
          <w:szCs w:val="24"/>
        </w:rPr>
        <w:t>.</w:t>
      </w:r>
      <w:r w:rsidR="00386594">
        <w:rPr>
          <w:rFonts w:ascii="Times New Roman" w:hAnsi="Times New Roman"/>
          <w:sz w:val="24"/>
          <w:szCs w:val="24"/>
        </w:rPr>
        <w:t xml:space="preserve"> </w:t>
      </w:r>
    </w:p>
    <w:p w:rsidR="009668CE" w:rsidP="009668CE">
      <w:pPr>
        <w:bidi w:val="0"/>
        <w:rPr>
          <w:rFonts w:ascii="Times New Roman" w:hAnsi="Times New Roman"/>
          <w:sz w:val="24"/>
          <w:szCs w:val="24"/>
        </w:rPr>
      </w:pPr>
    </w:p>
    <w:p w:rsidR="009668CE" w:rsidRPr="00033D89" w:rsidP="009668CE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6456FA">
      <w:pPr>
        <w:bidi w:val="0"/>
      </w:pPr>
    </w:p>
    <w:sectPr w:rsidSect="00FB034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6B">
    <w:pPr>
      <w:pStyle w:val="Footer"/>
      <w:bidi w:val="0"/>
      <w:jc w:val="right"/>
    </w:pPr>
    <w:r w:rsidR="00A639F1">
      <w:fldChar w:fldCharType="begin"/>
    </w:r>
    <w:r w:rsidR="00A639F1">
      <w:instrText>PAGE   \* MERGEFORMAT</w:instrText>
    </w:r>
    <w:r w:rsidR="00A639F1">
      <w:fldChar w:fldCharType="separate"/>
    </w:r>
    <w:r w:rsidR="00A20722">
      <w:rPr>
        <w:noProof/>
      </w:rPr>
      <w:t>1</w:t>
    </w:r>
    <w:r w:rsidR="00A639F1">
      <w:fldChar w:fldCharType="end"/>
    </w:r>
  </w:p>
  <w:p w:rsidR="0018546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8D1"/>
    <w:multiLevelType w:val="hybridMultilevel"/>
    <w:tmpl w:val="194496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FFD6E84"/>
    <w:multiLevelType w:val="hybridMultilevel"/>
    <w:tmpl w:val="621AE7F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D2B7F62"/>
    <w:multiLevelType w:val="hybridMultilevel"/>
    <w:tmpl w:val="4DAE8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8B11D26"/>
    <w:multiLevelType w:val="hybridMultilevel"/>
    <w:tmpl w:val="8724FE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C8404E0"/>
    <w:multiLevelType w:val="hybridMultilevel"/>
    <w:tmpl w:val="DC3C9C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F807904"/>
    <w:multiLevelType w:val="hybridMultilevel"/>
    <w:tmpl w:val="3F64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A21CE6"/>
    <w:rsid w:val="000263D8"/>
    <w:rsid w:val="00033D89"/>
    <w:rsid w:val="000506FD"/>
    <w:rsid w:val="000E492F"/>
    <w:rsid w:val="000F4F9A"/>
    <w:rsid w:val="00174D05"/>
    <w:rsid w:val="0018546B"/>
    <w:rsid w:val="001E0ABC"/>
    <w:rsid w:val="002417F6"/>
    <w:rsid w:val="00251946"/>
    <w:rsid w:val="002D1BB5"/>
    <w:rsid w:val="002D761C"/>
    <w:rsid w:val="00386594"/>
    <w:rsid w:val="00453B90"/>
    <w:rsid w:val="004B77CD"/>
    <w:rsid w:val="004C17BE"/>
    <w:rsid w:val="005E0640"/>
    <w:rsid w:val="00605CFD"/>
    <w:rsid w:val="006456FA"/>
    <w:rsid w:val="008669FF"/>
    <w:rsid w:val="008D4CF4"/>
    <w:rsid w:val="00936C9B"/>
    <w:rsid w:val="009668CE"/>
    <w:rsid w:val="00983B5D"/>
    <w:rsid w:val="009D1B3B"/>
    <w:rsid w:val="00A10357"/>
    <w:rsid w:val="00A20722"/>
    <w:rsid w:val="00A21CE6"/>
    <w:rsid w:val="00A55382"/>
    <w:rsid w:val="00A639F1"/>
    <w:rsid w:val="00A91988"/>
    <w:rsid w:val="00B101AE"/>
    <w:rsid w:val="00B57B15"/>
    <w:rsid w:val="00B904E8"/>
    <w:rsid w:val="00BC2B3B"/>
    <w:rsid w:val="00BC58EC"/>
    <w:rsid w:val="00C1722F"/>
    <w:rsid w:val="00C870BD"/>
    <w:rsid w:val="00CA6E74"/>
    <w:rsid w:val="00CA7120"/>
    <w:rsid w:val="00D33BB1"/>
    <w:rsid w:val="00D54A37"/>
    <w:rsid w:val="00DF5AF5"/>
    <w:rsid w:val="00E70D47"/>
    <w:rsid w:val="00E94466"/>
    <w:rsid w:val="00F32F1E"/>
    <w:rsid w:val="00F41D36"/>
    <w:rsid w:val="00F75C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C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68CE"/>
    <w:pPr>
      <w:ind w:left="720"/>
      <w:contextualSpacing/>
      <w:jc w:val="left"/>
    </w:pPr>
  </w:style>
  <w:style w:type="paragraph" w:styleId="CommentText">
    <w:name w:val="annotation text"/>
    <w:basedOn w:val="Normal"/>
    <w:link w:val="CommentTextChar"/>
    <w:rsid w:val="009668CE"/>
    <w:pPr>
      <w:suppressAutoHyphens/>
      <w:jc w:val="left"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locked/>
    <w:rsid w:val="009668CE"/>
    <w:rPr>
      <w:rFonts w:ascii="Calibri" w:eastAsia="SimSun" w:hAnsi="Calibri" w:cs="Times New Roman"/>
      <w:sz w:val="20"/>
      <w:szCs w:val="20"/>
      <w:rtl w:val="0"/>
      <w:cs w:val="0"/>
      <w:lang w:val="x-none" w:eastAsia="ar-SA" w:bidi="ar-SA"/>
    </w:rPr>
  </w:style>
  <w:style w:type="paragraph" w:customStyle="1" w:styleId="Odsekzoznamu1">
    <w:name w:val="Odsek zoznamu1"/>
    <w:basedOn w:val="Normal"/>
    <w:rsid w:val="009668CE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9668C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8CE"/>
    <w:rPr>
      <w:rFonts w:ascii="Calibri" w:eastAsia="Calibri" w:hAnsi="Calibri"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8E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8EC"/>
    <w:rPr>
      <w:rFonts w:ascii="Tahoma" w:eastAsia="Calibri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2865</Words>
  <Characters>16336</Characters>
  <Application>Microsoft Office Word</Application>
  <DocSecurity>0</DocSecurity>
  <Lines>0</Lines>
  <Paragraphs>0</Paragraphs>
  <ScaleCrop>false</ScaleCrop>
  <Company>MZ SR</Company>
  <LinksUpToDate>false</LinksUpToDate>
  <CharactersWithSpaces>19163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Zvolenská</dc:creator>
  <cp:lastModifiedBy>Gašparíková, Jarmila</cp:lastModifiedBy>
  <cp:revision>2</cp:revision>
  <cp:lastPrinted>2012-04-16T12:16:00Z</cp:lastPrinted>
  <dcterms:created xsi:type="dcterms:W3CDTF">2012-04-17T14:40:00Z</dcterms:created>
  <dcterms:modified xsi:type="dcterms:W3CDTF">2012-04-17T14:40:00Z</dcterms:modified>
</cp:coreProperties>
</file>