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547B" w:rsidP="00C1547B">
      <w:pPr>
        <w:pStyle w:val="BodyTextIndent"/>
        <w:bidi w:val="0"/>
        <w:ind w:left="0" w:firstLine="708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   Ústavnoprávny výbor</w:t>
      </w: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Národnej rady Slovenskej republiky</w:t>
      </w: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58. schôdza</w:t>
      </w: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PREDS-8/2012</w:t>
      </w: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363</w:t>
      </w:r>
    </w:p>
    <w:p w:rsidR="00C1547B" w:rsidP="00C1547B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  <w:spacing w:val="60"/>
        </w:rPr>
      </w:pPr>
      <w:r>
        <w:rPr>
          <w:rFonts w:ascii="Times New Roman" w:hAnsi="Times New Roman"/>
          <w:b/>
          <w:bCs/>
          <w:spacing w:val="60"/>
        </w:rPr>
        <w:t>Uznesenie</w:t>
      </w:r>
    </w:p>
    <w:p w:rsidR="00C1547B" w:rsidP="00C1547B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Ústavnoprávneho výboru Národnej rady Slovenskej republiky</w:t>
      </w:r>
    </w:p>
    <w:p w:rsidR="00C1547B" w:rsidP="00C1547B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1. februára 2012 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C1547B" w:rsidP="00C1547B">
      <w:pPr>
        <w:pStyle w:val="BodyTextIndent"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</w:t>
      </w:r>
      <w:r>
        <w:rPr>
          <w:rFonts w:ascii="Times New Roman" w:hAnsi="Times New Roman"/>
          <w:b/>
          <w:bCs/>
        </w:rPr>
        <w:t>na voľbu kandidátov na vymenovanie za členov výberových komisií uskutočňujúcich výberové konanie na voľné miesta sudcov – nová voľba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(tlač 614)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Cs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A. konštatuje, že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 návrhy spĺňajú formálne a obsahové náležitosti, </w:t>
      </w: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b) navrhnutí na voľbu </w:t>
      </w:r>
      <w:r>
        <w:rPr>
          <w:rFonts w:ascii="Times New Roman" w:hAnsi="Times New Roman"/>
          <w:bCs/>
        </w:rPr>
        <w:t>kandidátov na vymenovanie za členov výberových komisií uskutočňujúcich výberové konanie na voľné miesta sudcov</w:t>
      </w: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</w:p>
    <w:p w:rsidR="00C1547B" w:rsidP="00C1547B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JUDr. Peter </w:t>
      </w:r>
      <w:r>
        <w:rPr>
          <w:rFonts w:ascii="Times New Roman" w:hAnsi="Times New Roman"/>
          <w:b/>
        </w:rPr>
        <w:t>Bebej</w:t>
        <w:tab/>
        <w:tab/>
        <w:tab/>
        <w:tab/>
        <w:tab/>
      </w:r>
    </w:p>
    <w:p w:rsidR="00C1547B" w:rsidP="00C1547B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doc. JUDr. Mária </w:t>
      </w:r>
      <w:r>
        <w:rPr>
          <w:rFonts w:ascii="Times New Roman" w:hAnsi="Times New Roman"/>
          <w:b/>
        </w:rPr>
        <w:t xml:space="preserve">Hencovská, </w:t>
      </w:r>
      <w:r w:rsidRPr="009835AA">
        <w:rPr>
          <w:rFonts w:ascii="Times New Roman" w:hAnsi="Times New Roman"/>
        </w:rPr>
        <w:t>CSc.</w:t>
        <w:tab/>
      </w:r>
      <w:r>
        <w:rPr>
          <w:rFonts w:ascii="Times New Roman" w:hAnsi="Times New Roman"/>
        </w:rPr>
        <w:tab/>
      </w:r>
    </w:p>
    <w:p w:rsidR="00C1547B" w:rsidP="00C1547B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Mgr. Tomáš </w:t>
      </w:r>
      <w:r>
        <w:rPr>
          <w:rFonts w:ascii="Times New Roman" w:hAnsi="Times New Roman"/>
          <w:b/>
        </w:rPr>
        <w:t>Kamenec</w:t>
        <w:tab/>
        <w:tab/>
        <w:tab/>
        <w:tab/>
      </w:r>
    </w:p>
    <w:p w:rsidR="00C1547B" w:rsidP="00C1547B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JUDr. Lucia  </w:t>
      </w:r>
      <w:r>
        <w:rPr>
          <w:rFonts w:ascii="Times New Roman" w:hAnsi="Times New Roman"/>
          <w:b/>
        </w:rPr>
        <w:t xml:space="preserve">Kurilovská, </w:t>
      </w:r>
      <w:r>
        <w:rPr>
          <w:rFonts w:ascii="Times New Roman" w:hAnsi="Times New Roman"/>
        </w:rPr>
        <w:t>PhD.</w:t>
      </w:r>
      <w:r>
        <w:rPr>
          <w:rFonts w:ascii="Times New Roman" w:hAnsi="Times New Roman"/>
          <w:b/>
        </w:rPr>
        <w:tab/>
        <w:tab/>
        <w:tab/>
        <w:t xml:space="preserve"> </w:t>
      </w:r>
    </w:p>
    <w:p w:rsidR="00C1547B" w:rsidP="00C1547B">
      <w:pPr>
        <w:bidi w:val="0"/>
        <w:spacing w:line="360" w:lineRule="auto"/>
        <w:ind w:firstLine="1276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  JUDr. Ondrej </w:t>
      </w:r>
      <w:r>
        <w:rPr>
          <w:rFonts w:ascii="Times New Roman" w:hAnsi="Times New Roman"/>
          <w:b/>
        </w:rPr>
        <w:t xml:space="preserve">Laciak, </w:t>
      </w:r>
      <w:r>
        <w:rPr>
          <w:rFonts w:ascii="Times New Roman" w:hAnsi="Times New Roman"/>
        </w:rPr>
        <w:t xml:space="preserve">PhD. </w:t>
        <w:tab/>
        <w:tab/>
        <w:tab/>
      </w:r>
      <w:r>
        <w:rPr>
          <w:rFonts w:ascii="Times New Roman" w:hAnsi="Times New Roman"/>
          <w:b/>
        </w:rPr>
        <w:t xml:space="preserve"> </w:t>
      </w:r>
    </w:p>
    <w:p w:rsidR="00C1547B" w:rsidP="00C1547B">
      <w:pPr>
        <w:pStyle w:val="BodyTextIndent"/>
        <w:bidi w:val="0"/>
        <w:spacing w:line="360" w:lineRule="auto"/>
        <w:ind w:left="0" w:firstLine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 JUDr. Ľubomír </w:t>
      </w:r>
      <w:r>
        <w:rPr>
          <w:rFonts w:ascii="Times New Roman" w:hAnsi="Times New Roman"/>
          <w:b/>
        </w:rPr>
        <w:t>Schweighofer</w:t>
        <w:tab/>
        <w:tab/>
      </w:r>
      <w:r>
        <w:rPr>
          <w:rFonts w:ascii="Times New Roman" w:hAnsi="Times New Roman"/>
        </w:rPr>
        <w:tab/>
      </w:r>
    </w:p>
    <w:p w:rsidR="00C1547B" w:rsidP="00C1547B">
      <w:pPr>
        <w:bidi w:val="0"/>
        <w:ind w:firstLine="1259"/>
        <w:jc w:val="both"/>
        <w:rPr>
          <w:rFonts w:ascii="Times New Roman" w:hAnsi="Times New Roman"/>
          <w:b/>
        </w:rPr>
      </w:pPr>
    </w:p>
    <w:p w:rsidR="00C1547B" w:rsidP="00C1547B">
      <w:pPr>
        <w:bidi w:val="0"/>
        <w:ind w:firstLine="12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spĺňajú </w:t>
      </w:r>
      <w:r>
        <w:rPr>
          <w:rFonts w:ascii="Times New Roman" w:hAnsi="Times New Roman"/>
        </w:rPr>
        <w:t xml:space="preserve">podmienky ustanovené v § 29 ods. 3 zákona o sudcoch a prísediacich; </w:t>
      </w: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B. odporúča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</w:p>
    <w:p w:rsidR="00C1547B" w:rsidP="00C1547B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vykonať akt voľby podľa ustanovení zákona Národnej rady Slovenskej republiky č. 350/1996 Z. z. o rokovacom poriadku Národnej rady Slovenskej republiky v znení neskorších predpisov a volebného poriadku o voľbe a odvolávaní funkcionárov, schváleného uznesením Národnej rady Slovenskej republiky zo 17. júna 2011 č. 498, nasledovne:</w:t>
      </w:r>
    </w:p>
    <w:p w:rsidR="00C1547B" w:rsidP="00C1547B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C1547B" w:rsidP="00C1547B">
      <w:pPr>
        <w:tabs>
          <w:tab w:val="left" w:pos="8364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nebudú zvolení aspoň dvaja kandidáti, vykonať opakovanú voľbu podľa čl. 15 volebného poriadku. </w:t>
      </w:r>
    </w:p>
    <w:p w:rsidR="00C1547B" w:rsidP="00C1547B">
      <w:pPr>
        <w:bidi w:val="0"/>
        <w:ind w:firstLine="708"/>
        <w:jc w:val="both"/>
        <w:rPr>
          <w:rFonts w:ascii="Times New Roman" w:hAnsi="Times New Roman"/>
        </w:rPr>
      </w:pPr>
    </w:p>
    <w:p w:rsidR="00C1547B" w:rsidP="00C1547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opakovanej voľby postupujú všetci nezvolení kandidáti. </w:t>
      </w:r>
    </w:p>
    <w:p w:rsidR="00C1547B" w:rsidP="00C1547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čl. 7 ods. 2 volebného poriadku hlasovať použitím hlasovacieho lístku;</w:t>
      </w:r>
    </w:p>
    <w:p w:rsidR="00C1547B" w:rsidP="00C1547B">
      <w:pPr>
        <w:bidi w:val="0"/>
        <w:ind w:firstLine="708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C. poveruje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poslankyňu Národnej rady Slovenskej republiky </w:t>
      </w:r>
      <w:r>
        <w:rPr>
          <w:rFonts w:ascii="Times New Roman" w:hAnsi="Times New Roman"/>
          <w:b/>
        </w:rPr>
        <w:t xml:space="preserve">Janu Dubovcovú </w:t>
      </w:r>
      <w:r>
        <w:rPr>
          <w:rFonts w:ascii="Times New Roman" w:hAnsi="Times New Roman"/>
        </w:rPr>
        <w:t xml:space="preserve">informovať Národnú radu Slovenskej republiky o prerokovaní návrhov kandidátov na vymenovanie za členov výberových komisií uskutočňujúcich výberové konanie na voľné miesta sudcov a o stanovisku ústavnoprávneho výboru;  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  <w:b/>
          <w:bCs/>
          <w:spacing w:val="40"/>
        </w:rPr>
        <w:t>D. ukladá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  <w:b/>
          <w:bCs/>
          <w:spacing w:val="40"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predsedovi výboru</w:t>
      </w: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  <w:b/>
          <w:bCs/>
        </w:rPr>
      </w:pPr>
    </w:p>
    <w:p w:rsidR="00C1547B" w:rsidP="00C1547B">
      <w:pPr>
        <w:pStyle w:val="BodyTextIndent"/>
        <w:bidi w:val="0"/>
        <w:ind w:left="0" w:firstLine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predsedovi Národnej rade Slovenskej republiky návrh kandidátov na vymenovanie za členov výberových komisií uskutočňujúcich výberové konanie na voľné miesta sudcov so stanoviskom ústavnoprávneho výboru.</w:t>
      </w:r>
    </w:p>
    <w:p w:rsidR="00C1547B" w:rsidP="00C1547B">
      <w:pPr>
        <w:bidi w:val="0"/>
        <w:rPr>
          <w:rFonts w:ascii="Times New Roman" w:hAnsi="Times New Roman"/>
        </w:rPr>
      </w:pPr>
    </w:p>
    <w:p w:rsidR="00C1547B" w:rsidP="00C1547B">
      <w:pPr>
        <w:bidi w:val="0"/>
        <w:rPr>
          <w:rFonts w:ascii="Times New Roman" w:hAnsi="Times New Roman"/>
        </w:rPr>
      </w:pPr>
    </w:p>
    <w:p w:rsidR="00C1547B" w:rsidP="00C1547B">
      <w:pPr>
        <w:bidi w:val="0"/>
        <w:rPr>
          <w:rFonts w:ascii="Times New Roman" w:hAnsi="Times New Roman"/>
        </w:rPr>
      </w:pPr>
    </w:p>
    <w:p w:rsidR="00C1547B" w:rsidP="00C1547B">
      <w:pPr>
        <w:bidi w:val="0"/>
        <w:rPr>
          <w:rFonts w:ascii="Times New Roman" w:hAnsi="Times New Roman"/>
        </w:rPr>
      </w:pPr>
    </w:p>
    <w:p w:rsidR="00C1547B" w:rsidP="00C1547B">
      <w:pPr>
        <w:bidi w:val="0"/>
        <w:rPr>
          <w:rFonts w:ascii="Times New Roman" w:hAnsi="Times New Roman"/>
        </w:rPr>
      </w:pPr>
    </w:p>
    <w:p w:rsidR="00C1547B" w:rsidP="00C1547B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Radoslav Procházka</w:t>
      </w:r>
      <w:r w:rsidR="009835AA">
        <w:rPr>
          <w:rFonts w:ascii="Times New Roman" w:hAnsi="Times New Roman"/>
        </w:rPr>
        <w:t xml:space="preserve"> v. r. </w:t>
      </w:r>
    </w:p>
    <w:p w:rsidR="00C1547B" w:rsidP="00C1547B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   predseda výboru</w:t>
      </w:r>
    </w:p>
    <w:p w:rsidR="00C1547B" w:rsidP="00C154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1547B" w:rsidP="00C154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1547B" w:rsidP="00C154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C1547B" w:rsidP="00C154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C1547B" w:rsidP="00C1547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C1547B" w:rsidP="00C1547B">
      <w:pPr>
        <w:pStyle w:val="Heading2"/>
        <w:bidi w:val="0"/>
      </w:pPr>
      <w:r>
        <w:tab/>
        <w:tab/>
        <w:tab/>
        <w:tab/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CF5"/>
    <w:multiLevelType w:val="hybridMultilevel"/>
    <w:tmpl w:val="8B6A0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9039B7"/>
    <w:multiLevelType w:val="hybridMultilevel"/>
    <w:tmpl w:val="8F461586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2">
    <w:nsid w:val="1AC9500D"/>
    <w:multiLevelType w:val="hybridMultilevel"/>
    <w:tmpl w:val="3BBE3E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0D5FFA"/>
    <w:multiLevelType w:val="hybridMultilevel"/>
    <w:tmpl w:val="B81CAAB6"/>
    <w:lvl w:ilvl="0">
      <w:start w:val="2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4">
    <w:nsid w:val="235227A4"/>
    <w:multiLevelType w:val="hybridMultilevel"/>
    <w:tmpl w:val="65E80EEE"/>
    <w:lvl w:ilvl="0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862AD6"/>
    <w:multiLevelType w:val="hybridMultilevel"/>
    <w:tmpl w:val="D90AE9D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DC819DC"/>
    <w:multiLevelType w:val="hybridMultilevel"/>
    <w:tmpl w:val="6C904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4E87906"/>
    <w:multiLevelType w:val="hybridMultilevel"/>
    <w:tmpl w:val="247CF962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8">
    <w:nsid w:val="456751A9"/>
    <w:multiLevelType w:val="hybridMultilevel"/>
    <w:tmpl w:val="702A7D4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CC315E"/>
    <w:multiLevelType w:val="hybridMultilevel"/>
    <w:tmpl w:val="16FC204A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58544B50"/>
    <w:multiLevelType w:val="hybridMultilevel"/>
    <w:tmpl w:val="FEB86A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37C5558"/>
    <w:multiLevelType w:val="hybridMultilevel"/>
    <w:tmpl w:val="46CA094C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1C0DC4"/>
    <w:multiLevelType w:val="hybridMultilevel"/>
    <w:tmpl w:val="1ACA3F8A"/>
    <w:lvl w:ilvl="0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13">
    <w:nsid w:val="6E307922"/>
    <w:multiLevelType w:val="hybridMultilevel"/>
    <w:tmpl w:val="062E6F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087D9E"/>
    <w:multiLevelType w:val="hybridMultilevel"/>
    <w:tmpl w:val="8D6CD3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9504A14"/>
    <w:multiLevelType w:val="hybridMultilevel"/>
    <w:tmpl w:val="BB064A9C"/>
    <w:lvl w:ilvl="0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96"/>
        </w:tabs>
        <w:ind w:left="72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016"/>
        </w:tabs>
        <w:ind w:left="80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736"/>
        </w:tabs>
        <w:ind w:left="87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456"/>
        </w:tabs>
        <w:ind w:left="94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176"/>
        </w:tabs>
        <w:ind w:left="101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896"/>
        </w:tabs>
        <w:ind w:left="108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616"/>
        </w:tabs>
        <w:ind w:left="116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336"/>
        </w:tabs>
        <w:ind w:left="12336" w:hanging="180"/>
      </w:pPr>
      <w:rPr>
        <w:rFonts w:cs="Times New Roman"/>
        <w:rtl w:val="0"/>
        <w:cs w:val="0"/>
      </w:rPr>
    </w:lvl>
  </w:abstractNum>
  <w:abstractNum w:abstractNumId="16">
    <w:nsid w:val="7D8363A2"/>
    <w:multiLevelType w:val="hybridMultilevel"/>
    <w:tmpl w:val="8D42A1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046C9"/>
    <w:rsid w:val="0001398F"/>
    <w:rsid w:val="000140B1"/>
    <w:rsid w:val="00017015"/>
    <w:rsid w:val="000206F9"/>
    <w:rsid w:val="00026C0A"/>
    <w:rsid w:val="00027DD7"/>
    <w:rsid w:val="000408C1"/>
    <w:rsid w:val="00053E12"/>
    <w:rsid w:val="00062834"/>
    <w:rsid w:val="00062BE3"/>
    <w:rsid w:val="00064669"/>
    <w:rsid w:val="000846AB"/>
    <w:rsid w:val="000A17E6"/>
    <w:rsid w:val="000B32B5"/>
    <w:rsid w:val="000B5825"/>
    <w:rsid w:val="000D38AA"/>
    <w:rsid w:val="000D446C"/>
    <w:rsid w:val="000E0DF1"/>
    <w:rsid w:val="000F09A0"/>
    <w:rsid w:val="00100BD2"/>
    <w:rsid w:val="001036E9"/>
    <w:rsid w:val="0011142A"/>
    <w:rsid w:val="00111E19"/>
    <w:rsid w:val="0011747D"/>
    <w:rsid w:val="00122EF0"/>
    <w:rsid w:val="00141DCB"/>
    <w:rsid w:val="00166DE3"/>
    <w:rsid w:val="00171823"/>
    <w:rsid w:val="00172378"/>
    <w:rsid w:val="001A2909"/>
    <w:rsid w:val="001A43B7"/>
    <w:rsid w:val="001A764B"/>
    <w:rsid w:val="001B0471"/>
    <w:rsid w:val="001B41A4"/>
    <w:rsid w:val="001D2E67"/>
    <w:rsid w:val="001D5A42"/>
    <w:rsid w:val="001F4A40"/>
    <w:rsid w:val="002152A0"/>
    <w:rsid w:val="00223AEC"/>
    <w:rsid w:val="0023583E"/>
    <w:rsid w:val="0023766C"/>
    <w:rsid w:val="002376BA"/>
    <w:rsid w:val="00241B7F"/>
    <w:rsid w:val="00260AC6"/>
    <w:rsid w:val="00264B8A"/>
    <w:rsid w:val="00265EEC"/>
    <w:rsid w:val="00272437"/>
    <w:rsid w:val="002732A6"/>
    <w:rsid w:val="00284134"/>
    <w:rsid w:val="002874F8"/>
    <w:rsid w:val="002937EF"/>
    <w:rsid w:val="00293834"/>
    <w:rsid w:val="00295172"/>
    <w:rsid w:val="002A105E"/>
    <w:rsid w:val="002A130A"/>
    <w:rsid w:val="002A5AC8"/>
    <w:rsid w:val="002D1D1D"/>
    <w:rsid w:val="002D3339"/>
    <w:rsid w:val="002D55E1"/>
    <w:rsid w:val="002E246F"/>
    <w:rsid w:val="002E5EA3"/>
    <w:rsid w:val="002F3136"/>
    <w:rsid w:val="002F3618"/>
    <w:rsid w:val="00307DE6"/>
    <w:rsid w:val="00311D30"/>
    <w:rsid w:val="003133E0"/>
    <w:rsid w:val="00317ECA"/>
    <w:rsid w:val="00320249"/>
    <w:rsid w:val="0032346A"/>
    <w:rsid w:val="00332F5B"/>
    <w:rsid w:val="00342884"/>
    <w:rsid w:val="003472DE"/>
    <w:rsid w:val="003606DB"/>
    <w:rsid w:val="0036443B"/>
    <w:rsid w:val="00370A60"/>
    <w:rsid w:val="003767CF"/>
    <w:rsid w:val="00381387"/>
    <w:rsid w:val="003A3D87"/>
    <w:rsid w:val="003A5256"/>
    <w:rsid w:val="003C0ADA"/>
    <w:rsid w:val="003C2E3C"/>
    <w:rsid w:val="003D647F"/>
    <w:rsid w:val="003D6FA3"/>
    <w:rsid w:val="003E02A2"/>
    <w:rsid w:val="003E137D"/>
    <w:rsid w:val="003F2F83"/>
    <w:rsid w:val="003F5D75"/>
    <w:rsid w:val="004606A6"/>
    <w:rsid w:val="00464629"/>
    <w:rsid w:val="00467160"/>
    <w:rsid w:val="00470A24"/>
    <w:rsid w:val="004808C4"/>
    <w:rsid w:val="0048657A"/>
    <w:rsid w:val="004A3511"/>
    <w:rsid w:val="004A3598"/>
    <w:rsid w:val="004C2068"/>
    <w:rsid w:val="004C5FAF"/>
    <w:rsid w:val="004C6508"/>
    <w:rsid w:val="00500B72"/>
    <w:rsid w:val="00507B0B"/>
    <w:rsid w:val="005166C4"/>
    <w:rsid w:val="00520C2E"/>
    <w:rsid w:val="005241E4"/>
    <w:rsid w:val="0052474F"/>
    <w:rsid w:val="005329E7"/>
    <w:rsid w:val="00545D66"/>
    <w:rsid w:val="005512BB"/>
    <w:rsid w:val="00553A69"/>
    <w:rsid w:val="005556B6"/>
    <w:rsid w:val="005565B0"/>
    <w:rsid w:val="00560AB4"/>
    <w:rsid w:val="005624F1"/>
    <w:rsid w:val="00575D14"/>
    <w:rsid w:val="00591FE9"/>
    <w:rsid w:val="00592C49"/>
    <w:rsid w:val="005A18E5"/>
    <w:rsid w:val="005C5886"/>
    <w:rsid w:val="005C5DD2"/>
    <w:rsid w:val="005E1900"/>
    <w:rsid w:val="005E672D"/>
    <w:rsid w:val="00603CE1"/>
    <w:rsid w:val="0060573E"/>
    <w:rsid w:val="00612CF8"/>
    <w:rsid w:val="006256B0"/>
    <w:rsid w:val="00631F2B"/>
    <w:rsid w:val="006356EE"/>
    <w:rsid w:val="00644FA6"/>
    <w:rsid w:val="006450DE"/>
    <w:rsid w:val="00654E16"/>
    <w:rsid w:val="006626B6"/>
    <w:rsid w:val="00673B9E"/>
    <w:rsid w:val="006B26AD"/>
    <w:rsid w:val="006C0598"/>
    <w:rsid w:val="006C2E24"/>
    <w:rsid w:val="006E0CB6"/>
    <w:rsid w:val="006E3C9A"/>
    <w:rsid w:val="006E57D2"/>
    <w:rsid w:val="006E743F"/>
    <w:rsid w:val="007006E1"/>
    <w:rsid w:val="0070092E"/>
    <w:rsid w:val="007016B3"/>
    <w:rsid w:val="00723CDE"/>
    <w:rsid w:val="0074079D"/>
    <w:rsid w:val="00751441"/>
    <w:rsid w:val="00754DCB"/>
    <w:rsid w:val="007566D5"/>
    <w:rsid w:val="0077391C"/>
    <w:rsid w:val="0077521B"/>
    <w:rsid w:val="00777A63"/>
    <w:rsid w:val="00781440"/>
    <w:rsid w:val="00782910"/>
    <w:rsid w:val="00796656"/>
    <w:rsid w:val="007A1CC5"/>
    <w:rsid w:val="007B3F2F"/>
    <w:rsid w:val="007C6EA0"/>
    <w:rsid w:val="007C72F6"/>
    <w:rsid w:val="007D7CD0"/>
    <w:rsid w:val="007E110C"/>
    <w:rsid w:val="007F3887"/>
    <w:rsid w:val="00803673"/>
    <w:rsid w:val="00807D75"/>
    <w:rsid w:val="00811B43"/>
    <w:rsid w:val="008252E0"/>
    <w:rsid w:val="0083005D"/>
    <w:rsid w:val="008317C6"/>
    <w:rsid w:val="00842064"/>
    <w:rsid w:val="0085187D"/>
    <w:rsid w:val="00852249"/>
    <w:rsid w:val="00861E78"/>
    <w:rsid w:val="00865E94"/>
    <w:rsid w:val="00881907"/>
    <w:rsid w:val="00883878"/>
    <w:rsid w:val="0088526D"/>
    <w:rsid w:val="00886D87"/>
    <w:rsid w:val="008B65B8"/>
    <w:rsid w:val="008D18D5"/>
    <w:rsid w:val="008D63BD"/>
    <w:rsid w:val="00903F94"/>
    <w:rsid w:val="0090408C"/>
    <w:rsid w:val="00910A54"/>
    <w:rsid w:val="009120B9"/>
    <w:rsid w:val="0091502D"/>
    <w:rsid w:val="00915BD0"/>
    <w:rsid w:val="009165A3"/>
    <w:rsid w:val="00921DAD"/>
    <w:rsid w:val="00956B61"/>
    <w:rsid w:val="009606B0"/>
    <w:rsid w:val="0096123B"/>
    <w:rsid w:val="00961AAA"/>
    <w:rsid w:val="0097434A"/>
    <w:rsid w:val="00976180"/>
    <w:rsid w:val="00980931"/>
    <w:rsid w:val="009835AA"/>
    <w:rsid w:val="00987A40"/>
    <w:rsid w:val="009B04A6"/>
    <w:rsid w:val="009B08D1"/>
    <w:rsid w:val="009C0DC1"/>
    <w:rsid w:val="009C34FA"/>
    <w:rsid w:val="009C7725"/>
    <w:rsid w:val="009D79B9"/>
    <w:rsid w:val="009E0963"/>
    <w:rsid w:val="009E40EB"/>
    <w:rsid w:val="009F26A6"/>
    <w:rsid w:val="00A24954"/>
    <w:rsid w:val="00A30A19"/>
    <w:rsid w:val="00A33910"/>
    <w:rsid w:val="00A36DEF"/>
    <w:rsid w:val="00A4356E"/>
    <w:rsid w:val="00A4636A"/>
    <w:rsid w:val="00A50F4C"/>
    <w:rsid w:val="00A5121E"/>
    <w:rsid w:val="00A60145"/>
    <w:rsid w:val="00A60377"/>
    <w:rsid w:val="00A6757D"/>
    <w:rsid w:val="00A71A22"/>
    <w:rsid w:val="00A7216F"/>
    <w:rsid w:val="00A767C3"/>
    <w:rsid w:val="00A776A2"/>
    <w:rsid w:val="00A80254"/>
    <w:rsid w:val="00A92BDC"/>
    <w:rsid w:val="00AA246D"/>
    <w:rsid w:val="00AA24C0"/>
    <w:rsid w:val="00AA449A"/>
    <w:rsid w:val="00AA6DF4"/>
    <w:rsid w:val="00AB585A"/>
    <w:rsid w:val="00AB5C6E"/>
    <w:rsid w:val="00AC1EBA"/>
    <w:rsid w:val="00AC1F46"/>
    <w:rsid w:val="00AC4548"/>
    <w:rsid w:val="00AC4AFF"/>
    <w:rsid w:val="00AE2FD2"/>
    <w:rsid w:val="00AE4D24"/>
    <w:rsid w:val="00B109D3"/>
    <w:rsid w:val="00B17BCA"/>
    <w:rsid w:val="00B254DA"/>
    <w:rsid w:val="00B361AB"/>
    <w:rsid w:val="00B406A7"/>
    <w:rsid w:val="00B4118B"/>
    <w:rsid w:val="00B41940"/>
    <w:rsid w:val="00B474EF"/>
    <w:rsid w:val="00B611BC"/>
    <w:rsid w:val="00B6285B"/>
    <w:rsid w:val="00B706EF"/>
    <w:rsid w:val="00B723DE"/>
    <w:rsid w:val="00B8205D"/>
    <w:rsid w:val="00B82392"/>
    <w:rsid w:val="00B8260B"/>
    <w:rsid w:val="00B92F20"/>
    <w:rsid w:val="00BA03B9"/>
    <w:rsid w:val="00BA055B"/>
    <w:rsid w:val="00BB1A19"/>
    <w:rsid w:val="00BB446E"/>
    <w:rsid w:val="00BB5980"/>
    <w:rsid w:val="00BB7B65"/>
    <w:rsid w:val="00BC6680"/>
    <w:rsid w:val="00BD2B4C"/>
    <w:rsid w:val="00BD52CF"/>
    <w:rsid w:val="00BD5E26"/>
    <w:rsid w:val="00BD7B53"/>
    <w:rsid w:val="00BF5DCE"/>
    <w:rsid w:val="00C1547B"/>
    <w:rsid w:val="00C3160B"/>
    <w:rsid w:val="00C35561"/>
    <w:rsid w:val="00C459CB"/>
    <w:rsid w:val="00C509A7"/>
    <w:rsid w:val="00C56941"/>
    <w:rsid w:val="00C631C8"/>
    <w:rsid w:val="00C85D02"/>
    <w:rsid w:val="00C86728"/>
    <w:rsid w:val="00CA6B2F"/>
    <w:rsid w:val="00CB360A"/>
    <w:rsid w:val="00CB7CDD"/>
    <w:rsid w:val="00CC2B4A"/>
    <w:rsid w:val="00CD57BC"/>
    <w:rsid w:val="00CE4542"/>
    <w:rsid w:val="00CF7178"/>
    <w:rsid w:val="00D073DA"/>
    <w:rsid w:val="00D10050"/>
    <w:rsid w:val="00D132B3"/>
    <w:rsid w:val="00D137B5"/>
    <w:rsid w:val="00D20856"/>
    <w:rsid w:val="00D276BF"/>
    <w:rsid w:val="00D33454"/>
    <w:rsid w:val="00D354AB"/>
    <w:rsid w:val="00D42D75"/>
    <w:rsid w:val="00D50BB0"/>
    <w:rsid w:val="00D71506"/>
    <w:rsid w:val="00D77AD1"/>
    <w:rsid w:val="00D8170C"/>
    <w:rsid w:val="00D81837"/>
    <w:rsid w:val="00D97070"/>
    <w:rsid w:val="00DA013E"/>
    <w:rsid w:val="00DA4312"/>
    <w:rsid w:val="00DB68B2"/>
    <w:rsid w:val="00DC0DFD"/>
    <w:rsid w:val="00DC5ED8"/>
    <w:rsid w:val="00E059CB"/>
    <w:rsid w:val="00E21822"/>
    <w:rsid w:val="00E2526B"/>
    <w:rsid w:val="00E27B0A"/>
    <w:rsid w:val="00E33265"/>
    <w:rsid w:val="00E37502"/>
    <w:rsid w:val="00E82B13"/>
    <w:rsid w:val="00E92E7C"/>
    <w:rsid w:val="00E94C76"/>
    <w:rsid w:val="00EB4FE5"/>
    <w:rsid w:val="00EC02CF"/>
    <w:rsid w:val="00EC79B0"/>
    <w:rsid w:val="00EF39E1"/>
    <w:rsid w:val="00F009A7"/>
    <w:rsid w:val="00F12585"/>
    <w:rsid w:val="00F12CB9"/>
    <w:rsid w:val="00F15FAA"/>
    <w:rsid w:val="00F17A36"/>
    <w:rsid w:val="00F21A32"/>
    <w:rsid w:val="00F406EC"/>
    <w:rsid w:val="00F425AD"/>
    <w:rsid w:val="00F504A0"/>
    <w:rsid w:val="00F62BF5"/>
    <w:rsid w:val="00F8075A"/>
    <w:rsid w:val="00F94612"/>
    <w:rsid w:val="00F962B5"/>
    <w:rsid w:val="00FD3576"/>
    <w:rsid w:val="00FD6300"/>
    <w:rsid w:val="00FD6E4E"/>
    <w:rsid w:val="00FD735B"/>
    <w:rsid w:val="00FE0933"/>
    <w:rsid w:val="00FE2B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1547B"/>
    <w:rPr>
      <w:rFonts w:ascii="Arial" w:hAnsi="Arial" w:cs="Times New Roman"/>
      <w:b/>
      <w:i/>
      <w:sz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47B"/>
    <w:rPr>
      <w:rFonts w:cs="Times New Roman"/>
      <w:sz w:val="24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styleId="Subtitle">
    <w:name w:val="Subtitle"/>
    <w:basedOn w:val="Normal"/>
    <w:link w:val="SubtitleChar"/>
    <w:uiPriority w:val="11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777A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7A63"/>
    <w:rPr>
      <w:rFonts w:ascii="Tahoma" w:hAnsi="Tahoma" w:cs="Times New Roman"/>
      <w:sz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29C0-2A22-4B91-8026-A27A91AE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330</Words>
  <Characters>1887</Characters>
  <Application>Microsoft Office Word</Application>
  <DocSecurity>0</DocSecurity>
  <Lines>0</Lines>
  <Paragraphs>0</Paragraphs>
  <ScaleCrop>false</ScaleCrop>
  <Company>Kancelaria NR SR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2012-02-01T13:11:00Z</cp:lastPrinted>
  <dcterms:created xsi:type="dcterms:W3CDTF">2012-02-01T15:05:00Z</dcterms:created>
  <dcterms:modified xsi:type="dcterms:W3CDTF">2012-02-01T15:05:00Z</dcterms:modified>
</cp:coreProperties>
</file>