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3688" w:rsidP="00AC3688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AC3688" w:rsidP="00AC3688">
      <w:pPr>
        <w:bidi w:val="0"/>
        <w:jc w:val="center"/>
        <w:rPr>
          <w:b/>
        </w:rPr>
      </w:pPr>
      <w:r>
        <w:rPr>
          <w:b/>
        </w:rPr>
        <w:t>V.  volebné obdobie</w:t>
      </w:r>
    </w:p>
    <w:p w:rsidR="00AC3688" w:rsidP="00AC3688">
      <w:pPr>
        <w:bidi w:val="0"/>
        <w:jc w:val="both"/>
      </w:pPr>
      <w:r>
        <w:t>___________________________________________________________________</w:t>
      </w:r>
    </w:p>
    <w:p w:rsidR="00AC3688" w:rsidP="00AC3688">
      <w:pPr>
        <w:bidi w:val="0"/>
        <w:jc w:val="both"/>
      </w:pPr>
    </w:p>
    <w:p w:rsidR="00AC3688" w:rsidP="00AC3688">
      <w:pPr>
        <w:bidi w:val="0"/>
        <w:jc w:val="both"/>
      </w:pPr>
      <w:r>
        <w:t xml:space="preserve">Číslo: </w:t>
      </w:r>
      <w:r w:rsidR="00655FFC">
        <w:t>4484</w:t>
      </w:r>
      <w:r>
        <w:t>/2011</w:t>
      </w:r>
    </w:p>
    <w:p w:rsidR="00AC3688" w:rsidP="00AC3688">
      <w:pPr>
        <w:bidi w:val="0"/>
        <w:jc w:val="both"/>
      </w:pPr>
    </w:p>
    <w:p w:rsidR="00AC3688" w:rsidP="00AC3688">
      <w:pPr>
        <w:bidi w:val="0"/>
        <w:jc w:val="both"/>
      </w:pPr>
    </w:p>
    <w:p w:rsidR="00AC3688" w:rsidP="00AC3688">
      <w:pPr>
        <w:bidi w:val="0"/>
        <w:jc w:val="center"/>
        <w:rPr>
          <w:b/>
        </w:rPr>
      </w:pPr>
    </w:p>
    <w:p w:rsidR="005F10C1" w:rsidP="00AC3688">
      <w:pPr>
        <w:bidi w:val="0"/>
        <w:jc w:val="center"/>
        <w:rPr>
          <w:b/>
        </w:rPr>
      </w:pPr>
    </w:p>
    <w:p w:rsidR="00AC3688" w:rsidP="00AC3688">
      <w:pPr>
        <w:bidi w:val="0"/>
        <w:jc w:val="center"/>
        <w:rPr>
          <w:b/>
        </w:rPr>
      </w:pPr>
    </w:p>
    <w:p w:rsidR="00AC3688" w:rsidP="00AC3688">
      <w:pPr>
        <w:bidi w:val="0"/>
        <w:jc w:val="center"/>
        <w:rPr>
          <w:b/>
          <w:sz w:val="32"/>
        </w:rPr>
      </w:pPr>
      <w:r w:rsidR="00655FFC">
        <w:rPr>
          <w:b/>
          <w:sz w:val="32"/>
        </w:rPr>
        <w:t>560</w:t>
      </w:r>
      <w:r>
        <w:rPr>
          <w:b/>
          <w:sz w:val="32"/>
        </w:rPr>
        <w:t>a</w:t>
      </w:r>
    </w:p>
    <w:p w:rsidR="00AC3688" w:rsidP="00AC3688">
      <w:pPr>
        <w:bidi w:val="0"/>
        <w:jc w:val="center"/>
        <w:rPr>
          <w:b/>
        </w:rPr>
      </w:pPr>
    </w:p>
    <w:p w:rsidR="00AC3688" w:rsidP="00AC3688">
      <w:pPr>
        <w:bidi w:val="0"/>
        <w:jc w:val="center"/>
        <w:rPr>
          <w:b/>
        </w:rPr>
      </w:pPr>
    </w:p>
    <w:p w:rsidR="00AC3688" w:rsidP="00AC3688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AC3688" w:rsidP="00AC3688">
      <w:pPr>
        <w:bidi w:val="0"/>
        <w:rPr>
          <w:b/>
        </w:rPr>
      </w:pPr>
    </w:p>
    <w:p w:rsidR="00AC3688" w:rsidP="00AC3688">
      <w:pPr>
        <w:bidi w:val="0"/>
        <w:jc w:val="both"/>
        <w:rPr>
          <w:b/>
        </w:rPr>
      </w:pPr>
    </w:p>
    <w:p w:rsidR="00AC3688" w:rsidRPr="00EA0CBD" w:rsidP="00AC3688">
      <w:pPr>
        <w:bidi w:val="0"/>
        <w:jc w:val="both"/>
      </w:pPr>
      <w:r>
        <w:t>výborov Národnej rady Slovenskej republiky o prerokovaní</w:t>
      </w:r>
      <w:r>
        <w:rPr>
          <w:b/>
        </w:rPr>
        <w:t xml:space="preserve"> V</w:t>
      </w:r>
      <w:r>
        <w:rPr>
          <w:b/>
          <w:bCs/>
        </w:rPr>
        <w:t xml:space="preserve">ládneho </w:t>
      </w:r>
      <w:r w:rsidRPr="00715371">
        <w:rPr>
          <w:b/>
        </w:rPr>
        <w:t>návrhu zákona</w:t>
      </w:r>
      <w:r>
        <w:rPr>
          <w:b/>
        </w:rPr>
        <w:t xml:space="preserve"> o</w:t>
      </w:r>
      <w:r w:rsidR="00655FFC">
        <w:rPr>
          <w:b/>
        </w:rPr>
        <w:t> minimálnych mzdových nárokoch sestier a pôrodných asistentiek a o zmene a doplnení niektorých zákonov</w:t>
      </w:r>
      <w:r>
        <w:rPr>
          <w:b/>
        </w:rPr>
        <w:t xml:space="preserve"> </w:t>
      </w:r>
      <w:r w:rsidRPr="00125F7F">
        <w:t xml:space="preserve">(tlač </w:t>
      </w:r>
      <w:r w:rsidR="00655FFC">
        <w:t>560</w:t>
      </w:r>
      <w:r w:rsidRPr="00125F7F">
        <w:t>)</w:t>
      </w:r>
      <w:r>
        <w:t xml:space="preserve"> vo výboroch Národnej rady Slovenskej republiky </w:t>
      </w:r>
    </w:p>
    <w:p w:rsidR="00AC3688" w:rsidP="00AC3688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AC3688" w:rsidP="00AC3688">
      <w:pPr>
        <w:bidi w:val="0"/>
        <w:jc w:val="both"/>
        <w:rPr>
          <w:b/>
        </w:rPr>
      </w:pPr>
    </w:p>
    <w:p w:rsidR="00AC3688" w:rsidP="00AC3688">
      <w:pPr>
        <w:bidi w:val="0"/>
        <w:jc w:val="both"/>
        <w:rPr>
          <w:b/>
        </w:rPr>
      </w:pPr>
    </w:p>
    <w:p w:rsidR="00AC3688" w:rsidP="00AC3688">
      <w:pPr>
        <w:pStyle w:val="BodyText2"/>
        <w:bidi w:val="0"/>
        <w:rPr>
          <w:rFonts w:cs="Arial"/>
        </w:rPr>
      </w:pPr>
      <w:r w:rsidRPr="005E2166">
        <w:rPr>
          <w:rFonts w:cs="Arial"/>
          <w:b/>
        </w:rPr>
        <w:tab/>
        <w:t>Výbor Národnej rady Slovenskej republiky pre zdravotníctvo</w:t>
      </w:r>
      <w:r>
        <w:rPr>
          <w:rFonts w:cs="Arial"/>
        </w:rPr>
        <w:t xml:space="preserve">  ako </w:t>
      </w:r>
      <w:r w:rsidRPr="00DA05B7">
        <w:rPr>
          <w:rFonts w:cs="Arial"/>
        </w:rPr>
        <w:t xml:space="preserve">gestorský výbor pri rokovaní o </w:t>
      </w:r>
      <w:r w:rsidRPr="00DA05B7">
        <w:t>V</w:t>
      </w:r>
      <w:r w:rsidRPr="00DA05B7">
        <w:rPr>
          <w:bCs/>
        </w:rPr>
        <w:t xml:space="preserve">ládnom </w:t>
      </w:r>
      <w:r>
        <w:rPr>
          <w:bCs/>
        </w:rPr>
        <w:t xml:space="preserve">návrhu </w:t>
      </w:r>
      <w:r w:rsidRPr="00E32F06">
        <w:t>zákona o</w:t>
      </w:r>
      <w:r w:rsidR="00655FFC">
        <w:t xml:space="preserve"> </w:t>
      </w:r>
      <w:r w:rsidRPr="00655FFC" w:rsidR="00655FFC">
        <w:t>minimálnych mzdových nárokoch sestier a pôrodných asistentiek a o zmene a doplnení niektorých zákonov (tlač 560)</w:t>
      </w:r>
      <w:r w:rsidRPr="00655FFC">
        <w:t> </w:t>
      </w:r>
      <w:r w:rsidRPr="00655FFC">
        <w:rPr>
          <w:rFonts w:cs="Arial"/>
        </w:rPr>
        <w:t xml:space="preserve"> (ďalej len gestorský výbor) podáva N</w:t>
      </w:r>
      <w:r w:rsidRPr="00E32F06">
        <w:rPr>
          <w:rFonts w:cs="Arial"/>
        </w:rPr>
        <w:t>árodne</w:t>
      </w:r>
      <w:r w:rsidRPr="00344477">
        <w:rPr>
          <w:rFonts w:cs="Arial"/>
        </w:rPr>
        <w:t>j rad</w:t>
      </w:r>
      <w:r>
        <w:rPr>
          <w:rFonts w:cs="Arial"/>
        </w:rP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center"/>
      </w:pPr>
      <w:r>
        <w:rPr>
          <w:b/>
        </w:rPr>
        <w:t>I.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  <w:r w:rsidRPr="00E32F06">
        <w:tab/>
        <w:t xml:space="preserve">Národná rada Slovenskej republiky uznesením č. </w:t>
      </w:r>
      <w:r w:rsidR="00655FFC">
        <w:t>757</w:t>
      </w:r>
      <w:r w:rsidRPr="00E32F06">
        <w:t xml:space="preserve"> z </w:t>
      </w:r>
      <w:r w:rsidR="00655FFC">
        <w:t>8</w:t>
      </w:r>
      <w:r w:rsidRPr="00E32F06">
        <w:t>.</w:t>
      </w:r>
      <w:r w:rsidR="00655FFC">
        <w:t xml:space="preserve"> decembra</w:t>
      </w:r>
      <w:r w:rsidRPr="00E32F06">
        <w:t xml:space="preserve"> 2011 po </w:t>
      </w:r>
      <w:r w:rsidRPr="00655FFC">
        <w:t>prerokovaní  Vládneho návrhu zákona o </w:t>
      </w:r>
      <w:r w:rsidRPr="00655FFC" w:rsidR="00655FFC">
        <w:t>minimálnych mzdových nárokoch sestier a pôrodných asistentiek a o zmene a doplnení niektorých zákonov (tlač 560)</w:t>
      </w:r>
      <w:r w:rsidRPr="00655FFC">
        <w:t xml:space="preserve"> v </w:t>
      </w:r>
      <w:r w:rsidRPr="00E32F06">
        <w:t>prvom čítaní rozhodla, že podľa § 73 ods. 3 písm. c)  zákona  Národnej  rady</w:t>
      </w:r>
      <w:r>
        <w:t xml:space="preserve">   Slovenskej   republiky  č.  350/1996  Z. z.  o   rokovacom  poriadku Národnej rady Slovenskej republiky prerokuje uvedený materiál v druhom čítaní a prideľuje návrh podľa § 74 ods. 1 citovaného zákona na prerokovanie</w:t>
      </w:r>
    </w:p>
    <w:p w:rsidR="00AC3688" w:rsidP="00AC3688">
      <w:pPr>
        <w:bidi w:val="0"/>
        <w:ind w:right="-1"/>
        <w:jc w:val="both"/>
      </w:pPr>
    </w:p>
    <w:p w:rsidR="00655FFC" w:rsidP="00AC3688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 w:rsidR="00AC3688">
        <w:rPr>
          <w:rFonts w:cs="Arial"/>
        </w:rPr>
        <w:t>Ústavnoprávnemu výboru Národnej rady Slovenskej republiky</w:t>
      </w:r>
    </w:p>
    <w:p w:rsidR="00655FFC" w:rsidP="00AC3688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Výboru Národnej rady Slovenskej republiky pre financie a rozpočet</w:t>
      </w:r>
    </w:p>
    <w:p w:rsidR="00AC3688" w:rsidP="00AC3688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 w:rsidR="00655FFC">
        <w:rPr>
          <w:rFonts w:cs="Arial"/>
        </w:rPr>
        <w:t>Výboru Národnej rady Slovenskej republiky pre sociálne veci</w:t>
      </w:r>
      <w:r>
        <w:rPr>
          <w:rFonts w:cs="Arial"/>
        </w:rPr>
        <w:t xml:space="preserve"> a</w:t>
      </w:r>
    </w:p>
    <w:p w:rsidR="00AC3688" w:rsidP="00AC3688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AC3688" w:rsidP="00AC3688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</w:p>
    <w:p w:rsidR="00AC3688" w:rsidRPr="00BB09A5" w:rsidP="00AC3688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AC3688" w:rsidP="00AC3688">
      <w:pPr>
        <w:bidi w:val="0"/>
        <w:ind w:right="-1"/>
        <w:jc w:val="center"/>
      </w:pPr>
      <w:r>
        <w:rPr>
          <w:b/>
        </w:rPr>
        <w:t>II.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  <w:r>
        <w:tab/>
        <w:t xml:space="preserve">Gestorský výbor  nedostal žiadne </w:t>
      </w:r>
      <w:r w:rsidR="00CB18D9">
        <w:t xml:space="preserve">stanoviská </w:t>
      </w:r>
      <w:r>
        <w:t>poslancov, ktorí nie sú členmi výborov, ktorým bol návrh zákona pridelený (§ 75 ods. 2 zákona č. 350/1996 Z. z. ).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center"/>
      </w:pPr>
      <w:r>
        <w:rPr>
          <w:b/>
        </w:rPr>
        <w:t>III.</w:t>
      </w:r>
    </w:p>
    <w:p w:rsidR="00AC3688" w:rsidP="00AC3688">
      <w:pPr>
        <w:bidi w:val="0"/>
        <w:jc w:val="both"/>
      </w:pPr>
    </w:p>
    <w:p w:rsidR="00AC3688" w:rsidP="00AC3688">
      <w:pPr>
        <w:bidi w:val="0"/>
        <w:jc w:val="both"/>
      </w:pPr>
    </w:p>
    <w:p w:rsidR="00AC3688" w:rsidP="00AC3688">
      <w:pPr>
        <w:bidi w:val="0"/>
        <w:jc w:val="both"/>
      </w:pPr>
      <w:r>
        <w:tab/>
        <w:t>Výbory Národnej rady Slovenskej republiky, ktorým bol vládny návrh zákona pridelený zaujali k nemu nasledovné stanoviská:</w:t>
      </w:r>
    </w:p>
    <w:p w:rsidR="00AC3688" w:rsidP="00AC3688">
      <w:pPr>
        <w:bidi w:val="0"/>
        <w:jc w:val="both"/>
        <w:rPr>
          <w:bCs/>
        </w:rPr>
      </w:pPr>
    </w:p>
    <w:p w:rsidR="00AC3688" w:rsidP="00AC3688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655FFC">
        <w:t>Vládny návrh zákona o </w:t>
      </w:r>
      <w:r w:rsidRPr="00655FFC" w:rsidR="00655FFC">
        <w:t>minimálnych mzdových nárokoch sestier a pôrodných asistentiek a o zmene a doplnení niektorých zákonov (tlač 560)</w:t>
      </w:r>
      <w:r w:rsidRPr="00655FFC">
        <w:t xml:space="preserve"> dňa </w:t>
      </w:r>
      <w:r w:rsidR="00304D69">
        <w:t xml:space="preserve"> 24. </w:t>
      </w:r>
      <w:r w:rsidRPr="00655FFC">
        <w:t xml:space="preserve"> </w:t>
      </w:r>
      <w:r w:rsidR="00655FFC">
        <w:t>januára</w:t>
      </w:r>
      <w:r w:rsidRPr="00655FFC">
        <w:t xml:space="preserve"> </w:t>
      </w:r>
      <w:r w:rsidRPr="00E32F06">
        <w:t>201</w:t>
      </w:r>
      <w:r w:rsidR="00655FFC">
        <w:t>2</w:t>
      </w:r>
      <w:r w:rsidRPr="00E32F06">
        <w:t xml:space="preserve"> a odporučil  </w:t>
      </w:r>
      <w:r w:rsidRPr="002421CF">
        <w:t>Národnej</w:t>
      </w:r>
      <w:r w:rsidRPr="00E45DDA">
        <w:t xml:space="preserve"> </w:t>
      </w:r>
      <w:r w:rsidRPr="00DA05B7">
        <w:t xml:space="preserve">rade </w:t>
      </w:r>
      <w:r>
        <w:t xml:space="preserve">Slovenskej republiky  návrh zákona schváliť s pozmeňujúcimi a doplňujúcimi návrhmi (uznesenie č. </w:t>
      </w:r>
      <w:r w:rsidR="00304D69">
        <w:t>367 z 24.</w:t>
      </w:r>
      <w:r>
        <w:t xml:space="preserve">  </w:t>
      </w:r>
      <w:r w:rsidR="00655FFC">
        <w:t xml:space="preserve">januára </w:t>
      </w:r>
      <w:r>
        <w:t>201</w:t>
      </w:r>
      <w:r w:rsidR="00655FFC">
        <w:t>2</w:t>
      </w:r>
      <w:r>
        <w:t xml:space="preserve">). </w:t>
      </w:r>
    </w:p>
    <w:p w:rsidR="00AC3688" w:rsidRPr="0049270C" w:rsidP="00AC36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T*Toronto" w:hAnsi="AT*Toronto" w:cs="Times New Roman"/>
          <w:szCs w:val="20"/>
        </w:rPr>
      </w:pPr>
    </w:p>
    <w:p w:rsidR="00655FFC" w:rsidP="00655FFC">
      <w:pPr>
        <w:bidi w:val="0"/>
        <w:jc w:val="both"/>
      </w:pPr>
      <w:r>
        <w:tab/>
      </w:r>
      <w:r w:rsidRPr="00655FFC">
        <w:rPr>
          <w:b/>
        </w:rPr>
        <w:t>Výb</w:t>
      </w:r>
      <w:r w:rsidRPr="00AD55C6">
        <w:rPr>
          <w:b/>
        </w:rPr>
        <w:t>or Národnej rady Slovenskej republiky</w:t>
      </w:r>
      <w:r w:rsidRPr="00655FFC">
        <w:rPr>
          <w:b/>
        </w:rPr>
        <w:t xml:space="preserve"> pre financie a rozpočet </w:t>
      </w:r>
      <w:r w:rsidRPr="00655FFC">
        <w:t>prerokoval</w:t>
      </w:r>
      <w:r w:rsidRPr="00655FFC">
        <w:rPr>
          <w:b/>
        </w:rPr>
        <w:t xml:space="preserve"> </w:t>
      </w:r>
      <w:r w:rsidRPr="00655FFC">
        <w:t xml:space="preserve">Vládny návrh zákona o minimálnych mzdových nárokoch sestier a pôrodných asistentiek a o zmene a doplnení niektorých zákonov (tlač 560) dňa  </w:t>
      </w:r>
      <w:r w:rsidR="00304D69">
        <w:t xml:space="preserve">24. </w:t>
      </w:r>
      <w:r>
        <w:t>januára</w:t>
      </w:r>
      <w:r w:rsidRPr="00655FFC">
        <w:t xml:space="preserve"> </w:t>
      </w:r>
      <w:r w:rsidRPr="00E32F06">
        <w:t>201</w:t>
      </w:r>
      <w:r>
        <w:t>2</w:t>
      </w:r>
      <w:r w:rsidRPr="00E32F06">
        <w:t xml:space="preserve"> a odporučil  </w:t>
      </w:r>
      <w:r w:rsidRPr="002421CF">
        <w:t>Národnej</w:t>
      </w:r>
      <w:r w:rsidRPr="00E45DDA">
        <w:t xml:space="preserve"> </w:t>
      </w:r>
      <w:r w:rsidRPr="00DA05B7">
        <w:t xml:space="preserve">rade </w:t>
      </w:r>
      <w:r>
        <w:t>Slovenskej republiky  návrh zákona schváliť s pozmeňujúcimi a doplňujúcimi návrhmi (uznesenie č.</w:t>
      </w:r>
      <w:r w:rsidR="00304D69">
        <w:t xml:space="preserve"> 317 z 24.</w:t>
      </w:r>
      <w:r>
        <w:t xml:space="preserve">  januára 2012). </w:t>
      </w:r>
    </w:p>
    <w:p w:rsidR="00655FFC" w:rsidP="00AC3688">
      <w:pPr>
        <w:bidi w:val="0"/>
        <w:jc w:val="both"/>
        <w:rPr>
          <w:b/>
        </w:rPr>
      </w:pPr>
    </w:p>
    <w:p w:rsidR="00655FFC" w:rsidP="00655FFC">
      <w:pPr>
        <w:bidi w:val="0"/>
        <w:jc w:val="both"/>
      </w:pPr>
      <w:r>
        <w:tab/>
      </w:r>
      <w:r w:rsidRPr="00655FFC">
        <w:rPr>
          <w:b/>
        </w:rPr>
        <w:t>Výb</w:t>
      </w:r>
      <w:r w:rsidRPr="00AD55C6">
        <w:rPr>
          <w:b/>
        </w:rPr>
        <w:t>or Národnej rady Slovenskej republiky</w:t>
      </w:r>
      <w:r w:rsidRPr="00655FFC">
        <w:rPr>
          <w:b/>
        </w:rPr>
        <w:t xml:space="preserve"> pre </w:t>
      </w:r>
      <w:r>
        <w:rPr>
          <w:b/>
        </w:rPr>
        <w:t>sociálne veci</w:t>
      </w:r>
      <w:r w:rsidRPr="00655FFC">
        <w:rPr>
          <w:b/>
        </w:rPr>
        <w:t xml:space="preserve"> </w:t>
      </w:r>
      <w:r w:rsidRPr="00655FFC">
        <w:t>prerokoval</w:t>
      </w:r>
      <w:r w:rsidRPr="00655FFC">
        <w:rPr>
          <w:b/>
        </w:rPr>
        <w:t xml:space="preserve"> </w:t>
      </w:r>
      <w:r w:rsidRPr="00655FFC">
        <w:t xml:space="preserve">Vládny návrh zákona o minimálnych mzdových nárokoch sestier a pôrodných asistentiek a o zmene a doplnení niektorých zákonov (tlač 560) dňa  </w:t>
      </w:r>
      <w:r w:rsidR="00304D69">
        <w:t xml:space="preserve">25. </w:t>
      </w:r>
      <w:r>
        <w:t>januára</w:t>
      </w:r>
      <w:r w:rsidRPr="00655FFC">
        <w:t xml:space="preserve"> </w:t>
      </w:r>
      <w:r w:rsidRPr="00E32F06">
        <w:t>201</w:t>
      </w:r>
      <w:r>
        <w:t>2</w:t>
      </w:r>
      <w:r w:rsidRPr="00E32F06">
        <w:t xml:space="preserve"> a odporučil  </w:t>
      </w:r>
      <w:r w:rsidRPr="002421CF">
        <w:t>Národnej</w:t>
      </w:r>
      <w:r w:rsidRPr="00E45DDA">
        <w:t xml:space="preserve"> </w:t>
      </w:r>
      <w:r w:rsidRPr="00DA05B7">
        <w:t xml:space="preserve">rade </w:t>
      </w:r>
      <w:r>
        <w:t xml:space="preserve">Slovenskej republiky  návrh zákona schváliť  (uznesenie č.  </w:t>
      </w:r>
      <w:r w:rsidR="00304D69">
        <w:t xml:space="preserve">120 z 25. </w:t>
      </w:r>
      <w:r>
        <w:t xml:space="preserve">  januára 2012). </w:t>
      </w:r>
    </w:p>
    <w:p w:rsidR="00655FFC" w:rsidP="00AC3688">
      <w:pPr>
        <w:bidi w:val="0"/>
        <w:jc w:val="both"/>
        <w:rPr>
          <w:b/>
        </w:rPr>
      </w:pPr>
    </w:p>
    <w:p w:rsidR="00AC3688" w:rsidP="00AC3688">
      <w:pPr>
        <w:bidi w:val="0"/>
        <w:jc w:val="both"/>
      </w:pPr>
      <w:r w:rsidRPr="00AD55C6">
        <w:rPr>
          <w:b/>
        </w:rPr>
        <w:tab/>
        <w:t xml:space="preserve">Výbor Národnej rady Slovenskej republiky pre </w:t>
      </w:r>
      <w:r w:rsidR="00655FFC">
        <w:rPr>
          <w:b/>
        </w:rPr>
        <w:t xml:space="preserve">  </w:t>
      </w:r>
      <w:r w:rsidRPr="00AD55C6">
        <w:rPr>
          <w:b/>
        </w:rPr>
        <w:t>zdravotníctvo</w:t>
      </w:r>
      <w:r>
        <w:rPr>
          <w:b/>
        </w:rPr>
        <w:t xml:space="preserve"> </w:t>
      </w:r>
      <w:r w:rsidR="00655FFC">
        <w:rPr>
          <w:b/>
        </w:rPr>
        <w:t xml:space="preserve">  </w:t>
      </w:r>
      <w:r>
        <w:t xml:space="preserve">prerokoval </w:t>
      </w:r>
    </w:p>
    <w:p w:rsidR="00655FFC" w:rsidP="00655FFC">
      <w:pPr>
        <w:bidi w:val="0"/>
        <w:jc w:val="both"/>
      </w:pPr>
      <w:r w:rsidRPr="00655FFC">
        <w:t xml:space="preserve">Vládny návrh zákona o minimálnych mzdových nárokoch sestier a pôrodných asistentiek a o zmene a doplnení niektorých zákonov (tlač 560) dňa </w:t>
      </w:r>
      <w:r>
        <w:t>25.</w:t>
      </w:r>
      <w:r w:rsidRPr="00655FFC">
        <w:t xml:space="preserve"> </w:t>
      </w:r>
      <w:r>
        <w:t>januára</w:t>
      </w:r>
      <w:r w:rsidRPr="00655FFC">
        <w:t xml:space="preserve"> </w:t>
      </w:r>
      <w:r w:rsidRPr="00E32F06">
        <w:t>201</w:t>
      </w:r>
      <w:r>
        <w:t>2</w:t>
      </w:r>
      <w:r w:rsidRPr="00E32F06">
        <w:t xml:space="preserve"> a odporučil  </w:t>
      </w:r>
      <w:r w:rsidRPr="002421CF">
        <w:t>Národnej</w:t>
      </w:r>
      <w:r w:rsidRPr="00E45DDA">
        <w:t xml:space="preserve"> </w:t>
      </w:r>
      <w:r w:rsidRPr="00DA05B7">
        <w:t xml:space="preserve">rade </w:t>
      </w:r>
      <w:r>
        <w:t>Slovenskej republiky  návrh zákona schváliť s pozmeňujúcimi a doplňujúcimi návrhmi (uznesenie č.</w:t>
      </w:r>
      <w:r w:rsidR="0035301E">
        <w:t xml:space="preserve"> 109 z  26.</w:t>
      </w:r>
      <w:r>
        <w:t xml:space="preserve">  januára 2012). 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jc w:val="both"/>
      </w:pPr>
    </w:p>
    <w:p w:rsidR="00AC3688" w:rsidRPr="00AD55C6" w:rsidP="00AC3688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AC3688" w:rsidP="00AC3688">
      <w:pPr>
        <w:bidi w:val="0"/>
        <w:ind w:firstLine="360"/>
        <w:jc w:val="both"/>
      </w:pPr>
    </w:p>
    <w:p w:rsidR="00AC3688" w:rsidP="00AC3688">
      <w:pPr>
        <w:bidi w:val="0"/>
        <w:ind w:firstLine="360"/>
        <w:jc w:val="both"/>
      </w:pPr>
    </w:p>
    <w:p w:rsidR="00AC3688" w:rsidRPr="003C20BD" w:rsidP="00AC3688">
      <w:pPr>
        <w:bidi w:val="0"/>
        <w:ind w:firstLine="360"/>
        <w:jc w:val="both"/>
      </w:pPr>
      <w:r w:rsidRPr="003C20BD">
        <w:tab/>
        <w:t>Z uznesení výborov uvedených pod bodom III. tejto správy  vyplývajú tieto pozmeňujúce a doplňujúce návrhy:</w:t>
      </w:r>
    </w:p>
    <w:p w:rsidR="00AC3688" w:rsidP="00AC3688">
      <w:pPr>
        <w:bidi w:val="0"/>
        <w:rPr>
          <w:b/>
        </w:rPr>
      </w:pPr>
    </w:p>
    <w:p w:rsidR="001A5DA3" w:rsidP="0076050C">
      <w:pPr>
        <w:bidi w:val="0"/>
        <w:jc w:val="both"/>
      </w:pPr>
    </w:p>
    <w:p w:rsidR="00CB18D9" w:rsidP="00CB18D9">
      <w:pPr>
        <w:numPr>
          <w:numId w:val="1"/>
        </w:numPr>
        <w:suppressAutoHyphens/>
        <w:bidi w:val="0"/>
        <w:spacing w:after="200"/>
        <w:jc w:val="both"/>
      </w:pPr>
      <w:r w:rsidR="001A5DA3">
        <w:t xml:space="preserve">V názve zákona sa slová „a o zmene a doplnení niektorých zákonov“ nahrádzajú slovami „a ktorým sa dopĺňa zákon č. 553/2003 Z. z. o odmeňovaní niektorých zamestnancov pri výkone práce vo verejnom záujme a o zmene a doplnení niektorých zákonov v znení neskorších predpisov“. </w:t>
      </w:r>
    </w:p>
    <w:p w:rsidR="001A5DA3" w:rsidP="001A5DA3">
      <w:pPr>
        <w:bidi w:val="0"/>
        <w:ind w:left="3540"/>
        <w:jc w:val="both"/>
      </w:pPr>
      <w:r>
        <w:t xml:space="preserve">Úprava názvu v nadväznosti na navrhované vypustenie čl. II návrhu zákona. </w:t>
      </w:r>
    </w:p>
    <w:p w:rsidR="001A5DA3" w:rsidP="001A5DA3">
      <w:pPr>
        <w:bidi w:val="0"/>
        <w:ind w:left="3540"/>
        <w:jc w:val="both"/>
      </w:pPr>
    </w:p>
    <w:p w:rsidR="001A5DA3" w:rsidRP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1A5DA3" w:rsidRPr="00304D69" w:rsidP="001A5DA3">
      <w:pPr>
        <w:bidi w:val="0"/>
        <w:ind w:left="3540"/>
        <w:jc w:val="both"/>
        <w:rPr>
          <w:b/>
        </w:rPr>
      </w:pPr>
      <w:r w:rsidRPr="00304D69" w:rsid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3A1541" w:rsidP="001A5DA3">
      <w:pPr>
        <w:bidi w:val="0"/>
        <w:ind w:left="3540"/>
        <w:jc w:val="both"/>
      </w:pPr>
    </w:p>
    <w:p w:rsidR="00D33F03" w:rsidRPr="00D33F03" w:rsidP="001A5DA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s c h v á l i ť</w:t>
      </w:r>
    </w:p>
    <w:p w:rsidR="00D33F03" w:rsidP="001A5DA3">
      <w:pPr>
        <w:bidi w:val="0"/>
        <w:ind w:left="3540"/>
        <w:jc w:val="both"/>
      </w:pPr>
    </w:p>
    <w:p w:rsidR="001A5DA3" w:rsidP="001A5DA3">
      <w:pPr>
        <w:numPr>
          <w:numId w:val="1"/>
        </w:numPr>
        <w:suppressAutoHyphens/>
        <w:bidi w:val="0"/>
        <w:spacing w:after="200"/>
        <w:jc w:val="both"/>
      </w:pPr>
      <w:r>
        <w:t>V čl. I, § 1 ods. 2 písm. b) sa slová „vrátane starostlivosti“ nahrádzajú slovami „vrátane ošetrovateľskej starostlivosti“.</w:t>
      </w:r>
    </w:p>
    <w:p w:rsidR="001A5DA3" w:rsidP="001A5DA3">
      <w:pPr>
        <w:bidi w:val="0"/>
        <w:ind w:left="3540"/>
        <w:jc w:val="both"/>
      </w:pPr>
      <w:r>
        <w:t>Zosúladenie terminológie s ustanovením § 3 ods. 2.</w:t>
      </w:r>
    </w:p>
    <w:p w:rsidR="001A5DA3" w:rsidP="001A5DA3">
      <w:pPr>
        <w:bidi w:val="0"/>
        <w:ind w:left="3540"/>
        <w:jc w:val="both"/>
        <w:rPr>
          <w:b/>
        </w:rPr>
      </w:pPr>
    </w:p>
    <w:p w:rsidR="001A5DA3" w:rsidRP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304D69" w:rsidRPr="00304D69" w:rsidP="00304D69">
      <w:pPr>
        <w:bidi w:val="0"/>
        <w:ind w:left="3540"/>
        <w:jc w:val="both"/>
        <w:rPr>
          <w:b/>
        </w:rPr>
      </w:pPr>
      <w:r w:rsidRP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1A5DA3" w:rsidP="001A5DA3">
      <w:pPr>
        <w:bidi w:val="0"/>
        <w:ind w:left="3540"/>
        <w:jc w:val="both"/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s c h v á l i ť</w:t>
      </w:r>
    </w:p>
    <w:p w:rsidR="009912C7" w:rsidRPr="009912C7" w:rsidP="001A5DA3">
      <w:pPr>
        <w:bidi w:val="0"/>
        <w:ind w:left="3540"/>
        <w:jc w:val="both"/>
      </w:pPr>
    </w:p>
    <w:p w:rsidR="009912C7" w:rsidP="001A5DA3">
      <w:pPr>
        <w:bidi w:val="0"/>
        <w:ind w:left="3540"/>
        <w:jc w:val="both"/>
      </w:pPr>
    </w:p>
    <w:p w:rsidR="003A1541" w:rsidRPr="009912C7" w:rsidP="00D91066">
      <w:pPr>
        <w:pStyle w:val="ListParagraph"/>
        <w:numPr>
          <w:numId w:val="1"/>
        </w:numPr>
        <w:bidi w:val="0"/>
        <w:rPr>
          <w:rFonts w:ascii="Arial" w:hAnsi="Arial" w:cs="Arial"/>
        </w:rPr>
      </w:pPr>
      <w:r w:rsidRPr="009912C7">
        <w:rPr>
          <w:rFonts w:ascii="Arial" w:hAnsi="Arial" w:cs="Arial"/>
        </w:rPr>
        <w:t>V čl. I § 4 ods. 4 druhej vete sa za slovo „praxe“ vkladajú slová „v inom členskom štáte Európskej únie</w:t>
      </w:r>
      <w:r w:rsidR="00F36633">
        <w:rPr>
          <w:rFonts w:ascii="Arial" w:hAnsi="Arial" w:cs="Arial"/>
        </w:rPr>
        <w:t xml:space="preserve"> ako v Slovenskej republike,</w:t>
      </w:r>
      <w:r w:rsidRPr="009912C7">
        <w:rPr>
          <w:rFonts w:ascii="Arial" w:hAnsi="Arial" w:cs="Arial"/>
        </w:rPr>
        <w:t xml:space="preserve"> v zmluvnom štáte Dohody o európskom hospodárskom priestore alebo vo Švajčiarskej konfederácii“.</w:t>
      </w:r>
    </w:p>
    <w:p w:rsidR="003A1541" w:rsidRPr="009912C7" w:rsidP="003A1541">
      <w:pPr>
        <w:pStyle w:val="ListParagraph"/>
        <w:bidi w:val="0"/>
        <w:rPr>
          <w:rFonts w:ascii="Arial" w:hAnsi="Arial" w:cs="Arial"/>
        </w:rPr>
      </w:pPr>
    </w:p>
    <w:p w:rsidR="003A1541" w:rsidRPr="009912C7" w:rsidP="00D91066">
      <w:pPr>
        <w:tabs>
          <w:tab w:val="left" w:pos="3544"/>
        </w:tabs>
        <w:suppressAutoHyphens/>
        <w:bidi w:val="0"/>
        <w:ind w:left="3544"/>
        <w:jc w:val="both"/>
      </w:pPr>
      <w:r w:rsidRPr="009912C7">
        <w:t>Odbornú ošetrovateľskú prax a prax pôrodnej asistencie  možno získať nielen v Slovenskej republike, ale v ktoromkoľvek štáte spoločného trhu práce. Navrhovaným vložením textu sa upresňuje preukazovanie praxe v tom zmysle, že potvrdením regulačného orgánu štátu, v ktorom bola prax vykonaná, sa preukazuje iba prax získaná v inom členskom štáte Európskej únie, v zmluvnom štáte Dohody o európskom hospodárskom priestore alebo vo Švajčiarskej konfederácii. Vydávanie potvrdení regulačným orgánom Slovenskej republiky o praxi vykonanej v Slovenskej republike nemá opodstatnenie.</w:t>
      </w:r>
    </w:p>
    <w:p w:rsidR="00D91066" w:rsidP="00D91066">
      <w:pPr>
        <w:bidi w:val="0"/>
        <w:ind w:left="3540"/>
        <w:jc w:val="both"/>
        <w:rPr>
          <w:b/>
        </w:rPr>
      </w:pPr>
    </w:p>
    <w:p w:rsidR="003A1541" w:rsidRPr="00D91066" w:rsidP="00D91066">
      <w:pPr>
        <w:bidi w:val="0"/>
        <w:ind w:left="3540"/>
        <w:jc w:val="both"/>
        <w:rPr>
          <w:b/>
        </w:rPr>
      </w:pPr>
      <w:r w:rsidRPr="009912C7" w:rsidR="00D91066">
        <w:rPr>
          <w:b/>
        </w:rPr>
        <w:t xml:space="preserve">Výbor NR SR pre zdravotníctvo </w:t>
      </w:r>
    </w:p>
    <w:p w:rsidR="003A1541" w:rsidP="001A5DA3">
      <w:pPr>
        <w:bidi w:val="0"/>
        <w:ind w:left="3540"/>
        <w:jc w:val="both"/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s c h v á l i ť</w:t>
      </w:r>
    </w:p>
    <w:p w:rsidR="00F36633" w:rsidP="0076050C">
      <w:pPr>
        <w:bidi w:val="0"/>
        <w:jc w:val="both"/>
      </w:pPr>
    </w:p>
    <w:p w:rsidR="00F36633" w:rsidP="001A5DA3">
      <w:pPr>
        <w:bidi w:val="0"/>
        <w:ind w:left="3540"/>
        <w:jc w:val="both"/>
      </w:pPr>
    </w:p>
    <w:p w:rsidR="001A5DA3" w:rsidP="001A5DA3">
      <w:pPr>
        <w:numPr>
          <w:numId w:val="1"/>
        </w:numPr>
        <w:suppressAutoHyphens/>
        <w:bidi w:val="0"/>
        <w:spacing w:after="200"/>
        <w:jc w:val="both"/>
      </w:pPr>
      <w:r>
        <w:t>V čl. I, § 5 sa za slovo „vyrovnať“ vkladajú slová „od 1. apríla 2012“.</w:t>
      </w:r>
    </w:p>
    <w:p w:rsidR="001A5DA3" w:rsidP="001A5DA3">
      <w:pPr>
        <w:bidi w:val="0"/>
        <w:ind w:left="3540"/>
        <w:jc w:val="both"/>
      </w:pPr>
      <w:r>
        <w:t xml:space="preserve">Spresnenie ustanovenia. </w:t>
      </w:r>
    </w:p>
    <w:p w:rsidR="001A5DA3" w:rsidP="001A5DA3">
      <w:pPr>
        <w:bidi w:val="0"/>
        <w:ind w:left="3540"/>
        <w:jc w:val="both"/>
        <w:rPr>
          <w:b/>
        </w:rPr>
      </w:pPr>
    </w:p>
    <w:p w:rsidR="001A5DA3" w:rsidRP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304D69" w:rsidRPr="00304D69" w:rsidP="00304D69">
      <w:pPr>
        <w:bidi w:val="0"/>
        <w:ind w:left="3540"/>
        <w:jc w:val="both"/>
        <w:rPr>
          <w:b/>
        </w:rPr>
      </w:pPr>
      <w:r w:rsidRP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1A5DA3" w:rsidP="001A5DA3">
      <w:pPr>
        <w:bidi w:val="0"/>
        <w:ind w:left="3540"/>
        <w:jc w:val="both"/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>s c h v á l i ť</w:t>
      </w:r>
    </w:p>
    <w:p w:rsidR="00D33F03" w:rsidP="001A5DA3">
      <w:pPr>
        <w:bidi w:val="0"/>
        <w:ind w:left="3540"/>
        <w:jc w:val="both"/>
      </w:pPr>
    </w:p>
    <w:p w:rsidR="00D91066" w:rsidP="001A5DA3">
      <w:pPr>
        <w:bidi w:val="0"/>
        <w:ind w:left="3540"/>
        <w:jc w:val="both"/>
      </w:pPr>
    </w:p>
    <w:p w:rsidR="001A5DA3" w:rsidP="001A5DA3">
      <w:pPr>
        <w:numPr>
          <w:numId w:val="1"/>
        </w:numPr>
        <w:suppressAutoHyphens/>
        <w:bidi w:val="0"/>
        <w:spacing w:after="200"/>
        <w:jc w:val="both"/>
      </w:pPr>
      <w:r>
        <w:t xml:space="preserve">Čl. II sa vypúšťa. </w:t>
      </w:r>
    </w:p>
    <w:p w:rsidR="001A5DA3" w:rsidP="001A5DA3">
      <w:pPr>
        <w:bidi w:val="0"/>
        <w:ind w:left="720"/>
        <w:contextualSpacing/>
        <w:jc w:val="both"/>
      </w:pPr>
      <w:r>
        <w:t>Doterajšie čl. III a IV sa označia ako čl. II a III.</w:t>
      </w:r>
    </w:p>
    <w:p w:rsidR="001A5DA3" w:rsidP="001A5DA3">
      <w:pPr>
        <w:suppressAutoHyphens/>
        <w:bidi w:val="0"/>
        <w:spacing w:after="200"/>
        <w:ind w:left="720"/>
        <w:jc w:val="both"/>
      </w:pPr>
    </w:p>
    <w:p w:rsidR="001A5DA3" w:rsidP="001A5DA3">
      <w:pPr>
        <w:bidi w:val="0"/>
        <w:ind w:left="3540"/>
        <w:jc w:val="both"/>
      </w:pPr>
      <w:r>
        <w:t xml:space="preserve">Zákon č. 512/2011 Z. z., ktorým sa novelizoval Zákonník práce priniesol zmenu, v ktorej je už premietnuté  aj navrhované ustanovenie čl. II. Vzhľadom na uvedené je čl. II bezpredmetný. </w:t>
      </w:r>
    </w:p>
    <w:p w:rsidR="001A5DA3" w:rsidP="001A5DA3">
      <w:pPr>
        <w:bidi w:val="0"/>
        <w:ind w:left="720"/>
        <w:contextualSpacing/>
        <w:jc w:val="both"/>
      </w:pPr>
    </w:p>
    <w:p w:rsidR="001A5DA3" w:rsidRP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304D69" w:rsidRPr="00304D69" w:rsidP="00304D69">
      <w:pPr>
        <w:bidi w:val="0"/>
        <w:ind w:left="3540"/>
        <w:jc w:val="both"/>
        <w:rPr>
          <w:b/>
        </w:rPr>
      </w:pPr>
      <w:r w:rsidRP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1A5DA3" w:rsidP="001A5DA3">
      <w:pPr>
        <w:bidi w:val="0"/>
        <w:ind w:left="720"/>
        <w:contextualSpacing/>
        <w:jc w:val="both"/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s c h v á l i ť</w:t>
      </w:r>
    </w:p>
    <w:p w:rsidR="00304D69" w:rsidP="001A5DA3">
      <w:pPr>
        <w:bidi w:val="0"/>
        <w:ind w:left="720"/>
        <w:contextualSpacing/>
        <w:jc w:val="both"/>
      </w:pPr>
    </w:p>
    <w:p w:rsidR="0076050C" w:rsidP="001A5DA3">
      <w:pPr>
        <w:bidi w:val="0"/>
        <w:ind w:left="720"/>
        <w:contextualSpacing/>
        <w:jc w:val="both"/>
      </w:pPr>
    </w:p>
    <w:p w:rsidR="001A5DA3" w:rsidP="001A5DA3">
      <w:pPr>
        <w:numPr>
          <w:numId w:val="1"/>
        </w:numPr>
        <w:suppressAutoHyphens/>
        <w:bidi w:val="0"/>
        <w:spacing w:after="200"/>
        <w:jc w:val="both"/>
      </w:pPr>
      <w:r>
        <w:t>V čl. III, 1. bode  sa v úvodnej vete slová „odsekom 5“ nahrádzajú slovami „odsekom 7“ a súčasne sa upraví aj označenie odseku.</w:t>
      </w:r>
    </w:p>
    <w:p w:rsidR="001A5DA3" w:rsidP="001A5DA3">
      <w:pPr>
        <w:bidi w:val="0"/>
        <w:ind w:left="3540"/>
        <w:jc w:val="both"/>
      </w:pPr>
      <w:r>
        <w:t>Legislatívno-technická úprava v nadväznosti na zákon č. 390/2011 Z. z., ktorým sa doplnilo ustanovenie § 1 zákona č. 553/2003 Z. z. o nové odseky 5 a 6.</w:t>
      </w:r>
    </w:p>
    <w:p w:rsidR="001A5DA3" w:rsidP="001A5DA3">
      <w:pPr>
        <w:bidi w:val="0"/>
        <w:ind w:left="3540"/>
        <w:jc w:val="both"/>
        <w:rPr>
          <w:b/>
        </w:rPr>
      </w:pPr>
    </w:p>
    <w:p w:rsid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304D69" w:rsidRPr="00304D69" w:rsidP="00304D69">
      <w:pPr>
        <w:bidi w:val="0"/>
        <w:ind w:left="3540"/>
        <w:jc w:val="both"/>
        <w:rPr>
          <w:b/>
        </w:rPr>
      </w:pPr>
      <w:r w:rsidRP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304D69" w:rsidP="001A5DA3">
      <w:pPr>
        <w:bidi w:val="0"/>
        <w:ind w:left="3540"/>
        <w:jc w:val="both"/>
        <w:rPr>
          <w:b/>
        </w:rPr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 s c h v á l i ť</w:t>
      </w:r>
    </w:p>
    <w:p w:rsidR="00D33F03" w:rsidP="001A5DA3">
      <w:pPr>
        <w:bidi w:val="0"/>
        <w:ind w:left="3540"/>
        <w:jc w:val="both"/>
        <w:rPr>
          <w:b/>
        </w:rPr>
      </w:pPr>
    </w:p>
    <w:p w:rsidR="001A5DA3" w:rsidP="001A5DA3">
      <w:pPr>
        <w:bidi w:val="0"/>
      </w:pPr>
    </w:p>
    <w:p w:rsidR="001A5DA3" w:rsidP="001A5DA3">
      <w:pPr>
        <w:numPr>
          <w:numId w:val="1"/>
        </w:numPr>
        <w:suppressAutoHyphens/>
        <w:bidi w:val="0"/>
        <w:spacing w:after="200"/>
      </w:pPr>
      <w:r>
        <w:t>V čl. III, 2. bode sa  slová „ods. 5“ nahrádzajú slovami „ods. 7“.</w:t>
      </w:r>
    </w:p>
    <w:p w:rsidR="001A5DA3" w:rsidP="001A5DA3">
      <w:pPr>
        <w:bidi w:val="0"/>
        <w:ind w:left="3540"/>
        <w:jc w:val="both"/>
      </w:pPr>
      <w:r>
        <w:t>Legislatívno-technická úprava v nadväznosti na navrhnutú zmenu v čl. III, 1. bode.</w:t>
      </w:r>
    </w:p>
    <w:p w:rsidR="001A5DA3" w:rsidP="001A5DA3">
      <w:pPr>
        <w:pStyle w:val="Heading2"/>
        <w:bidi w:val="0"/>
        <w:ind w:left="0" w:firstLine="0"/>
        <w:jc w:val="left"/>
        <w:rPr>
          <w:b w:val="0"/>
        </w:rPr>
      </w:pPr>
    </w:p>
    <w:p w:rsidR="001A5DA3" w:rsidRPr="001A5DA3" w:rsidP="001A5DA3">
      <w:pPr>
        <w:bidi w:val="0"/>
        <w:ind w:left="3540"/>
        <w:jc w:val="both"/>
        <w:rPr>
          <w:b/>
        </w:rPr>
      </w:pPr>
      <w:r w:rsidRPr="001A5DA3">
        <w:rPr>
          <w:b/>
        </w:rPr>
        <w:t>Ústavnoprávny výbor NR SR</w:t>
      </w:r>
    </w:p>
    <w:p w:rsidR="00304D69" w:rsidRPr="00304D69" w:rsidP="00304D69">
      <w:pPr>
        <w:bidi w:val="0"/>
        <w:ind w:left="3540"/>
        <w:jc w:val="both"/>
        <w:rPr>
          <w:b/>
        </w:rPr>
      </w:pPr>
      <w:r w:rsidRPr="00304D69">
        <w:rPr>
          <w:b/>
        </w:rPr>
        <w:t>Výbor NR SR pre financie a rozpočet</w:t>
      </w:r>
    </w:p>
    <w:p w:rsidR="00D33F03" w:rsidRPr="009912C7" w:rsidP="00D33F03">
      <w:pPr>
        <w:bidi w:val="0"/>
        <w:ind w:left="3540"/>
        <w:jc w:val="both"/>
        <w:rPr>
          <w:b/>
        </w:rPr>
      </w:pPr>
      <w:r w:rsidRPr="009912C7">
        <w:rPr>
          <w:b/>
        </w:rPr>
        <w:t xml:space="preserve">Výbor NR SR pre zdravotníctvo </w:t>
      </w:r>
    </w:p>
    <w:p w:rsidR="00AC3688" w:rsidP="001A5DA3">
      <w:pPr>
        <w:bidi w:val="0"/>
      </w:pPr>
    </w:p>
    <w:p w:rsidR="00D33F03" w:rsidRPr="00D33F03" w:rsidP="00D33F03">
      <w:pPr>
        <w:bidi w:val="0"/>
        <w:ind w:left="3540"/>
        <w:jc w:val="both"/>
        <w:rPr>
          <w:b/>
        </w:rPr>
      </w:pPr>
      <w:r w:rsidRPr="00D33F03">
        <w:rPr>
          <w:b/>
        </w:rPr>
        <w:t xml:space="preserve">gestorský výbor odporúča </w:t>
      </w:r>
      <w:r w:rsidR="0076050C">
        <w:rPr>
          <w:b/>
        </w:rPr>
        <w:t xml:space="preserve"> s c h v á l i ť</w:t>
      </w:r>
    </w:p>
    <w:p w:rsidR="00AC3688" w:rsidP="001A5DA3">
      <w:pPr>
        <w:bidi w:val="0"/>
      </w:pPr>
    </w:p>
    <w:p w:rsidR="00AC3688" w:rsidP="00AC3688">
      <w:pPr>
        <w:bidi w:val="0"/>
      </w:pPr>
    </w:p>
    <w:p w:rsidR="0076050C" w:rsidRPr="006446CE" w:rsidP="00AC3688">
      <w:pPr>
        <w:bidi w:val="0"/>
      </w:pPr>
    </w:p>
    <w:p w:rsidR="00AC3688" w:rsidP="00AC3688">
      <w:pPr>
        <w:bidi w:val="0"/>
        <w:rPr>
          <w:b/>
        </w:rPr>
      </w:pPr>
    </w:p>
    <w:p w:rsidR="00AC3688" w:rsidP="00AC3688">
      <w:pPr>
        <w:bidi w:val="0"/>
        <w:jc w:val="center"/>
      </w:pPr>
      <w:r>
        <w:rPr>
          <w:b/>
        </w:rPr>
        <w:t>V.</w:t>
      </w:r>
    </w:p>
    <w:p w:rsidR="00AC3688" w:rsidP="00AC3688">
      <w:pPr>
        <w:bidi w:val="0"/>
        <w:jc w:val="both"/>
      </w:pPr>
    </w:p>
    <w:p w:rsidR="00AC3688" w:rsidP="00AC3688">
      <w:pPr>
        <w:bidi w:val="0"/>
        <w:jc w:val="both"/>
      </w:pPr>
    </w:p>
    <w:p w:rsidR="00AC3688" w:rsidRPr="008C54AC" w:rsidP="00AC3688">
      <w:pPr>
        <w:bidi w:val="0"/>
        <w:jc w:val="both"/>
      </w:pPr>
      <w:r>
        <w:tab/>
        <w:t>Gestorský výbor na základe stanovísk v</w:t>
      </w:r>
      <w:r w:rsidRPr="00E32F06">
        <w:t>ýborov k Vládnemu návrhu zákona o</w:t>
      </w:r>
      <w:r w:rsidR="00655FFC">
        <w:t xml:space="preserve"> </w:t>
      </w:r>
      <w:r w:rsidRPr="00655FFC" w:rsidR="00655FFC">
        <w:t> minimálnych mzdových nárokoch sestier a pôrodných asistentiek a o zmene a doplnení niektorých zákonov (tlač 560)</w:t>
      </w:r>
      <w:r w:rsidR="00655FFC">
        <w:t xml:space="preserve"> </w:t>
      </w:r>
      <w:r w:rsidRPr="00E32F06">
        <w:t>vyjadrených  v ich uzneseniach uvedených pod bodom IV. tejto správy a v stan</w:t>
      </w:r>
      <w:r>
        <w:t xml:space="preserve">ovisku gestorského výboru odporúča </w:t>
      </w:r>
      <w:r w:rsidRPr="00DA05B7">
        <w:t xml:space="preserve">Národnej rade </w:t>
      </w:r>
      <w:r w:rsidRPr="00E32F06">
        <w:t>Slovenskej republiky vládny  návrh zákona o </w:t>
      </w:r>
      <w:r w:rsidRPr="00655FFC" w:rsidR="00655FFC">
        <w:t xml:space="preserve"> minimálnych mzdových nárokoch sestier a pôrodných asistentiek a o zmene a doplnení niektorých zákonov </w:t>
      </w:r>
      <w:r w:rsidR="00655FFC">
        <w:t xml:space="preserve"> </w:t>
      </w:r>
      <w:r w:rsidRPr="00655FFC" w:rsidR="00655FFC">
        <w:t>(tlač 560)</w:t>
      </w:r>
      <w:r>
        <w:t xml:space="preserve"> </w:t>
      </w:r>
      <w:r>
        <w:rPr>
          <w:b/>
        </w:rPr>
        <w:t xml:space="preserve">s c h v á l i ť   s odporúčanými pozmeňujúcimi a doplňujúcimi  návrhmi. </w:t>
      </w:r>
    </w:p>
    <w:p w:rsidR="00AC3688" w:rsidP="00AC3688">
      <w:pPr>
        <w:bidi w:val="0"/>
        <w:jc w:val="both"/>
        <w:rPr>
          <w:b/>
          <w:color w:val="FF6600"/>
        </w:rPr>
      </w:pPr>
      <w:r w:rsidRPr="00D20747">
        <w:rPr>
          <w:b/>
          <w:color w:val="FF6600"/>
        </w:rPr>
        <w:t xml:space="preserve"> </w:t>
      </w:r>
    </w:p>
    <w:p w:rsidR="00AC3688" w:rsidRPr="00A75D15" w:rsidP="00AC3688">
      <w:pPr>
        <w:bidi w:val="0"/>
        <w:ind w:firstLine="708"/>
        <w:jc w:val="both"/>
        <w:rPr>
          <w:bCs/>
        </w:rPr>
      </w:pPr>
      <w:r w:rsidRPr="00A75D15">
        <w:t xml:space="preserve">1. Súčasne </w:t>
      </w:r>
      <w:r>
        <w:t xml:space="preserve"> </w:t>
      </w:r>
      <w:r w:rsidRPr="00A75D15">
        <w:t xml:space="preserve">gestorský výbor odporučil hlasovať o bodoch </w:t>
      </w:r>
      <w:r w:rsidRPr="00A75D15">
        <w:rPr>
          <w:b/>
        </w:rPr>
        <w:t xml:space="preserve">1 </w:t>
      </w:r>
      <w:r>
        <w:rPr>
          <w:b/>
        </w:rPr>
        <w:t xml:space="preserve"> </w:t>
      </w:r>
      <w:r w:rsidR="00CB18D9">
        <w:rPr>
          <w:b/>
        </w:rPr>
        <w:t>- 7</w:t>
      </w:r>
      <w:r>
        <w:rPr>
          <w:b/>
        </w:rPr>
        <w:t xml:space="preserve"> </w:t>
      </w:r>
      <w:r w:rsidRPr="00A75D15">
        <w:rPr>
          <w:b/>
        </w:rPr>
        <w:t xml:space="preserve">  </w:t>
      </w:r>
      <w:r w:rsidRPr="00A75D15">
        <w:rPr>
          <w:bCs/>
        </w:rPr>
        <w:t xml:space="preserve">uvedených v IV.  časti  </w:t>
      </w:r>
      <w:r>
        <w:rPr>
          <w:bCs/>
        </w:rPr>
        <w:t xml:space="preserve">  </w:t>
      </w:r>
      <w:r w:rsidRPr="00A75D15">
        <w:rPr>
          <w:bCs/>
        </w:rPr>
        <w:t xml:space="preserve">tejto    spoločnej    správy </w:t>
      </w:r>
      <w:r>
        <w:rPr>
          <w:bCs/>
        </w:rPr>
        <w:t xml:space="preserve"> nasledovne</w:t>
      </w:r>
    </w:p>
    <w:p w:rsidR="00AC3688" w:rsidP="00AC3688">
      <w:pPr>
        <w:bidi w:val="0"/>
        <w:jc w:val="both"/>
        <w:rPr>
          <w:b/>
          <w:color w:val="FF6600"/>
        </w:rPr>
      </w:pPr>
    </w:p>
    <w:p w:rsidR="00AC3688" w:rsidRPr="003C20BD" w:rsidP="00AC3688">
      <w:pPr>
        <w:bidi w:val="0"/>
        <w:jc w:val="both"/>
        <w:rPr>
          <w:bCs/>
        </w:rPr>
      </w:pPr>
      <w:r w:rsidRPr="003C20BD">
        <w:rPr>
          <w:bCs/>
        </w:rPr>
        <w:t xml:space="preserve">- o bodoch  </w:t>
      </w:r>
      <w:r>
        <w:rPr>
          <w:b/>
          <w:bCs/>
        </w:rPr>
        <w:t xml:space="preserve">  1</w:t>
      </w:r>
      <w:r w:rsidRPr="003C20BD">
        <w:rPr>
          <w:b/>
          <w:bCs/>
        </w:rPr>
        <w:t xml:space="preserve"> </w:t>
      </w:r>
      <w:r w:rsidR="00CB18D9">
        <w:rPr>
          <w:b/>
          <w:bCs/>
        </w:rPr>
        <w:t xml:space="preserve">– 7   </w:t>
      </w:r>
      <w:r w:rsidRPr="003C20BD">
        <w:rPr>
          <w:b/>
          <w:bCs/>
        </w:rPr>
        <w:t>s</w:t>
      </w:r>
      <w:r>
        <w:rPr>
          <w:b/>
          <w:bCs/>
        </w:rPr>
        <w:t> </w:t>
      </w:r>
      <w:r w:rsidRPr="003C20BD">
        <w:rPr>
          <w:b/>
          <w:bCs/>
        </w:rPr>
        <w:t>p</w:t>
      </w:r>
      <w:r>
        <w:rPr>
          <w:b/>
          <w:bCs/>
        </w:rPr>
        <w:t xml:space="preserve"> </w:t>
      </w:r>
      <w:r w:rsidRPr="003C20BD">
        <w:rPr>
          <w:b/>
          <w:bCs/>
        </w:rPr>
        <w:t>o</w:t>
      </w:r>
      <w:r>
        <w:rPr>
          <w:b/>
          <w:bCs/>
        </w:rPr>
        <w:t> </w:t>
      </w:r>
      <w:r w:rsidRPr="003C20BD">
        <w:rPr>
          <w:b/>
          <w:bCs/>
        </w:rPr>
        <w:t>l</w:t>
      </w:r>
      <w:r>
        <w:rPr>
          <w:b/>
          <w:bCs/>
        </w:rPr>
        <w:t xml:space="preserve"> </w:t>
      </w:r>
      <w:r w:rsidRPr="003C20BD">
        <w:rPr>
          <w:b/>
          <w:bCs/>
        </w:rPr>
        <w:t>o</w:t>
      </w:r>
      <w:r>
        <w:rPr>
          <w:b/>
          <w:bCs/>
        </w:rPr>
        <w:t> </w:t>
      </w:r>
      <w:r w:rsidRPr="003C20BD">
        <w:rPr>
          <w:b/>
          <w:bCs/>
        </w:rPr>
        <w:t>č</w:t>
      </w:r>
      <w:r>
        <w:rPr>
          <w:b/>
          <w:bCs/>
        </w:rPr>
        <w:t xml:space="preserve"> </w:t>
      </w:r>
      <w:r w:rsidRPr="003C20BD">
        <w:rPr>
          <w:b/>
          <w:bCs/>
        </w:rPr>
        <w:t>n</w:t>
      </w:r>
      <w:r>
        <w:rPr>
          <w:b/>
          <w:bCs/>
        </w:rPr>
        <w:t xml:space="preserve"> </w:t>
      </w:r>
      <w:r w:rsidRPr="003C20BD">
        <w:rPr>
          <w:b/>
          <w:bCs/>
        </w:rPr>
        <w:t xml:space="preserve">e </w:t>
      </w:r>
      <w:r>
        <w:rPr>
          <w:b/>
          <w:bCs/>
        </w:rPr>
        <w:t xml:space="preserve">  </w:t>
      </w:r>
      <w:r w:rsidRPr="003C20BD">
        <w:rPr>
          <w:bCs/>
        </w:rPr>
        <w:t>s</w:t>
      </w:r>
      <w:r>
        <w:rPr>
          <w:bCs/>
        </w:rPr>
        <w:t> </w:t>
      </w:r>
      <w:r w:rsidRPr="003C20BD">
        <w:rPr>
          <w:bCs/>
        </w:rPr>
        <w:t>návrhom</w:t>
      </w:r>
      <w:r>
        <w:rPr>
          <w:bCs/>
        </w:rPr>
        <w:t xml:space="preserve"> </w:t>
      </w:r>
      <w:r w:rsidRPr="003C20BD">
        <w:rPr>
          <w:bCs/>
        </w:rPr>
        <w:t xml:space="preserve"> gestorského </w:t>
      </w:r>
      <w:r>
        <w:rPr>
          <w:bCs/>
        </w:rPr>
        <w:t xml:space="preserve">  </w:t>
      </w:r>
      <w:r w:rsidRPr="003C20BD">
        <w:rPr>
          <w:bCs/>
        </w:rPr>
        <w:t>výboru</w:t>
      </w:r>
      <w:r>
        <w:rPr>
          <w:bCs/>
        </w:rPr>
        <w:t xml:space="preserve"> </w:t>
      </w:r>
      <w:r w:rsidRPr="003C20BD">
        <w:rPr>
          <w:bCs/>
        </w:rPr>
        <w:t xml:space="preserve">   </w:t>
      </w:r>
      <w:r>
        <w:rPr>
          <w:bCs/>
        </w:rPr>
        <w:t xml:space="preserve"> </w:t>
      </w:r>
      <w:r w:rsidRPr="003C20BD">
        <w:rPr>
          <w:b/>
        </w:rPr>
        <w:t>s c h v á l i ť</w:t>
      </w:r>
    </w:p>
    <w:p w:rsidR="00AC3688" w:rsidP="00AC3688">
      <w:pPr>
        <w:bidi w:val="0"/>
        <w:jc w:val="both"/>
        <w:rPr>
          <w:b/>
          <w:color w:val="FF6600"/>
        </w:rPr>
      </w:pPr>
    </w:p>
    <w:p w:rsidR="00AC3688" w:rsidRPr="00FF72FB" w:rsidP="00AC3688">
      <w:pPr>
        <w:bidi w:val="0"/>
        <w:jc w:val="both"/>
        <w:rPr>
          <w:b/>
        </w:rPr>
      </w:pPr>
    </w:p>
    <w:p w:rsidR="00AC3688" w:rsidRPr="003C20BD" w:rsidP="00AC3688">
      <w:pPr>
        <w:bidi w:val="0"/>
        <w:jc w:val="both"/>
      </w:pPr>
      <w:r>
        <w:tab/>
        <w:t xml:space="preserve"> 2. Poveril spoločného spravodajcu výborov </w:t>
      </w:r>
      <w:r>
        <w:rPr>
          <w:b/>
          <w:bCs/>
        </w:rPr>
        <w:t xml:space="preserve">Viliama  N o v o t n é h o   </w:t>
      </w:r>
      <w:r w:rsidRPr="003C20BD">
        <w:t>predniesť v súlade s § 80  zákona č. 350/1996 Z. z. o rokovacom poriadku Národnej rady Sloven</w:t>
      </w:r>
      <w:smartTag w:uri="urn:schemas-microsoft-com:office:smarttags" w:element="PersonName">
        <w:r w:rsidRPr="003C20BD">
          <w:t>sk</w:t>
        </w:r>
      </w:smartTag>
      <w:r w:rsidRPr="003C20BD">
        <w:t>ej republiky spoločnú správu výborov na schôdzi Národnej rady Sloven</w:t>
      </w:r>
      <w:smartTag w:uri="urn:schemas-microsoft-com:office:smarttags" w:element="PersonName">
        <w:r w:rsidRPr="003C20BD">
          <w:t>sk</w:t>
        </w:r>
      </w:smartTag>
      <w:r w:rsidRPr="003C20BD">
        <w:t xml:space="preserve">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3C20BD">
          <w:t>4 a</w:t>
        </w:r>
      </w:smartTag>
      <w:r w:rsidRPr="003C20BD">
        <w:t xml:space="preserve"> § 84 ods. 2 zákona č. 350/1996 Z. z.  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  <w:jc w:val="both"/>
      </w:pPr>
      <w:r>
        <w:tab/>
        <w:t xml:space="preserve">Predmetná spoločná správa výborov Národnej rady Slovenskej republiky o </w:t>
      </w:r>
      <w:r w:rsidRPr="00E32F06">
        <w:t>prerokovaní Vládneho návrhu zákona o </w:t>
      </w:r>
      <w:r w:rsidRPr="00655FFC" w:rsidR="00655FFC">
        <w:t> minimálnych mzdových nárokoch sestier a pôrodných asistentiek a o zmene a doplnení niektorých zákonov (tlač 560</w:t>
      </w:r>
      <w:r w:rsidR="00655FFC">
        <w:t>a</w:t>
      </w:r>
      <w:r w:rsidRPr="00655FFC" w:rsidR="00655FFC">
        <w:t>)</w:t>
      </w:r>
      <w:r>
        <w:t xml:space="preserve"> </w:t>
      </w:r>
      <w:r w:rsidRPr="00E32F06">
        <w:t xml:space="preserve">bola </w:t>
      </w:r>
      <w:r>
        <w:t xml:space="preserve">schválená uznesením Výboru Národnej rady Slovenskej republiky pre zdravotníctvo (gestorský výbor) č. </w:t>
      </w:r>
      <w:r w:rsidR="00CB18D9">
        <w:t xml:space="preserve"> </w:t>
      </w:r>
      <w:r w:rsidR="00E01032">
        <w:t xml:space="preserve">111 </w:t>
      </w:r>
      <w:r>
        <w:t xml:space="preserve">  z</w:t>
      </w:r>
      <w:r w:rsidR="00E01032">
        <w:t xml:space="preserve"> 26. </w:t>
      </w:r>
      <w:r w:rsidR="00655FFC">
        <w:t xml:space="preserve"> januára</w:t>
      </w:r>
      <w:r>
        <w:t xml:space="preserve">  201</w:t>
      </w:r>
      <w:r w:rsidR="00655FFC">
        <w:t>2</w:t>
      </w:r>
      <w:r>
        <w:t>.</w:t>
      </w:r>
    </w:p>
    <w:p w:rsidR="00AC3688" w:rsidP="00AC3688">
      <w:pPr>
        <w:bidi w:val="0"/>
        <w:ind w:right="-1"/>
        <w:jc w:val="both"/>
      </w:pPr>
    </w:p>
    <w:p w:rsidR="00AC3688" w:rsidP="00AC3688">
      <w:pPr>
        <w:bidi w:val="0"/>
        <w:ind w:right="-1"/>
      </w:pPr>
    </w:p>
    <w:p w:rsidR="00AC3688" w:rsidP="00AC3688">
      <w:pPr>
        <w:bidi w:val="0"/>
        <w:ind w:right="-1"/>
        <w:jc w:val="center"/>
      </w:pPr>
      <w:r>
        <w:t>Bratislava</w:t>
      </w:r>
      <w:r w:rsidR="00E01032">
        <w:t xml:space="preserve">, 26. </w:t>
      </w:r>
      <w:r>
        <w:t xml:space="preserve"> </w:t>
      </w:r>
      <w:r w:rsidR="00655FFC">
        <w:t xml:space="preserve"> január</w:t>
      </w:r>
      <w:r>
        <w:t xml:space="preserve">  201</w:t>
      </w:r>
      <w:r w:rsidR="00655FFC">
        <w:t>2</w:t>
      </w:r>
    </w:p>
    <w:p w:rsidR="00AC3688" w:rsidP="00AC3688">
      <w:pPr>
        <w:bidi w:val="0"/>
        <w:ind w:right="-1"/>
      </w:pPr>
    </w:p>
    <w:p w:rsidR="00AC3688" w:rsidP="00AC3688">
      <w:pPr>
        <w:bidi w:val="0"/>
        <w:ind w:right="-1"/>
      </w:pPr>
      <w:r>
        <w:tab/>
      </w:r>
    </w:p>
    <w:p w:rsidR="00AC3688" w:rsidP="00AC3688">
      <w:pPr>
        <w:bidi w:val="0"/>
        <w:ind w:right="-1"/>
      </w:pPr>
    </w:p>
    <w:p w:rsidR="00AC3688" w:rsidP="00AC3688">
      <w:pPr>
        <w:bidi w:val="0"/>
        <w:ind w:right="-1"/>
      </w:pPr>
    </w:p>
    <w:p w:rsidR="00AC3688" w:rsidP="00AC3688">
      <w:pPr>
        <w:bidi w:val="0"/>
        <w:ind w:right="-1"/>
      </w:pPr>
    </w:p>
    <w:p w:rsidR="0076050C" w:rsidP="00AC3688">
      <w:pPr>
        <w:bidi w:val="0"/>
        <w:ind w:right="-1"/>
      </w:pPr>
    </w:p>
    <w:p w:rsidR="0076050C" w:rsidP="00AC3688">
      <w:pPr>
        <w:bidi w:val="0"/>
        <w:ind w:right="-1"/>
      </w:pPr>
    </w:p>
    <w:p w:rsidR="0076050C" w:rsidP="00AC3688">
      <w:pPr>
        <w:bidi w:val="0"/>
        <w:ind w:right="-1"/>
      </w:pPr>
    </w:p>
    <w:p w:rsidR="00AC3688" w:rsidP="00AC3688">
      <w:pPr>
        <w:bidi w:val="0"/>
        <w:ind w:right="-1"/>
      </w:pPr>
    </w:p>
    <w:p w:rsidR="00AC3688" w:rsidP="00AC3688">
      <w:pPr>
        <w:bidi w:val="0"/>
        <w:ind w:left="2832" w:right="-1" w:hanging="2832"/>
        <w:jc w:val="center"/>
      </w:pPr>
      <w:r>
        <w:rPr>
          <w:b/>
        </w:rPr>
        <w:t xml:space="preserve">Viliam  N o v o t n ý     </w:t>
      </w:r>
    </w:p>
    <w:p w:rsidR="00AC3688" w:rsidP="00AC3688">
      <w:pPr>
        <w:bidi w:val="0"/>
        <w:ind w:right="-1"/>
        <w:jc w:val="center"/>
      </w:pPr>
      <w:r>
        <w:t>predseda</w:t>
      </w:r>
    </w:p>
    <w:p w:rsidR="00AC3688" w:rsidP="00AC3688">
      <w:pPr>
        <w:bidi w:val="0"/>
        <w:ind w:right="-1"/>
        <w:jc w:val="center"/>
      </w:pPr>
      <w:r>
        <w:t>Výboru Národnej rady Slovenskej republiky</w:t>
      </w:r>
    </w:p>
    <w:p w:rsidR="00AC3688" w:rsidP="00AC3688">
      <w:pPr>
        <w:bidi w:val="0"/>
        <w:jc w:val="center"/>
        <w:rPr>
          <w:b/>
        </w:rPr>
      </w:pPr>
      <w:r>
        <w:t>pre  zdravotníctvo</w:t>
      </w:r>
    </w:p>
    <w:p w:rsidR="00AC3688" w:rsidP="00AC3688">
      <w:pPr>
        <w:bidi w:val="0"/>
        <w:ind w:firstLine="708"/>
        <w:jc w:val="both"/>
        <w:rPr>
          <w:b/>
          <w:bCs/>
        </w:rPr>
      </w:pPr>
    </w:p>
    <w:p w:rsidR="00AC3688" w:rsidP="00AC3688">
      <w:pPr>
        <w:bidi w:val="0"/>
        <w:ind w:firstLine="708"/>
        <w:jc w:val="both"/>
        <w:rPr>
          <w:b/>
          <w:bCs/>
        </w:rPr>
      </w:pPr>
    </w:p>
    <w:p w:rsidR="00AC3688" w:rsidP="00AC3688">
      <w:pPr>
        <w:bidi w:val="0"/>
      </w:pPr>
    </w:p>
    <w:p w:rsidR="00AC3688" w:rsidP="00AC3688">
      <w:pPr>
        <w:bidi w:val="0"/>
      </w:pPr>
    </w:p>
    <w:p w:rsidR="00AC3688" w:rsidP="00AC3688">
      <w:pPr>
        <w:bidi w:val="0"/>
      </w:pPr>
    </w:p>
    <w:p w:rsidR="00AC3688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p w:rsidR="0035301E">
      <w:pPr>
        <w:bidi w:val="0"/>
      </w:pPr>
    </w:p>
    <w:sectPr w:rsidSect="0035301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F0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6050C">
      <w:rPr>
        <w:noProof/>
      </w:rPr>
      <w:t>6</w:t>
    </w:r>
    <w:r>
      <w:fldChar w:fldCharType="end"/>
    </w:r>
  </w:p>
  <w:p w:rsidR="00D33F0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B3572"/>
    <w:multiLevelType w:val="hybridMultilevel"/>
    <w:tmpl w:val="F20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AC3688"/>
    <w:rsid w:val="0001051C"/>
    <w:rsid w:val="00051046"/>
    <w:rsid w:val="0009374E"/>
    <w:rsid w:val="00125F7F"/>
    <w:rsid w:val="001A5DA3"/>
    <w:rsid w:val="002421CF"/>
    <w:rsid w:val="00304D69"/>
    <w:rsid w:val="00344477"/>
    <w:rsid w:val="0035301E"/>
    <w:rsid w:val="00354819"/>
    <w:rsid w:val="003A1541"/>
    <w:rsid w:val="003C20BD"/>
    <w:rsid w:val="0049270C"/>
    <w:rsid w:val="005E2166"/>
    <w:rsid w:val="005F10C1"/>
    <w:rsid w:val="006446CE"/>
    <w:rsid w:val="00655FFC"/>
    <w:rsid w:val="00715371"/>
    <w:rsid w:val="0076050C"/>
    <w:rsid w:val="007777B6"/>
    <w:rsid w:val="007E1C4B"/>
    <w:rsid w:val="008C54AC"/>
    <w:rsid w:val="009912C7"/>
    <w:rsid w:val="00A75D15"/>
    <w:rsid w:val="00AA0C49"/>
    <w:rsid w:val="00AC3688"/>
    <w:rsid w:val="00AD55C6"/>
    <w:rsid w:val="00BB09A5"/>
    <w:rsid w:val="00CB18D9"/>
    <w:rsid w:val="00D20747"/>
    <w:rsid w:val="00D33F03"/>
    <w:rsid w:val="00D91066"/>
    <w:rsid w:val="00DA05B7"/>
    <w:rsid w:val="00E01032"/>
    <w:rsid w:val="00E266FE"/>
    <w:rsid w:val="00E32F06"/>
    <w:rsid w:val="00E45DDA"/>
    <w:rsid w:val="00EA0CBD"/>
    <w:rsid w:val="00EC2909"/>
    <w:rsid w:val="00ED74FF"/>
    <w:rsid w:val="00F1484A"/>
    <w:rsid w:val="00F36633"/>
    <w:rsid w:val="00FF72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6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A5DA3"/>
    <w:pPr>
      <w:keepNext/>
      <w:ind w:left="4500" w:firstLine="456"/>
      <w:jc w:val="both"/>
      <w:outlineLvl w:val="1"/>
    </w:pPr>
    <w:rPr>
      <w:rFonts w:ascii="Times New Roman" w:eastAsia="Arial Unicode MS" w:hAnsi="Times New Roman" w:cs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A5DA3"/>
    <w:rPr>
      <w:rFonts w:ascii="Times New Roman" w:eastAsia="Arial Unicode MS" w:hAnsi="Times New Roman" w:cs="Times New Roman"/>
      <w:b/>
      <w:bCs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rsid w:val="00AC3688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C3688"/>
    <w:rPr>
      <w:rFonts w:cs="Times New Roman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C3688"/>
    <w:pPr>
      <w:ind w:right="-1"/>
      <w:jc w:val="both"/>
    </w:pPr>
    <w:rPr>
      <w:rFonts w:cs="Times New Roman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C3688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3A1541"/>
    <w:pPr>
      <w:ind w:left="720"/>
      <w:contextualSpacing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rsid w:val="00D33F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33F0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D33F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33F0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3663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3663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048E-58CF-49BC-B3EB-27481CEF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6</Pages>
  <Words>1254</Words>
  <Characters>7152</Characters>
  <Application>Microsoft Office Word</Application>
  <DocSecurity>0</DocSecurity>
  <Lines>0</Lines>
  <Paragraphs>0</Paragraphs>
  <ScaleCrop>false</ScaleCrop>
  <Company>Kancelaria NR SR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10</cp:revision>
  <cp:lastPrinted>2012-01-27T14:36:00Z</cp:lastPrinted>
  <dcterms:created xsi:type="dcterms:W3CDTF">2012-01-13T13:36:00Z</dcterms:created>
  <dcterms:modified xsi:type="dcterms:W3CDTF">2012-01-27T14:38:00Z</dcterms:modified>
</cp:coreProperties>
</file>