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C6FEE">
        <w:rPr>
          <w:sz w:val="18"/>
          <w:szCs w:val="18"/>
        </w:rPr>
        <w:t>4524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870426">
        <w:t>733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4742C0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6B6719">
        <w:rPr>
          <w:rFonts w:cs="Arial"/>
          <w:sz w:val="22"/>
          <w:szCs w:val="22"/>
        </w:rPr>
        <w:t>z 1. decembra</w:t>
      </w:r>
      <w:r>
        <w:rPr>
          <w:rFonts w:cs="Arial"/>
          <w:sz w:val="22"/>
          <w:szCs w:val="22"/>
        </w:rPr>
        <w:t xml:space="preserve"> 2011</w:t>
      </w:r>
    </w:p>
    <w:p w:rsidR="0088304C" w:rsidP="0088304C"/>
    <w:p w:rsidR="0088304C" w:rsidRPr="002C6FEE" w:rsidP="002C6FEE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2C6FEE">
        <w:rPr>
          <w:sz w:val="22"/>
          <w:szCs w:val="22"/>
        </w:rPr>
        <w:t xml:space="preserve">k </w:t>
      </w:r>
      <w:r w:rsidRPr="002C6FEE" w:rsidR="002C6FEE">
        <w:rPr>
          <w:sz w:val="22"/>
          <w:szCs w:val="22"/>
        </w:rPr>
        <w:t xml:space="preserve">návrhu skupiny poslancov Národnej rady Slovenskej republiky na vydanie zákona, ktorým sa dopĺňa zákon Národnej rady Slovenskej republiky č. 120/1993 Z. z. o platových pomeroch niektorých ústavných činiteľov Slovenskej republiky v znení neskorších predpisov </w:t>
      </w:r>
      <w:r w:rsidRPr="002C6FEE" w:rsidR="002C6FEE">
        <w:rPr>
          <w:rFonts w:eastAsia="Calibri"/>
          <w:sz w:val="22"/>
          <w:szCs w:val="22"/>
        </w:rPr>
        <w:t>(tlač 5</w:t>
      </w:r>
      <w:r w:rsidRPr="002C6FEE" w:rsidR="002C6FEE">
        <w:rPr>
          <w:sz w:val="22"/>
          <w:szCs w:val="22"/>
        </w:rPr>
        <w:t>83</w:t>
      </w:r>
      <w:r w:rsidRPr="002C6FEE" w:rsidR="002C6FEE">
        <w:rPr>
          <w:rFonts w:eastAsia="Calibri"/>
          <w:sz w:val="22"/>
          <w:szCs w:val="22"/>
        </w:rPr>
        <w:t>)</w:t>
      </w:r>
    </w:p>
    <w:p w:rsidR="002C6FEE" w:rsidP="002C6F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>
        <w:rPr>
          <w:rFonts w:cs="Arial"/>
          <w:sz w:val="22"/>
          <w:szCs w:val="22"/>
        </w:rPr>
        <w:t>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C6FEE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2C6FEE" w:rsidR="002C6FEE">
        <w:rPr>
          <w:sz w:val="22"/>
          <w:szCs w:val="22"/>
        </w:rPr>
        <w:t>návrh skupiny poslancov Národnej rady Slovenskej republiky na vydanie zákona, ktorým sa dopĺňa zákon Národnej rady Slovenskej republiky č. 120/1993 Z. z. o platových pomeroch niektorých ústavných činiteľov Slovenskej republiky v znení neskorších predpisov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50EEA" w:rsidP="00D50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50EEA" w:rsidP="00D50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D50EEA" w:rsidP="00D50EEA"/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2335BE"/>
    <w:rsid w:val="002707F6"/>
    <w:rsid w:val="002C6FEE"/>
    <w:rsid w:val="004742C0"/>
    <w:rsid w:val="00516FDE"/>
    <w:rsid w:val="00680482"/>
    <w:rsid w:val="006B6719"/>
    <w:rsid w:val="00870426"/>
    <w:rsid w:val="0088304C"/>
    <w:rsid w:val="008C3B6E"/>
    <w:rsid w:val="008D5378"/>
    <w:rsid w:val="00A101AE"/>
    <w:rsid w:val="00AC48CE"/>
    <w:rsid w:val="00BA6B47"/>
    <w:rsid w:val="00C55E85"/>
    <w:rsid w:val="00D50EEA"/>
    <w:rsid w:val="00F14A73"/>
    <w:rsid w:val="00F41C2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2011-12-02T08:19:00Z</cp:lastPrinted>
  <dcterms:created xsi:type="dcterms:W3CDTF">2011-11-28T11:55:00Z</dcterms:created>
  <dcterms:modified xsi:type="dcterms:W3CDTF">2011-12-02T08:20:00Z</dcterms:modified>
</cp:coreProperties>
</file>