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032853">
        <w:rPr>
          <w:sz w:val="18"/>
          <w:szCs w:val="18"/>
        </w:rPr>
        <w:t>3</w:t>
      </w:r>
      <w:r w:rsidR="000863B6">
        <w:rPr>
          <w:sz w:val="18"/>
          <w:szCs w:val="18"/>
        </w:rPr>
        <w:t>611</w:t>
      </w:r>
      <w:r w:rsidRPr="00680482">
        <w:rPr>
          <w:sz w:val="18"/>
          <w:szCs w:val="18"/>
        </w:rPr>
        <w:t>/201</w:t>
      </w:r>
      <w:r w:rsidRPr="00680482" w:rsidR="00175407">
        <w:rPr>
          <w:sz w:val="18"/>
          <w:szCs w:val="18"/>
        </w:rPr>
        <w:t>1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9C2E2F">
      <w:pPr>
        <w:pStyle w:val="uznesenia"/>
      </w:pPr>
      <w:r w:rsidR="002C5BA1">
        <w:t>713</w:t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2C5BA1">
        <w:rPr>
          <w:rFonts w:cs="Arial"/>
          <w:sz w:val="22"/>
          <w:szCs w:val="22"/>
        </w:rPr>
        <w:t>z 30.</w:t>
      </w:r>
      <w:r w:rsidR="00661910">
        <w:rPr>
          <w:rFonts w:cs="Arial"/>
          <w:sz w:val="22"/>
          <w:szCs w:val="22"/>
        </w:rPr>
        <w:t xml:space="preserve"> </w:t>
      </w:r>
      <w:r w:rsidR="002C5BA1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201</w:t>
      </w:r>
      <w:r w:rsidR="0034010F">
        <w:rPr>
          <w:rFonts w:cs="Arial"/>
          <w:sz w:val="22"/>
          <w:szCs w:val="22"/>
        </w:rPr>
        <w:t>1</w:t>
      </w:r>
    </w:p>
    <w:p w:rsidR="009C2E2F" w:rsidP="009C2E2F"/>
    <w:p w:rsidR="00700B7E" w:rsidRPr="000863B6" w:rsidP="00700B7E">
      <w:pPr>
        <w:jc w:val="both"/>
        <w:rPr>
          <w:sz w:val="22"/>
          <w:szCs w:val="22"/>
        </w:rPr>
      </w:pPr>
      <w:r w:rsidRPr="000863B6" w:rsidR="00503107">
        <w:rPr>
          <w:sz w:val="22"/>
          <w:szCs w:val="22"/>
        </w:rPr>
        <w:t xml:space="preserve">k </w:t>
      </w:r>
      <w:r w:rsidRPr="000863B6" w:rsidR="000863B6">
        <w:rPr>
          <w:sz w:val="22"/>
          <w:szCs w:val="22"/>
        </w:rPr>
        <w:t>vládnemu návrhu zákona, ktorým sa mení a dopĺňa zákon č. 725/2004 Z. z. o podmienkach prevádzky vozidiel v premávke na pozemných komunikáciách a o zmene a doplnení niektorých zákonov v znení neskorších predpisov a ktorým sa mení a dopĺňa zákon Národnej rady Slovenskej republiky č. 145/1995 Z. z. o správnych poplatkoch v znení neskorších predpisov (tlač 496)</w:t>
      </w:r>
    </w:p>
    <w:p w:rsidR="00521D58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</w:t>
      </w:r>
      <w:r>
        <w:rPr>
          <w:rFonts w:cs="Arial"/>
          <w:b/>
          <w:sz w:val="28"/>
          <w:szCs w:val="28"/>
        </w:rPr>
        <w:t>árodná rada Slovenskej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700B7E" w:rsidP="00032853">
      <w:pPr>
        <w:ind w:firstLine="708"/>
        <w:jc w:val="both"/>
        <w:rPr>
          <w:sz w:val="22"/>
          <w:szCs w:val="22"/>
        </w:rPr>
      </w:pPr>
      <w:r w:rsidR="000863B6">
        <w:rPr>
          <w:sz w:val="22"/>
          <w:szCs w:val="22"/>
        </w:rPr>
        <w:t>v</w:t>
      </w:r>
      <w:r w:rsidRPr="000863B6" w:rsidR="000863B6">
        <w:rPr>
          <w:sz w:val="22"/>
          <w:szCs w:val="22"/>
        </w:rPr>
        <w:t>ládny návrh zákona, ktorým sa mení a dopĺňa zákon č. 725/2004 Z. z. o podmienkach prevádzky vozidiel v premávke na pozemných komunikáciách a o</w:t>
      </w:r>
      <w:r w:rsidR="000863B6">
        <w:rPr>
          <w:sz w:val="22"/>
          <w:szCs w:val="22"/>
        </w:rPr>
        <w:t> </w:t>
      </w:r>
      <w:r w:rsidRPr="000863B6" w:rsidR="000863B6">
        <w:rPr>
          <w:sz w:val="22"/>
          <w:szCs w:val="22"/>
        </w:rPr>
        <w:t>zmene</w:t>
      </w:r>
      <w:r w:rsidR="000863B6">
        <w:rPr>
          <w:sz w:val="22"/>
          <w:szCs w:val="22"/>
        </w:rPr>
        <w:br/>
      </w:r>
      <w:r w:rsidRPr="000863B6" w:rsidR="000863B6">
        <w:rPr>
          <w:sz w:val="22"/>
          <w:szCs w:val="22"/>
        </w:rPr>
        <w:t>a doplnení niektorých zákonov v znení neskorších predpisov a ktorým sa mení a dopĺňa zákon Národnej rady Slovenskej republiky č. 145/1995 Z. z. o správnych poplatkoch v znení neskorších predpisov</w:t>
      </w:r>
      <w:r w:rsidRPr="00700B7E" w:rsidR="00B004C5">
        <w:rPr>
          <w:sz w:val="22"/>
          <w:szCs w:val="22"/>
        </w:rPr>
        <w:t xml:space="preserve">, </w:t>
      </w:r>
      <w:r w:rsidRPr="00700B7E">
        <w:rPr>
          <w:sz w:val="22"/>
          <w:szCs w:val="22"/>
        </w:rPr>
        <w:t>v znení schválených pozmeňu</w:t>
      </w:r>
      <w:r w:rsidRPr="00700B7E" w:rsidR="009860F6">
        <w:rPr>
          <w:sz w:val="22"/>
          <w:szCs w:val="22"/>
        </w:rPr>
        <w:t xml:space="preserve">júcich a doplňujúcich návrhov. </w:t>
      </w:r>
    </w:p>
    <w:p w:rsidR="009C2E2F" w:rsidRPr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73058" w:rsidP="0007305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073058" w:rsidP="0007305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3058" w:rsidP="0007305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Alojz  P ř i d a l   v. r.</w:t>
      </w:r>
    </w:p>
    <w:p w:rsidR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Vincent  L u k á č   v. r.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30694"/>
    <w:rsid w:val="00032853"/>
    <w:rsid w:val="00061586"/>
    <w:rsid w:val="00073058"/>
    <w:rsid w:val="00082573"/>
    <w:rsid w:val="000863B6"/>
    <w:rsid w:val="00123273"/>
    <w:rsid w:val="00175407"/>
    <w:rsid w:val="001E6281"/>
    <w:rsid w:val="002707F6"/>
    <w:rsid w:val="002C5BA1"/>
    <w:rsid w:val="0034010F"/>
    <w:rsid w:val="003C4C65"/>
    <w:rsid w:val="00476458"/>
    <w:rsid w:val="00503107"/>
    <w:rsid w:val="00521D58"/>
    <w:rsid w:val="00537FC1"/>
    <w:rsid w:val="00661910"/>
    <w:rsid w:val="00677547"/>
    <w:rsid w:val="00680482"/>
    <w:rsid w:val="00700B7E"/>
    <w:rsid w:val="007628D1"/>
    <w:rsid w:val="008830BB"/>
    <w:rsid w:val="008D5378"/>
    <w:rsid w:val="008F0BD7"/>
    <w:rsid w:val="00927200"/>
    <w:rsid w:val="009860F6"/>
    <w:rsid w:val="009C2E2F"/>
    <w:rsid w:val="00A2308B"/>
    <w:rsid w:val="00AC48CE"/>
    <w:rsid w:val="00B004C5"/>
    <w:rsid w:val="00B0399B"/>
    <w:rsid w:val="00D0253A"/>
    <w:rsid w:val="00EB4AE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2010-11-15T10:42:00Z</cp:lastPrinted>
  <dcterms:created xsi:type="dcterms:W3CDTF">2011-11-29T14:01:00Z</dcterms:created>
  <dcterms:modified xsi:type="dcterms:W3CDTF">2011-12-06T09:54:00Z</dcterms:modified>
</cp:coreProperties>
</file>